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710" w:type="dxa"/>
        <w:tblInd w:w="-833" w:type="dxa"/>
        <w:tblBorders>
          <w:top w:val="double" w:sz="6" w:space="0" w:color="auto"/>
          <w:left w:val="double" w:sz="6" w:space="0" w:color="auto"/>
          <w:bottom w:val="double" w:sz="6" w:space="0" w:color="auto"/>
          <w:right w:val="double" w:sz="6" w:space="0" w:color="auto"/>
          <w:insideV w:val="single" w:sz="4" w:space="0" w:color="auto"/>
        </w:tblBorders>
        <w:tblLayout w:type="fixed"/>
        <w:tblLook w:val="0000" w:firstRow="0" w:lastRow="0" w:firstColumn="0" w:lastColumn="0" w:noHBand="0" w:noVBand="0"/>
      </w:tblPr>
      <w:tblGrid>
        <w:gridCol w:w="10710"/>
      </w:tblGrid>
      <w:tr w:rsidR="0061249E" w:rsidRPr="00FE35C9" w14:paraId="7FDFD91C" w14:textId="77777777" w:rsidTr="00735331">
        <w:trPr>
          <w:trHeight w:val="8703"/>
        </w:trPr>
        <w:tc>
          <w:tcPr>
            <w:tcW w:w="10710" w:type="dxa"/>
            <w:tcBorders>
              <w:bottom w:val="double" w:sz="6" w:space="0" w:color="auto"/>
            </w:tcBorders>
            <w:vAlign w:val="center"/>
          </w:tcPr>
          <w:p w14:paraId="496B2DBB" w14:textId="77777777" w:rsidR="0061249E" w:rsidRPr="00FE35C9" w:rsidRDefault="0061249E" w:rsidP="00412610">
            <w:pPr>
              <w:bidi/>
              <w:jc w:val="center"/>
              <w:rPr>
                <w:rFonts w:asciiTheme="majorBidi" w:hAnsiTheme="majorBidi" w:cstheme="majorBidi"/>
                <w:b/>
                <w:bCs/>
                <w:sz w:val="36"/>
                <w:szCs w:val="36"/>
              </w:rPr>
            </w:pPr>
          </w:p>
          <w:p w14:paraId="2FC64AFB" w14:textId="77777777" w:rsidR="0061249E" w:rsidRPr="00FE35C9" w:rsidRDefault="0061249E" w:rsidP="00412610">
            <w:pPr>
              <w:bidi/>
              <w:jc w:val="center"/>
              <w:rPr>
                <w:rFonts w:asciiTheme="majorBidi" w:hAnsiTheme="majorBidi" w:cstheme="majorBidi"/>
                <w:b/>
                <w:bCs/>
                <w:sz w:val="44"/>
                <w:szCs w:val="24"/>
              </w:rPr>
            </w:pPr>
            <w:r w:rsidRPr="00FE35C9">
              <w:rPr>
                <w:noProof/>
              </w:rPr>
              <mc:AlternateContent>
                <mc:Choice Requires="wps">
                  <w:drawing>
                    <wp:anchor distT="4294967293" distB="4294967293" distL="114300" distR="114300" simplePos="0" relativeHeight="251659264" behindDoc="0" locked="0" layoutInCell="1" allowOverlap="1" wp14:anchorId="499913F6" wp14:editId="109FA9E6">
                      <wp:simplePos x="0" y="0"/>
                      <wp:positionH relativeFrom="column">
                        <wp:posOffset>499745</wp:posOffset>
                      </wp:positionH>
                      <wp:positionV relativeFrom="paragraph">
                        <wp:posOffset>410845</wp:posOffset>
                      </wp:positionV>
                      <wp:extent cx="5248275" cy="0"/>
                      <wp:effectExtent l="0" t="0" r="9525" b="19050"/>
                      <wp:wrapNone/>
                      <wp:docPr id="6" name="AutoShape 4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8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B97DD5" id="_x0000_t32" coordsize="21600,21600" o:spt="32" o:oned="t" path="m,l21600,21600e" filled="f">
                      <v:path arrowok="t" fillok="f" o:connecttype="none"/>
                      <o:lock v:ext="edit" shapetype="t"/>
                    </v:shapetype>
                    <v:shape id="AutoShape 4068" o:spid="_x0000_s1026" type="#_x0000_t32" style="position:absolute;margin-left:39.35pt;margin-top:32.35pt;width:413.25pt;height:0;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"/>
                  </w:pict>
                </mc:Fallback>
              </mc:AlternateContent>
            </w:r>
            <w:r w:rsidRPr="00FE35C9">
              <w:rPr>
                <w:rFonts w:asciiTheme="majorBidi" w:hAnsiTheme="majorBidi" w:cstheme="majorBidi"/>
                <w:b/>
                <w:bCs/>
                <w:sz w:val="44"/>
                <w:szCs w:val="24"/>
              </w:rPr>
              <w:t>STYRENE PARK OFFSITE</w:t>
            </w:r>
          </w:p>
          <w:p w14:paraId="6537562C" w14:textId="77777777" w:rsidR="0061249E" w:rsidRPr="00FE35C9" w:rsidRDefault="0061249E" w:rsidP="00412610">
            <w:pPr>
              <w:bidi/>
              <w:jc w:val="center"/>
              <w:rPr>
                <w:rFonts w:asciiTheme="majorBidi" w:hAnsiTheme="majorBidi" w:cstheme="majorBidi"/>
                <w:b/>
                <w:bCs/>
                <w:sz w:val="40"/>
                <w:szCs w:val="40"/>
              </w:rPr>
            </w:pPr>
          </w:p>
          <w:p w14:paraId="16F1D1C5" w14:textId="77777777" w:rsidR="0061249E" w:rsidRPr="00FE35C9" w:rsidRDefault="0061249E" w:rsidP="00412610">
            <w:pPr>
              <w:jc w:val="center"/>
              <w:rPr>
                <w:rFonts w:asciiTheme="majorBidi" w:hAnsiTheme="majorBidi" w:cstheme="majorBidi"/>
                <w:b/>
                <w:bCs/>
                <w:sz w:val="44"/>
                <w:szCs w:val="24"/>
              </w:rPr>
            </w:pPr>
          </w:p>
          <w:p w14:paraId="560928BD" w14:textId="77777777" w:rsidR="0061249E" w:rsidRPr="00FE35C9" w:rsidRDefault="0061249E" w:rsidP="00412610">
            <w:pPr>
              <w:jc w:val="center"/>
              <w:rPr>
                <w:rFonts w:asciiTheme="majorBidi" w:hAnsiTheme="majorBidi" w:cstheme="majorBidi"/>
                <w:b/>
                <w:bCs/>
                <w:sz w:val="44"/>
                <w:szCs w:val="24"/>
                <w:rtl/>
              </w:rPr>
            </w:pPr>
          </w:p>
          <w:p w14:paraId="386CC103" w14:textId="77777777" w:rsidR="0061249E" w:rsidRPr="00FE35C9" w:rsidRDefault="0061249E" w:rsidP="00412610">
            <w:pPr>
              <w:jc w:val="center"/>
              <w:rPr>
                <w:rFonts w:asciiTheme="majorBidi" w:hAnsiTheme="majorBidi" w:cstheme="majorBidi"/>
                <w:b/>
                <w:bCs/>
                <w:sz w:val="40"/>
                <w:szCs w:val="40"/>
              </w:rPr>
            </w:pPr>
            <w:r w:rsidRPr="00FE35C9">
              <w:rPr>
                <w:rFonts w:asciiTheme="majorBidi" w:hAnsiTheme="majorBidi" w:cstheme="majorBidi"/>
                <w:b/>
                <w:bCs/>
                <w:sz w:val="40"/>
                <w:szCs w:val="40"/>
              </w:rPr>
              <w:t>Document Title:</w:t>
            </w:r>
          </w:p>
          <w:p w14:paraId="3F356E93" w14:textId="46362F1C" w:rsidR="0061249E" w:rsidRPr="00FE35C9" w:rsidRDefault="006E34C0" w:rsidP="00412610">
            <w:pPr>
              <w:bidi/>
              <w:jc w:val="center"/>
              <w:rPr>
                <w:rFonts w:asciiTheme="majorBidi" w:hAnsiTheme="majorBidi" w:cstheme="majorBidi"/>
                <w:sz w:val="40"/>
              </w:rPr>
            </w:pPr>
            <w:r w:rsidRPr="006E34C0">
              <w:rPr>
                <w:rFonts w:asciiTheme="majorBidi" w:hAnsiTheme="majorBidi" w:cstheme="majorBidi"/>
                <w:b/>
                <w:bCs/>
                <w:sz w:val="44"/>
                <w:szCs w:val="24"/>
              </w:rPr>
              <w:t>Installation, Operation &amp; Maint</w:t>
            </w:r>
            <w:r>
              <w:rPr>
                <w:rFonts w:asciiTheme="majorBidi" w:hAnsiTheme="majorBidi" w:cstheme="majorBidi"/>
                <w:b/>
                <w:bCs/>
                <w:sz w:val="44"/>
                <w:szCs w:val="24"/>
              </w:rPr>
              <w:t>e</w:t>
            </w:r>
            <w:r w:rsidRPr="006E34C0">
              <w:rPr>
                <w:rFonts w:asciiTheme="majorBidi" w:hAnsiTheme="majorBidi" w:cstheme="majorBidi"/>
                <w:b/>
                <w:bCs/>
                <w:sz w:val="44"/>
                <w:szCs w:val="24"/>
              </w:rPr>
              <w:t>n</w:t>
            </w:r>
            <w:r>
              <w:rPr>
                <w:rFonts w:asciiTheme="majorBidi" w:hAnsiTheme="majorBidi" w:cstheme="majorBidi"/>
                <w:b/>
                <w:bCs/>
                <w:sz w:val="44"/>
                <w:szCs w:val="24"/>
              </w:rPr>
              <w:t>a</w:t>
            </w:r>
            <w:r w:rsidRPr="006E34C0">
              <w:rPr>
                <w:rFonts w:asciiTheme="majorBidi" w:hAnsiTheme="majorBidi" w:cstheme="majorBidi"/>
                <w:b/>
                <w:bCs/>
                <w:sz w:val="44"/>
                <w:szCs w:val="24"/>
              </w:rPr>
              <w:t>nce (Manual)</w:t>
            </w:r>
          </w:p>
        </w:tc>
      </w:tr>
    </w:tbl>
    <w:tbl>
      <w:tblPr>
        <w:tblStyle w:val="TableGrid"/>
        <w:tblW w:w="10714" w:type="dxa"/>
        <w:tblInd w:w="-835" w:type="dxa"/>
        <w:tblLook w:val="01E0" w:firstRow="1" w:lastRow="1" w:firstColumn="1" w:lastColumn="1" w:noHBand="0" w:noVBand="0"/>
      </w:tblPr>
      <w:tblGrid>
        <w:gridCol w:w="639"/>
        <w:gridCol w:w="1423"/>
        <w:gridCol w:w="3741"/>
        <w:gridCol w:w="1518"/>
        <w:gridCol w:w="1682"/>
        <w:gridCol w:w="1711"/>
      </w:tblGrid>
      <w:tr w:rsidR="00735331" w:rsidRPr="00FE35C9" w14:paraId="6DB6E7EC" w14:textId="77777777" w:rsidTr="00735331">
        <w:trPr>
          <w:trHeight w:val="389"/>
        </w:trPr>
        <w:tc>
          <w:tcPr>
            <w:tcW w:w="247" w:type="dxa"/>
            <w:tcBorders>
              <w:left w:val="single" w:sz="12" w:space="0" w:color="auto"/>
            </w:tcBorders>
            <w:vAlign w:val="center"/>
          </w:tcPr>
          <w:p w14:paraId="1C28577E" w14:textId="77777777" w:rsidR="0061249E" w:rsidRPr="00FE35C9" w:rsidRDefault="0061249E" w:rsidP="00735331">
            <w:pPr>
              <w:bidi/>
              <w:jc w:val="center"/>
              <w:rPr>
                <w:rFonts w:asciiTheme="majorBidi" w:hAnsiTheme="majorBidi" w:cstheme="majorBidi"/>
                <w:sz w:val="18"/>
                <w:szCs w:val="18"/>
              </w:rPr>
            </w:pPr>
          </w:p>
        </w:tc>
        <w:tc>
          <w:tcPr>
            <w:tcW w:w="1503" w:type="dxa"/>
            <w:vAlign w:val="center"/>
          </w:tcPr>
          <w:p w14:paraId="52B14E25" w14:textId="77777777" w:rsidR="0061249E" w:rsidRPr="00FE35C9" w:rsidRDefault="0061249E" w:rsidP="00735331">
            <w:pPr>
              <w:bidi/>
              <w:jc w:val="center"/>
              <w:rPr>
                <w:rFonts w:asciiTheme="majorBidi" w:hAnsiTheme="majorBidi" w:cstheme="majorBidi"/>
                <w:sz w:val="18"/>
                <w:szCs w:val="18"/>
              </w:rPr>
            </w:pPr>
          </w:p>
        </w:tc>
        <w:tc>
          <w:tcPr>
            <w:tcW w:w="3981" w:type="dxa"/>
            <w:vAlign w:val="center"/>
          </w:tcPr>
          <w:p w14:paraId="770FC551" w14:textId="77777777" w:rsidR="0061249E" w:rsidRPr="00FE35C9" w:rsidRDefault="0061249E" w:rsidP="00735331">
            <w:pPr>
              <w:bidi/>
              <w:jc w:val="center"/>
              <w:rPr>
                <w:rFonts w:asciiTheme="majorBidi" w:hAnsiTheme="majorBidi" w:cstheme="majorBidi"/>
                <w:sz w:val="18"/>
                <w:szCs w:val="18"/>
              </w:rPr>
            </w:pPr>
          </w:p>
        </w:tc>
        <w:tc>
          <w:tcPr>
            <w:tcW w:w="1557" w:type="dxa"/>
            <w:vAlign w:val="center"/>
          </w:tcPr>
          <w:p w14:paraId="3311B980" w14:textId="77777777" w:rsidR="0061249E" w:rsidRPr="00FE35C9" w:rsidRDefault="0061249E" w:rsidP="00735331">
            <w:pPr>
              <w:bidi/>
              <w:jc w:val="center"/>
              <w:rPr>
                <w:rFonts w:asciiTheme="majorBidi" w:hAnsiTheme="majorBidi" w:cstheme="majorBidi"/>
                <w:sz w:val="18"/>
                <w:szCs w:val="18"/>
              </w:rPr>
            </w:pPr>
          </w:p>
        </w:tc>
        <w:tc>
          <w:tcPr>
            <w:tcW w:w="1737" w:type="dxa"/>
          </w:tcPr>
          <w:p w14:paraId="4A062DC1" w14:textId="77777777" w:rsidR="0061249E" w:rsidRPr="00FE35C9" w:rsidRDefault="0061249E" w:rsidP="00735331">
            <w:pPr>
              <w:bidi/>
              <w:jc w:val="center"/>
              <w:rPr>
                <w:rFonts w:asciiTheme="majorBidi" w:hAnsiTheme="majorBidi" w:cstheme="majorBidi"/>
                <w:sz w:val="18"/>
                <w:szCs w:val="18"/>
              </w:rPr>
            </w:pPr>
          </w:p>
        </w:tc>
        <w:tc>
          <w:tcPr>
            <w:tcW w:w="1338" w:type="dxa"/>
            <w:tcBorders>
              <w:right w:val="single" w:sz="12" w:space="0" w:color="auto"/>
            </w:tcBorders>
            <w:vAlign w:val="center"/>
          </w:tcPr>
          <w:p w14:paraId="6A161F2D" w14:textId="77777777" w:rsidR="0061249E" w:rsidRPr="00FE35C9" w:rsidRDefault="0061249E" w:rsidP="00735331">
            <w:pPr>
              <w:bidi/>
              <w:jc w:val="center"/>
              <w:rPr>
                <w:rFonts w:asciiTheme="majorBidi" w:hAnsiTheme="majorBidi" w:cstheme="majorBidi"/>
                <w:sz w:val="18"/>
                <w:szCs w:val="18"/>
              </w:rPr>
            </w:pPr>
          </w:p>
        </w:tc>
      </w:tr>
      <w:tr w:rsidR="00735331" w:rsidRPr="00FE35C9" w14:paraId="56433729" w14:textId="77777777" w:rsidTr="00735331">
        <w:trPr>
          <w:trHeight w:val="389"/>
        </w:trPr>
        <w:tc>
          <w:tcPr>
            <w:tcW w:w="247" w:type="dxa"/>
            <w:tcBorders>
              <w:left w:val="single" w:sz="12" w:space="0" w:color="auto"/>
            </w:tcBorders>
            <w:vAlign w:val="center"/>
          </w:tcPr>
          <w:p w14:paraId="1CEC3C20" w14:textId="77777777" w:rsidR="0061249E" w:rsidRPr="00FE35C9" w:rsidRDefault="0061249E" w:rsidP="00735331">
            <w:pPr>
              <w:bidi/>
              <w:jc w:val="center"/>
              <w:rPr>
                <w:rFonts w:asciiTheme="majorBidi" w:hAnsiTheme="majorBidi" w:cstheme="majorBidi"/>
                <w:sz w:val="20"/>
                <w:szCs w:val="20"/>
              </w:rPr>
            </w:pPr>
          </w:p>
        </w:tc>
        <w:tc>
          <w:tcPr>
            <w:tcW w:w="1503" w:type="dxa"/>
            <w:vAlign w:val="center"/>
          </w:tcPr>
          <w:p w14:paraId="2DCB66FA" w14:textId="77777777" w:rsidR="0061249E" w:rsidRPr="00FE35C9" w:rsidRDefault="0061249E" w:rsidP="00735331">
            <w:pPr>
              <w:bidi/>
              <w:jc w:val="center"/>
              <w:rPr>
                <w:rFonts w:asciiTheme="majorBidi" w:hAnsiTheme="majorBidi" w:cstheme="majorBidi"/>
                <w:sz w:val="20"/>
                <w:szCs w:val="20"/>
              </w:rPr>
            </w:pPr>
          </w:p>
        </w:tc>
        <w:tc>
          <w:tcPr>
            <w:tcW w:w="3981" w:type="dxa"/>
            <w:vAlign w:val="center"/>
          </w:tcPr>
          <w:p w14:paraId="6F3A4601" w14:textId="77777777" w:rsidR="0061249E" w:rsidRPr="00FE35C9" w:rsidRDefault="0061249E" w:rsidP="00735331">
            <w:pPr>
              <w:bidi/>
              <w:jc w:val="center"/>
              <w:rPr>
                <w:rFonts w:asciiTheme="majorBidi" w:hAnsiTheme="majorBidi" w:cstheme="majorBidi"/>
                <w:sz w:val="20"/>
                <w:szCs w:val="20"/>
                <w:lang w:bidi="fa-IR"/>
              </w:rPr>
            </w:pPr>
          </w:p>
        </w:tc>
        <w:tc>
          <w:tcPr>
            <w:tcW w:w="1557" w:type="dxa"/>
            <w:vAlign w:val="center"/>
          </w:tcPr>
          <w:p w14:paraId="299C959E" w14:textId="77777777" w:rsidR="0061249E" w:rsidRPr="00FE35C9" w:rsidRDefault="0061249E" w:rsidP="00735331">
            <w:pPr>
              <w:bidi/>
              <w:jc w:val="center"/>
              <w:rPr>
                <w:rFonts w:asciiTheme="majorBidi" w:hAnsiTheme="majorBidi" w:cstheme="majorBidi"/>
                <w:sz w:val="20"/>
                <w:szCs w:val="20"/>
              </w:rPr>
            </w:pPr>
          </w:p>
        </w:tc>
        <w:tc>
          <w:tcPr>
            <w:tcW w:w="1737" w:type="dxa"/>
            <w:vAlign w:val="center"/>
          </w:tcPr>
          <w:p w14:paraId="77248E9C" w14:textId="77777777" w:rsidR="0061249E" w:rsidRPr="00FE35C9" w:rsidRDefault="0061249E" w:rsidP="00735331">
            <w:pPr>
              <w:bidi/>
              <w:jc w:val="center"/>
              <w:rPr>
                <w:rFonts w:asciiTheme="majorBidi" w:hAnsiTheme="majorBidi" w:cstheme="majorBidi"/>
                <w:sz w:val="20"/>
                <w:szCs w:val="20"/>
              </w:rPr>
            </w:pPr>
          </w:p>
        </w:tc>
        <w:tc>
          <w:tcPr>
            <w:tcW w:w="1338" w:type="dxa"/>
            <w:tcBorders>
              <w:right w:val="single" w:sz="12" w:space="0" w:color="auto"/>
            </w:tcBorders>
            <w:vAlign w:val="center"/>
          </w:tcPr>
          <w:p w14:paraId="507FEA10" w14:textId="77777777" w:rsidR="0061249E" w:rsidRPr="00FE35C9" w:rsidRDefault="0061249E" w:rsidP="00735331">
            <w:pPr>
              <w:bidi/>
              <w:jc w:val="center"/>
              <w:rPr>
                <w:rFonts w:asciiTheme="majorBidi" w:hAnsiTheme="majorBidi" w:cstheme="majorBidi"/>
                <w:sz w:val="20"/>
                <w:szCs w:val="20"/>
              </w:rPr>
            </w:pPr>
          </w:p>
        </w:tc>
      </w:tr>
      <w:tr w:rsidR="00735331" w:rsidRPr="00FE35C9" w14:paraId="3B455F64" w14:textId="77777777" w:rsidTr="00735331">
        <w:trPr>
          <w:trHeight w:val="389"/>
        </w:trPr>
        <w:tc>
          <w:tcPr>
            <w:tcW w:w="247" w:type="dxa"/>
            <w:tcBorders>
              <w:left w:val="single" w:sz="12" w:space="0" w:color="auto"/>
            </w:tcBorders>
            <w:vAlign w:val="center"/>
          </w:tcPr>
          <w:p w14:paraId="6BA80771" w14:textId="77777777" w:rsidR="0061249E" w:rsidRPr="00FE35C9" w:rsidRDefault="0061249E" w:rsidP="00735331">
            <w:pPr>
              <w:bidi/>
              <w:jc w:val="center"/>
              <w:rPr>
                <w:rFonts w:asciiTheme="majorBidi" w:hAnsiTheme="majorBidi" w:cstheme="majorBidi"/>
                <w:sz w:val="20"/>
                <w:szCs w:val="20"/>
              </w:rPr>
            </w:pPr>
          </w:p>
        </w:tc>
        <w:tc>
          <w:tcPr>
            <w:tcW w:w="1503" w:type="dxa"/>
            <w:vAlign w:val="center"/>
          </w:tcPr>
          <w:p w14:paraId="28327B4E" w14:textId="77777777" w:rsidR="0061249E" w:rsidRPr="00FE35C9" w:rsidRDefault="0061249E" w:rsidP="00735331">
            <w:pPr>
              <w:bidi/>
              <w:jc w:val="center"/>
              <w:rPr>
                <w:rFonts w:asciiTheme="majorBidi" w:hAnsiTheme="majorBidi" w:cstheme="majorBidi"/>
                <w:sz w:val="20"/>
                <w:szCs w:val="20"/>
                <w:rtl/>
                <w:lang w:bidi="fa-IR"/>
              </w:rPr>
            </w:pPr>
          </w:p>
        </w:tc>
        <w:tc>
          <w:tcPr>
            <w:tcW w:w="3981" w:type="dxa"/>
            <w:vAlign w:val="center"/>
          </w:tcPr>
          <w:p w14:paraId="33B11F8D" w14:textId="77777777" w:rsidR="0061249E" w:rsidRPr="00FE35C9" w:rsidRDefault="0061249E" w:rsidP="00735331">
            <w:pPr>
              <w:bidi/>
              <w:jc w:val="center"/>
              <w:rPr>
                <w:rFonts w:asciiTheme="majorBidi" w:hAnsiTheme="majorBidi" w:cstheme="majorBidi"/>
                <w:sz w:val="20"/>
                <w:szCs w:val="20"/>
              </w:rPr>
            </w:pPr>
          </w:p>
        </w:tc>
        <w:tc>
          <w:tcPr>
            <w:tcW w:w="1557" w:type="dxa"/>
            <w:vAlign w:val="center"/>
          </w:tcPr>
          <w:p w14:paraId="2D143140" w14:textId="77777777" w:rsidR="0061249E" w:rsidRPr="00FE35C9" w:rsidRDefault="0061249E" w:rsidP="00735331">
            <w:pPr>
              <w:bidi/>
              <w:jc w:val="center"/>
              <w:rPr>
                <w:rFonts w:asciiTheme="majorBidi" w:hAnsiTheme="majorBidi" w:cstheme="majorBidi"/>
                <w:sz w:val="20"/>
                <w:szCs w:val="20"/>
              </w:rPr>
            </w:pPr>
          </w:p>
        </w:tc>
        <w:tc>
          <w:tcPr>
            <w:tcW w:w="1737" w:type="dxa"/>
            <w:vAlign w:val="center"/>
          </w:tcPr>
          <w:p w14:paraId="7AB23399" w14:textId="77777777" w:rsidR="0061249E" w:rsidRPr="00FE35C9" w:rsidRDefault="0061249E" w:rsidP="00735331">
            <w:pPr>
              <w:bidi/>
              <w:jc w:val="center"/>
              <w:rPr>
                <w:rFonts w:asciiTheme="majorBidi" w:hAnsiTheme="majorBidi" w:cstheme="majorBidi"/>
                <w:sz w:val="20"/>
                <w:szCs w:val="20"/>
              </w:rPr>
            </w:pPr>
          </w:p>
        </w:tc>
        <w:tc>
          <w:tcPr>
            <w:tcW w:w="1338" w:type="dxa"/>
            <w:tcBorders>
              <w:right w:val="single" w:sz="12" w:space="0" w:color="auto"/>
            </w:tcBorders>
            <w:vAlign w:val="center"/>
          </w:tcPr>
          <w:p w14:paraId="21725C23" w14:textId="77777777" w:rsidR="0061249E" w:rsidRPr="00FE35C9" w:rsidRDefault="0061249E" w:rsidP="00735331">
            <w:pPr>
              <w:bidi/>
              <w:jc w:val="center"/>
              <w:rPr>
                <w:rFonts w:asciiTheme="majorBidi" w:hAnsiTheme="majorBidi" w:cstheme="majorBidi"/>
                <w:sz w:val="20"/>
                <w:szCs w:val="20"/>
              </w:rPr>
            </w:pPr>
          </w:p>
        </w:tc>
      </w:tr>
      <w:tr w:rsidR="00735331" w:rsidRPr="00FE35C9" w14:paraId="47CDAC90" w14:textId="77777777" w:rsidTr="00735331">
        <w:trPr>
          <w:trHeight w:val="389"/>
        </w:trPr>
        <w:tc>
          <w:tcPr>
            <w:tcW w:w="247" w:type="dxa"/>
            <w:tcBorders>
              <w:left w:val="single" w:sz="12" w:space="0" w:color="auto"/>
            </w:tcBorders>
            <w:vAlign w:val="center"/>
          </w:tcPr>
          <w:p w14:paraId="6F694D67" w14:textId="77777777" w:rsidR="0061249E" w:rsidRPr="00FE35C9" w:rsidRDefault="0061249E" w:rsidP="00735331">
            <w:pPr>
              <w:bidi/>
              <w:jc w:val="center"/>
              <w:rPr>
                <w:rFonts w:asciiTheme="majorBidi" w:hAnsiTheme="majorBidi" w:cstheme="majorBidi"/>
                <w:sz w:val="20"/>
                <w:szCs w:val="20"/>
              </w:rPr>
            </w:pPr>
            <w:r>
              <w:rPr>
                <w:rFonts w:asciiTheme="majorBidi" w:hAnsiTheme="majorBidi" w:cstheme="majorBidi"/>
                <w:sz w:val="20"/>
                <w:szCs w:val="20"/>
              </w:rPr>
              <w:t>R0</w:t>
            </w:r>
          </w:p>
        </w:tc>
        <w:tc>
          <w:tcPr>
            <w:tcW w:w="1503" w:type="dxa"/>
            <w:vAlign w:val="center"/>
          </w:tcPr>
          <w:p w14:paraId="35CB4C99" w14:textId="35A45960" w:rsidR="0061249E" w:rsidRPr="00FE35C9" w:rsidRDefault="00EA30A2" w:rsidP="00735331">
            <w:pPr>
              <w:bidi/>
              <w:jc w:val="center"/>
              <w:rPr>
                <w:rFonts w:asciiTheme="majorBidi" w:hAnsiTheme="majorBidi" w:cstheme="majorBidi"/>
                <w:sz w:val="20"/>
                <w:szCs w:val="20"/>
              </w:rPr>
            </w:pPr>
            <w:r>
              <w:rPr>
                <w:rFonts w:asciiTheme="majorBidi" w:hAnsiTheme="majorBidi" w:cstheme="majorBidi"/>
                <w:sz w:val="20"/>
                <w:szCs w:val="20"/>
              </w:rPr>
              <w:t>0</w:t>
            </w:r>
            <w:r w:rsidR="00422714">
              <w:rPr>
                <w:rFonts w:asciiTheme="majorBidi" w:hAnsiTheme="majorBidi" w:cstheme="majorBidi"/>
                <w:sz w:val="20"/>
                <w:szCs w:val="20"/>
              </w:rPr>
              <w:t>9</w:t>
            </w:r>
            <w:r w:rsidR="0061249E">
              <w:rPr>
                <w:rFonts w:asciiTheme="majorBidi" w:hAnsiTheme="majorBidi" w:cstheme="majorBidi"/>
                <w:sz w:val="20"/>
                <w:szCs w:val="20"/>
              </w:rPr>
              <w:t>-03-202</w:t>
            </w:r>
            <w:r>
              <w:rPr>
                <w:rFonts w:asciiTheme="majorBidi" w:hAnsiTheme="majorBidi" w:cstheme="majorBidi"/>
                <w:sz w:val="20"/>
                <w:szCs w:val="20"/>
              </w:rPr>
              <w:t>5</w:t>
            </w:r>
          </w:p>
        </w:tc>
        <w:tc>
          <w:tcPr>
            <w:tcW w:w="3981" w:type="dxa"/>
            <w:vAlign w:val="center"/>
          </w:tcPr>
          <w:p w14:paraId="53465DE0" w14:textId="77777777" w:rsidR="0061249E" w:rsidRPr="00FE35C9" w:rsidRDefault="0061249E" w:rsidP="00735331">
            <w:pPr>
              <w:bidi/>
              <w:jc w:val="center"/>
              <w:rPr>
                <w:rFonts w:asciiTheme="majorBidi" w:hAnsiTheme="majorBidi" w:cstheme="majorBidi"/>
                <w:sz w:val="20"/>
                <w:szCs w:val="20"/>
              </w:rPr>
            </w:pPr>
            <w:r>
              <w:rPr>
                <w:rFonts w:asciiTheme="majorBidi" w:hAnsiTheme="majorBidi" w:cstheme="majorBidi"/>
                <w:sz w:val="20"/>
                <w:szCs w:val="20"/>
              </w:rPr>
              <w:t>IFA</w:t>
            </w:r>
          </w:p>
        </w:tc>
        <w:tc>
          <w:tcPr>
            <w:tcW w:w="1557" w:type="dxa"/>
            <w:vAlign w:val="center"/>
          </w:tcPr>
          <w:p w14:paraId="4D8C417A" w14:textId="55C41373" w:rsidR="0061249E" w:rsidRPr="00FE35C9" w:rsidRDefault="00EA30A2" w:rsidP="00735331">
            <w:pPr>
              <w:bidi/>
              <w:jc w:val="center"/>
              <w:rPr>
                <w:rFonts w:asciiTheme="majorBidi" w:hAnsiTheme="majorBidi" w:cstheme="majorBidi"/>
                <w:sz w:val="20"/>
                <w:szCs w:val="20"/>
              </w:rPr>
            </w:pPr>
            <w:r>
              <w:rPr>
                <w:rFonts w:asciiTheme="majorBidi" w:hAnsiTheme="majorBidi" w:cstheme="majorBidi"/>
                <w:sz w:val="20"/>
                <w:szCs w:val="20"/>
              </w:rPr>
              <w:t>K.BASAMI</w:t>
            </w:r>
          </w:p>
        </w:tc>
        <w:tc>
          <w:tcPr>
            <w:tcW w:w="1737" w:type="dxa"/>
            <w:vAlign w:val="center"/>
          </w:tcPr>
          <w:p w14:paraId="18B8BCC4" w14:textId="08F7BDBD" w:rsidR="0061249E" w:rsidRPr="00FE35C9" w:rsidRDefault="00EA30A2" w:rsidP="00735331">
            <w:pPr>
              <w:bidi/>
              <w:jc w:val="center"/>
              <w:rPr>
                <w:rFonts w:asciiTheme="majorBidi" w:hAnsiTheme="majorBidi" w:cstheme="majorBidi"/>
                <w:sz w:val="20"/>
                <w:szCs w:val="20"/>
              </w:rPr>
            </w:pPr>
            <w:r>
              <w:rPr>
                <w:rFonts w:asciiTheme="majorBidi" w:hAnsiTheme="majorBidi" w:cstheme="majorBidi"/>
                <w:sz w:val="20"/>
                <w:szCs w:val="20"/>
              </w:rPr>
              <w:t>J.BEIGLOO</w:t>
            </w:r>
          </w:p>
        </w:tc>
        <w:tc>
          <w:tcPr>
            <w:tcW w:w="1338" w:type="dxa"/>
            <w:tcBorders>
              <w:right w:val="single" w:sz="12" w:space="0" w:color="auto"/>
            </w:tcBorders>
            <w:vAlign w:val="center"/>
          </w:tcPr>
          <w:p w14:paraId="022E5DB5" w14:textId="197AF88E" w:rsidR="0061249E" w:rsidRPr="00FE35C9" w:rsidRDefault="00EA30A2" w:rsidP="00735331">
            <w:pPr>
              <w:bidi/>
              <w:jc w:val="center"/>
              <w:rPr>
                <w:rFonts w:asciiTheme="majorBidi" w:hAnsiTheme="majorBidi" w:cstheme="majorBidi"/>
                <w:sz w:val="20"/>
                <w:szCs w:val="20"/>
              </w:rPr>
            </w:pPr>
            <w:r>
              <w:rPr>
                <w:rFonts w:asciiTheme="majorBidi" w:hAnsiTheme="majorBidi" w:cstheme="majorBidi"/>
                <w:sz w:val="20"/>
                <w:szCs w:val="20"/>
              </w:rPr>
              <w:t>A.GHOLIZADEH</w:t>
            </w:r>
          </w:p>
        </w:tc>
      </w:tr>
      <w:tr w:rsidR="00735331" w:rsidRPr="00FE35C9" w14:paraId="7F7FB0C2" w14:textId="77777777" w:rsidTr="00735331">
        <w:trPr>
          <w:trHeight w:val="598"/>
        </w:trPr>
        <w:tc>
          <w:tcPr>
            <w:tcW w:w="247" w:type="dxa"/>
            <w:tcBorders>
              <w:left w:val="single" w:sz="12" w:space="0" w:color="auto"/>
              <w:bottom w:val="single" w:sz="12" w:space="0" w:color="auto"/>
            </w:tcBorders>
            <w:vAlign w:val="center"/>
          </w:tcPr>
          <w:p w14:paraId="3861F8EA" w14:textId="77777777" w:rsidR="0061249E" w:rsidRPr="00FE35C9" w:rsidRDefault="0061249E" w:rsidP="00735331">
            <w:pPr>
              <w:bidi/>
              <w:jc w:val="center"/>
              <w:rPr>
                <w:rFonts w:asciiTheme="majorBidi" w:hAnsiTheme="majorBidi" w:cstheme="majorBidi"/>
                <w:b/>
                <w:bCs/>
              </w:rPr>
            </w:pPr>
            <w:r w:rsidRPr="00FE35C9">
              <w:rPr>
                <w:rFonts w:asciiTheme="majorBidi" w:hAnsiTheme="majorBidi" w:cstheme="majorBidi"/>
                <w:b/>
                <w:bCs/>
              </w:rPr>
              <w:t>Rev.</w:t>
            </w:r>
          </w:p>
        </w:tc>
        <w:tc>
          <w:tcPr>
            <w:tcW w:w="1503" w:type="dxa"/>
            <w:tcBorders>
              <w:bottom w:val="single" w:sz="12" w:space="0" w:color="auto"/>
            </w:tcBorders>
            <w:vAlign w:val="center"/>
          </w:tcPr>
          <w:p w14:paraId="2197095E" w14:textId="77777777" w:rsidR="0061249E" w:rsidRPr="00FE35C9" w:rsidRDefault="0061249E" w:rsidP="00735331">
            <w:pPr>
              <w:bidi/>
              <w:jc w:val="center"/>
              <w:rPr>
                <w:rFonts w:asciiTheme="majorBidi" w:hAnsiTheme="majorBidi" w:cstheme="majorBidi"/>
                <w:b/>
                <w:bCs/>
                <w:sz w:val="20"/>
                <w:szCs w:val="20"/>
              </w:rPr>
            </w:pPr>
            <w:r w:rsidRPr="00FE35C9">
              <w:rPr>
                <w:rFonts w:asciiTheme="majorBidi" w:hAnsiTheme="majorBidi" w:cstheme="majorBidi"/>
                <w:b/>
                <w:bCs/>
                <w:sz w:val="20"/>
                <w:szCs w:val="20"/>
              </w:rPr>
              <w:t>Issued Date</w:t>
            </w:r>
          </w:p>
        </w:tc>
        <w:tc>
          <w:tcPr>
            <w:tcW w:w="3981" w:type="dxa"/>
            <w:tcBorders>
              <w:bottom w:val="single" w:sz="12" w:space="0" w:color="auto"/>
            </w:tcBorders>
            <w:vAlign w:val="center"/>
          </w:tcPr>
          <w:p w14:paraId="3A4F2541" w14:textId="77777777" w:rsidR="0061249E" w:rsidRPr="00FE35C9" w:rsidRDefault="0061249E" w:rsidP="00735331">
            <w:pPr>
              <w:bidi/>
              <w:jc w:val="center"/>
              <w:rPr>
                <w:rFonts w:asciiTheme="majorBidi" w:hAnsiTheme="majorBidi" w:cstheme="majorBidi"/>
                <w:b/>
                <w:bCs/>
              </w:rPr>
            </w:pPr>
            <w:r w:rsidRPr="00FE35C9">
              <w:rPr>
                <w:rFonts w:asciiTheme="majorBidi" w:hAnsiTheme="majorBidi" w:cstheme="majorBidi"/>
                <w:b/>
                <w:bCs/>
              </w:rPr>
              <w:t>DESCRIPTION</w:t>
            </w:r>
          </w:p>
        </w:tc>
        <w:tc>
          <w:tcPr>
            <w:tcW w:w="1557" w:type="dxa"/>
            <w:tcBorders>
              <w:bottom w:val="single" w:sz="12" w:space="0" w:color="auto"/>
            </w:tcBorders>
            <w:vAlign w:val="center"/>
          </w:tcPr>
          <w:p w14:paraId="0954FABE" w14:textId="77777777" w:rsidR="0061249E" w:rsidRPr="00FE35C9" w:rsidRDefault="0061249E" w:rsidP="00735331">
            <w:pPr>
              <w:bidi/>
              <w:jc w:val="center"/>
              <w:rPr>
                <w:rFonts w:asciiTheme="majorBidi" w:hAnsiTheme="majorBidi" w:cstheme="majorBidi"/>
                <w:b/>
                <w:bCs/>
              </w:rPr>
            </w:pPr>
            <w:r w:rsidRPr="00FE35C9">
              <w:rPr>
                <w:rFonts w:asciiTheme="majorBidi" w:hAnsiTheme="majorBidi" w:cstheme="majorBidi"/>
                <w:b/>
                <w:bCs/>
                <w:sz w:val="18"/>
                <w:szCs w:val="18"/>
              </w:rPr>
              <w:t>PREPARED</w:t>
            </w:r>
          </w:p>
        </w:tc>
        <w:tc>
          <w:tcPr>
            <w:tcW w:w="1737" w:type="dxa"/>
            <w:tcBorders>
              <w:bottom w:val="single" w:sz="12" w:space="0" w:color="auto"/>
            </w:tcBorders>
            <w:vAlign w:val="center"/>
          </w:tcPr>
          <w:p w14:paraId="1C24137B" w14:textId="77777777" w:rsidR="0061249E" w:rsidRPr="00FE35C9" w:rsidRDefault="0061249E" w:rsidP="00735331">
            <w:pPr>
              <w:bidi/>
              <w:jc w:val="center"/>
              <w:rPr>
                <w:rFonts w:asciiTheme="majorBidi" w:hAnsiTheme="majorBidi" w:cstheme="majorBidi"/>
                <w:b/>
                <w:bCs/>
                <w:sz w:val="18"/>
                <w:szCs w:val="18"/>
              </w:rPr>
            </w:pPr>
            <w:r w:rsidRPr="00FE35C9">
              <w:rPr>
                <w:rFonts w:asciiTheme="majorBidi" w:hAnsiTheme="majorBidi" w:cstheme="majorBidi"/>
                <w:b/>
                <w:bCs/>
                <w:sz w:val="18"/>
                <w:szCs w:val="18"/>
              </w:rPr>
              <w:t>CHECKED</w:t>
            </w:r>
          </w:p>
        </w:tc>
        <w:tc>
          <w:tcPr>
            <w:tcW w:w="1338" w:type="dxa"/>
            <w:tcBorders>
              <w:bottom w:val="single" w:sz="12" w:space="0" w:color="auto"/>
              <w:right w:val="single" w:sz="12" w:space="0" w:color="auto"/>
            </w:tcBorders>
            <w:vAlign w:val="center"/>
          </w:tcPr>
          <w:p w14:paraId="2F0C21F6" w14:textId="77777777" w:rsidR="0061249E" w:rsidRPr="00FE35C9" w:rsidRDefault="0061249E" w:rsidP="00735331">
            <w:pPr>
              <w:bidi/>
              <w:jc w:val="center"/>
              <w:rPr>
                <w:rFonts w:asciiTheme="majorBidi" w:hAnsiTheme="majorBidi" w:cstheme="majorBidi"/>
                <w:b/>
                <w:bCs/>
              </w:rPr>
            </w:pPr>
            <w:r w:rsidRPr="00FE35C9">
              <w:rPr>
                <w:rFonts w:asciiTheme="majorBidi" w:hAnsiTheme="majorBidi" w:cstheme="majorBidi"/>
                <w:b/>
                <w:bCs/>
                <w:sz w:val="18"/>
                <w:szCs w:val="18"/>
              </w:rPr>
              <w:t>APPROVED</w:t>
            </w:r>
          </w:p>
        </w:tc>
      </w:tr>
    </w:tbl>
    <w:p w14:paraId="690BB10D" w14:textId="77777777" w:rsidR="00735331" w:rsidRDefault="00735331" w:rsidP="0061249E">
      <w:pPr>
        <w:pStyle w:val="Header"/>
        <w:spacing w:before="120"/>
        <w:ind w:right="180"/>
        <w:jc w:val="center"/>
        <w:rPr>
          <w:rFonts w:asciiTheme="majorBidi" w:hAnsiTheme="majorBidi" w:cstheme="majorBidi"/>
          <w:b/>
          <w:bCs/>
          <w:u w:val="single"/>
        </w:rPr>
      </w:pPr>
    </w:p>
    <w:p w14:paraId="4FE7157B" w14:textId="77777777" w:rsidR="00735331" w:rsidRDefault="00735331" w:rsidP="0061249E">
      <w:pPr>
        <w:pStyle w:val="Header"/>
        <w:spacing w:before="120"/>
        <w:ind w:right="180"/>
        <w:jc w:val="center"/>
        <w:rPr>
          <w:rFonts w:asciiTheme="majorBidi" w:hAnsiTheme="majorBidi" w:cstheme="majorBidi"/>
          <w:b/>
          <w:bCs/>
          <w:u w:val="single"/>
        </w:rPr>
      </w:pPr>
    </w:p>
    <w:p w14:paraId="2E242873" w14:textId="00942F4C" w:rsidR="0061249E" w:rsidRPr="00FE35C9" w:rsidRDefault="0061249E" w:rsidP="0061249E">
      <w:pPr>
        <w:pStyle w:val="Header"/>
        <w:spacing w:before="120"/>
        <w:ind w:right="180"/>
        <w:jc w:val="center"/>
        <w:rPr>
          <w:rFonts w:asciiTheme="majorBidi" w:hAnsiTheme="majorBidi" w:cstheme="majorBidi"/>
          <w:b/>
          <w:bCs/>
          <w:u w:val="single"/>
        </w:rPr>
      </w:pPr>
      <w:r w:rsidRPr="00FE35C9">
        <w:rPr>
          <w:rFonts w:asciiTheme="majorBidi" w:hAnsiTheme="majorBidi" w:cstheme="majorBidi"/>
          <w:b/>
          <w:bCs/>
          <w:u w:val="single"/>
        </w:rPr>
        <w:lastRenderedPageBreak/>
        <w:t>REVISION RECORD SHEET</w:t>
      </w:r>
    </w:p>
    <w:tbl>
      <w:tblPr>
        <w:tblStyle w:val="TableGrid"/>
        <w:tblpPr w:leftFromText="180" w:rightFromText="180" w:vertAnchor="text" w:horzAnchor="margin" w:tblpX="-195" w:tblpY="60"/>
        <w:tblW w:w="979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875"/>
        <w:gridCol w:w="522"/>
        <w:gridCol w:w="485"/>
        <w:gridCol w:w="506"/>
        <w:gridCol w:w="506"/>
        <w:gridCol w:w="506"/>
        <w:gridCol w:w="506"/>
        <w:gridCol w:w="516"/>
        <w:gridCol w:w="518"/>
        <w:gridCol w:w="840"/>
        <w:gridCol w:w="497"/>
        <w:gridCol w:w="498"/>
        <w:gridCol w:w="497"/>
        <w:gridCol w:w="498"/>
        <w:gridCol w:w="497"/>
        <w:gridCol w:w="498"/>
        <w:gridCol w:w="1030"/>
      </w:tblGrid>
      <w:tr w:rsidR="0061249E" w:rsidRPr="00FE35C9" w14:paraId="6D54066B" w14:textId="77777777" w:rsidTr="009C1EC7">
        <w:trPr>
          <w:trHeight w:val="120"/>
        </w:trPr>
        <w:tc>
          <w:tcPr>
            <w:tcW w:w="875" w:type="dxa"/>
            <w:vMerge w:val="restart"/>
            <w:shd w:val="clear" w:color="auto" w:fill="FFFF00"/>
          </w:tcPr>
          <w:p w14:paraId="158C2C05" w14:textId="6AD95D0B" w:rsidR="0061249E" w:rsidRPr="00FE35C9" w:rsidRDefault="0061249E" w:rsidP="009C1EC7">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Pa</w:t>
            </w:r>
            <w:r>
              <w:rPr>
                <w:rFonts w:asciiTheme="majorBidi" w:hAnsiTheme="majorBidi" w:cstheme="majorBidi"/>
                <w:b/>
                <w:bCs/>
                <w:sz w:val="16"/>
                <w:szCs w:val="16"/>
              </w:rPr>
              <w:t>g</w:t>
            </w:r>
            <w:r w:rsidRPr="00FE35C9">
              <w:rPr>
                <w:rFonts w:asciiTheme="majorBidi" w:hAnsiTheme="majorBidi" w:cstheme="majorBidi"/>
                <w:b/>
                <w:bCs/>
                <w:sz w:val="16"/>
                <w:szCs w:val="16"/>
              </w:rPr>
              <w:t>e</w:t>
            </w:r>
          </w:p>
        </w:tc>
        <w:tc>
          <w:tcPr>
            <w:tcW w:w="3547" w:type="dxa"/>
            <w:gridSpan w:val="7"/>
            <w:shd w:val="clear" w:color="auto" w:fill="FFFF00"/>
          </w:tcPr>
          <w:p w14:paraId="3D816AB9" w14:textId="77777777" w:rsidR="0061249E" w:rsidRPr="00FE35C9" w:rsidRDefault="0061249E" w:rsidP="009C1EC7">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Revisions</w:t>
            </w:r>
          </w:p>
        </w:tc>
        <w:tc>
          <w:tcPr>
            <w:tcW w:w="518" w:type="dxa"/>
            <w:shd w:val="clear" w:color="auto" w:fill="FFFF00"/>
          </w:tcPr>
          <w:p w14:paraId="28E809CF"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840" w:type="dxa"/>
            <w:vMerge w:val="restart"/>
            <w:shd w:val="clear" w:color="auto" w:fill="FFFF00"/>
          </w:tcPr>
          <w:p w14:paraId="68CD126E" w14:textId="77777777" w:rsidR="0061249E" w:rsidRPr="00FE35C9" w:rsidRDefault="0061249E" w:rsidP="009C1EC7">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Page</w:t>
            </w:r>
          </w:p>
        </w:tc>
        <w:tc>
          <w:tcPr>
            <w:tcW w:w="4015" w:type="dxa"/>
            <w:gridSpan w:val="7"/>
            <w:shd w:val="clear" w:color="auto" w:fill="FFFF00"/>
          </w:tcPr>
          <w:p w14:paraId="1E48E3B3" w14:textId="77777777" w:rsidR="0061249E" w:rsidRPr="00FE35C9" w:rsidRDefault="0061249E" w:rsidP="009C1EC7">
            <w:pPr>
              <w:pStyle w:val="Header"/>
              <w:ind w:right="180"/>
              <w:jc w:val="center"/>
              <w:rPr>
                <w:rFonts w:asciiTheme="majorBidi" w:hAnsiTheme="majorBidi" w:cstheme="majorBidi"/>
                <w:b/>
                <w:bCs/>
                <w:sz w:val="16"/>
                <w:szCs w:val="16"/>
                <w:u w:val="single"/>
              </w:rPr>
            </w:pPr>
            <w:r w:rsidRPr="00FE35C9">
              <w:rPr>
                <w:rFonts w:asciiTheme="majorBidi" w:hAnsiTheme="majorBidi" w:cstheme="majorBidi"/>
                <w:b/>
                <w:bCs/>
                <w:sz w:val="16"/>
                <w:szCs w:val="16"/>
              </w:rPr>
              <w:t>Revisions</w:t>
            </w:r>
          </w:p>
        </w:tc>
      </w:tr>
      <w:tr w:rsidR="0061249E" w:rsidRPr="00FE35C9" w14:paraId="4899F515" w14:textId="77777777" w:rsidTr="009C1EC7">
        <w:trPr>
          <w:trHeight w:val="103"/>
        </w:trPr>
        <w:tc>
          <w:tcPr>
            <w:tcW w:w="875" w:type="dxa"/>
            <w:vMerge/>
            <w:shd w:val="clear" w:color="auto" w:fill="FFFF00"/>
          </w:tcPr>
          <w:p w14:paraId="4B872025"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22" w:type="dxa"/>
            <w:shd w:val="clear" w:color="auto" w:fill="FFFF00"/>
          </w:tcPr>
          <w:p w14:paraId="19E90D3A" w14:textId="77777777" w:rsidR="0061249E" w:rsidRPr="00FE35C9" w:rsidRDefault="0061249E" w:rsidP="009C1EC7">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R0</w:t>
            </w:r>
          </w:p>
        </w:tc>
        <w:tc>
          <w:tcPr>
            <w:tcW w:w="485" w:type="dxa"/>
            <w:shd w:val="clear" w:color="auto" w:fill="FFFF00"/>
          </w:tcPr>
          <w:p w14:paraId="1CAD1F1F" w14:textId="77777777" w:rsidR="0061249E" w:rsidRPr="00FE35C9" w:rsidRDefault="0061249E" w:rsidP="009C1EC7">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R1</w:t>
            </w:r>
          </w:p>
        </w:tc>
        <w:tc>
          <w:tcPr>
            <w:tcW w:w="506" w:type="dxa"/>
            <w:shd w:val="clear" w:color="auto" w:fill="FFFF00"/>
          </w:tcPr>
          <w:p w14:paraId="388FB2D1" w14:textId="77777777" w:rsidR="0061249E" w:rsidRPr="00FE35C9" w:rsidRDefault="0061249E" w:rsidP="009C1EC7">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R2</w:t>
            </w:r>
          </w:p>
        </w:tc>
        <w:tc>
          <w:tcPr>
            <w:tcW w:w="506" w:type="dxa"/>
            <w:shd w:val="clear" w:color="auto" w:fill="FFFF00"/>
          </w:tcPr>
          <w:p w14:paraId="7BCBCB7F" w14:textId="77777777" w:rsidR="0061249E" w:rsidRPr="00FE35C9" w:rsidRDefault="0061249E" w:rsidP="009C1EC7">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R3</w:t>
            </w:r>
          </w:p>
        </w:tc>
        <w:tc>
          <w:tcPr>
            <w:tcW w:w="506" w:type="dxa"/>
            <w:shd w:val="clear" w:color="auto" w:fill="FFFF00"/>
          </w:tcPr>
          <w:p w14:paraId="544AC397" w14:textId="77777777" w:rsidR="0061249E" w:rsidRPr="00FE35C9" w:rsidRDefault="0061249E" w:rsidP="009C1EC7">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R4</w:t>
            </w:r>
          </w:p>
        </w:tc>
        <w:tc>
          <w:tcPr>
            <w:tcW w:w="506" w:type="dxa"/>
            <w:shd w:val="clear" w:color="auto" w:fill="FFFF00"/>
          </w:tcPr>
          <w:p w14:paraId="533E6CD1" w14:textId="77777777" w:rsidR="0061249E" w:rsidRPr="00FE35C9" w:rsidRDefault="0061249E" w:rsidP="009C1EC7">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R5</w:t>
            </w:r>
          </w:p>
        </w:tc>
        <w:tc>
          <w:tcPr>
            <w:tcW w:w="516" w:type="dxa"/>
            <w:shd w:val="clear" w:color="auto" w:fill="FFFF00"/>
          </w:tcPr>
          <w:p w14:paraId="1CE17C86" w14:textId="77777777" w:rsidR="0061249E" w:rsidRPr="00FE35C9" w:rsidRDefault="0061249E" w:rsidP="009C1EC7">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R6</w:t>
            </w:r>
          </w:p>
        </w:tc>
        <w:tc>
          <w:tcPr>
            <w:tcW w:w="518" w:type="dxa"/>
            <w:shd w:val="clear" w:color="auto" w:fill="FFFF00"/>
          </w:tcPr>
          <w:p w14:paraId="1172D80E"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840" w:type="dxa"/>
            <w:vMerge/>
            <w:shd w:val="clear" w:color="auto" w:fill="FFFF00"/>
          </w:tcPr>
          <w:p w14:paraId="7DD74D7A"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7" w:type="dxa"/>
            <w:shd w:val="clear" w:color="auto" w:fill="FFFF00"/>
          </w:tcPr>
          <w:p w14:paraId="47C42A98" w14:textId="77777777" w:rsidR="0061249E" w:rsidRPr="00FE35C9" w:rsidRDefault="0061249E" w:rsidP="009C1EC7">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R0</w:t>
            </w:r>
          </w:p>
        </w:tc>
        <w:tc>
          <w:tcPr>
            <w:tcW w:w="498" w:type="dxa"/>
            <w:shd w:val="clear" w:color="auto" w:fill="FFFF00"/>
          </w:tcPr>
          <w:p w14:paraId="4BA2EB00" w14:textId="77777777" w:rsidR="0061249E" w:rsidRPr="00FE35C9" w:rsidRDefault="0061249E" w:rsidP="009C1EC7">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R1</w:t>
            </w:r>
          </w:p>
        </w:tc>
        <w:tc>
          <w:tcPr>
            <w:tcW w:w="497" w:type="dxa"/>
            <w:shd w:val="clear" w:color="auto" w:fill="FFFF00"/>
          </w:tcPr>
          <w:p w14:paraId="441E3A6A" w14:textId="77777777" w:rsidR="0061249E" w:rsidRPr="00FE35C9" w:rsidRDefault="0061249E" w:rsidP="009C1EC7">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R2</w:t>
            </w:r>
          </w:p>
        </w:tc>
        <w:tc>
          <w:tcPr>
            <w:tcW w:w="498" w:type="dxa"/>
            <w:shd w:val="clear" w:color="auto" w:fill="FFFF00"/>
          </w:tcPr>
          <w:p w14:paraId="56B3BF0F" w14:textId="77777777" w:rsidR="0061249E" w:rsidRPr="00FE35C9" w:rsidRDefault="0061249E" w:rsidP="009C1EC7">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R3</w:t>
            </w:r>
          </w:p>
        </w:tc>
        <w:tc>
          <w:tcPr>
            <w:tcW w:w="497" w:type="dxa"/>
            <w:shd w:val="clear" w:color="auto" w:fill="FFFF00"/>
          </w:tcPr>
          <w:p w14:paraId="48B59863" w14:textId="77777777" w:rsidR="0061249E" w:rsidRPr="00FE35C9" w:rsidRDefault="0061249E" w:rsidP="009C1EC7">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R4</w:t>
            </w:r>
          </w:p>
        </w:tc>
        <w:tc>
          <w:tcPr>
            <w:tcW w:w="498" w:type="dxa"/>
            <w:shd w:val="clear" w:color="auto" w:fill="FFFF00"/>
          </w:tcPr>
          <w:p w14:paraId="79A3E40E" w14:textId="77777777" w:rsidR="0061249E" w:rsidRPr="00FE35C9" w:rsidRDefault="0061249E" w:rsidP="009C1EC7">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R5</w:t>
            </w:r>
          </w:p>
        </w:tc>
        <w:tc>
          <w:tcPr>
            <w:tcW w:w="1030" w:type="dxa"/>
            <w:shd w:val="clear" w:color="auto" w:fill="FFFF00"/>
          </w:tcPr>
          <w:p w14:paraId="1F70E1FA" w14:textId="77777777" w:rsidR="0061249E" w:rsidRPr="00FE35C9" w:rsidRDefault="0061249E" w:rsidP="009C1EC7">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R6</w:t>
            </w:r>
          </w:p>
        </w:tc>
      </w:tr>
      <w:tr w:rsidR="00735331" w:rsidRPr="00FE35C9" w14:paraId="5C8C5C09" w14:textId="77777777" w:rsidTr="009C1EC7">
        <w:trPr>
          <w:trHeight w:val="259"/>
        </w:trPr>
        <w:tc>
          <w:tcPr>
            <w:tcW w:w="875" w:type="dxa"/>
          </w:tcPr>
          <w:p w14:paraId="555C087C" w14:textId="77777777" w:rsidR="0061249E" w:rsidRPr="00FE35C9" w:rsidRDefault="0061249E" w:rsidP="009C1EC7">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w:t>
            </w:r>
          </w:p>
        </w:tc>
        <w:tc>
          <w:tcPr>
            <w:tcW w:w="522" w:type="dxa"/>
            <w:vAlign w:val="center"/>
          </w:tcPr>
          <w:p w14:paraId="46BE5F6D" w14:textId="77777777" w:rsidR="0061249E" w:rsidRPr="00911B65" w:rsidRDefault="0061249E" w:rsidP="009C1EC7">
            <w:pPr>
              <w:jc w:val="center"/>
              <w:rPr>
                <w:rFonts w:asciiTheme="majorBidi" w:hAnsiTheme="majorBidi" w:cstheme="majorBidi"/>
                <w:sz w:val="20"/>
                <w:szCs w:val="20"/>
              </w:rPr>
            </w:pPr>
            <w:r w:rsidRPr="00911B65">
              <w:rPr>
                <w:rFonts w:asciiTheme="majorBidi" w:hAnsiTheme="majorBidi" w:cstheme="majorBidi"/>
                <w:sz w:val="20"/>
                <w:szCs w:val="20"/>
              </w:rPr>
              <w:t>X</w:t>
            </w:r>
          </w:p>
        </w:tc>
        <w:tc>
          <w:tcPr>
            <w:tcW w:w="485" w:type="dxa"/>
          </w:tcPr>
          <w:p w14:paraId="105FC566" w14:textId="77777777" w:rsidR="0061249E" w:rsidRPr="00FE35C9" w:rsidRDefault="0061249E" w:rsidP="009C1EC7">
            <w:pPr>
              <w:jc w:val="center"/>
              <w:rPr>
                <w:rFonts w:asciiTheme="majorBidi" w:hAnsiTheme="majorBidi" w:cstheme="majorBidi"/>
                <w:b/>
                <w:bCs/>
              </w:rPr>
            </w:pPr>
          </w:p>
        </w:tc>
        <w:tc>
          <w:tcPr>
            <w:tcW w:w="506" w:type="dxa"/>
          </w:tcPr>
          <w:p w14:paraId="452483A4" w14:textId="77777777" w:rsidR="0061249E" w:rsidRPr="00FE35C9" w:rsidRDefault="0061249E" w:rsidP="009C1EC7">
            <w:pPr>
              <w:jc w:val="center"/>
              <w:rPr>
                <w:rFonts w:asciiTheme="majorBidi" w:hAnsiTheme="majorBidi" w:cstheme="majorBidi"/>
                <w:b/>
                <w:bCs/>
              </w:rPr>
            </w:pPr>
          </w:p>
        </w:tc>
        <w:tc>
          <w:tcPr>
            <w:tcW w:w="506" w:type="dxa"/>
          </w:tcPr>
          <w:p w14:paraId="24DAFD27" w14:textId="77777777" w:rsidR="0061249E" w:rsidRPr="00FE35C9" w:rsidRDefault="0061249E" w:rsidP="009C1EC7">
            <w:pPr>
              <w:pStyle w:val="Header"/>
              <w:jc w:val="center"/>
              <w:rPr>
                <w:rFonts w:asciiTheme="majorBidi" w:hAnsiTheme="majorBidi" w:cstheme="majorBidi"/>
                <w:b/>
                <w:bCs/>
                <w:sz w:val="16"/>
                <w:szCs w:val="16"/>
              </w:rPr>
            </w:pPr>
          </w:p>
        </w:tc>
        <w:tc>
          <w:tcPr>
            <w:tcW w:w="506" w:type="dxa"/>
          </w:tcPr>
          <w:p w14:paraId="002E7B17" w14:textId="77777777" w:rsidR="0061249E" w:rsidRPr="00FE35C9" w:rsidRDefault="0061249E" w:rsidP="009C1EC7">
            <w:pPr>
              <w:pStyle w:val="Header"/>
              <w:jc w:val="center"/>
              <w:rPr>
                <w:rFonts w:asciiTheme="majorBidi" w:hAnsiTheme="majorBidi" w:cstheme="majorBidi"/>
                <w:b/>
                <w:bCs/>
                <w:sz w:val="16"/>
                <w:szCs w:val="16"/>
              </w:rPr>
            </w:pPr>
          </w:p>
        </w:tc>
        <w:tc>
          <w:tcPr>
            <w:tcW w:w="506" w:type="dxa"/>
          </w:tcPr>
          <w:p w14:paraId="1234E47F" w14:textId="77777777" w:rsidR="0061249E" w:rsidRPr="00FE35C9" w:rsidRDefault="0061249E" w:rsidP="009C1EC7">
            <w:pPr>
              <w:pStyle w:val="Header"/>
              <w:jc w:val="center"/>
              <w:rPr>
                <w:rFonts w:asciiTheme="majorBidi" w:hAnsiTheme="majorBidi" w:cstheme="majorBidi"/>
                <w:b/>
                <w:bCs/>
                <w:sz w:val="16"/>
                <w:szCs w:val="16"/>
              </w:rPr>
            </w:pPr>
          </w:p>
        </w:tc>
        <w:tc>
          <w:tcPr>
            <w:tcW w:w="516" w:type="dxa"/>
          </w:tcPr>
          <w:p w14:paraId="122E8607" w14:textId="77777777" w:rsidR="0061249E" w:rsidRPr="00FE35C9" w:rsidRDefault="0061249E" w:rsidP="009C1EC7">
            <w:pPr>
              <w:pStyle w:val="Header"/>
              <w:jc w:val="center"/>
              <w:rPr>
                <w:rFonts w:asciiTheme="majorBidi" w:hAnsiTheme="majorBidi" w:cstheme="majorBidi"/>
                <w:b/>
                <w:bCs/>
                <w:sz w:val="16"/>
                <w:szCs w:val="16"/>
              </w:rPr>
            </w:pPr>
          </w:p>
        </w:tc>
        <w:tc>
          <w:tcPr>
            <w:tcW w:w="518" w:type="dxa"/>
          </w:tcPr>
          <w:p w14:paraId="1DD86AA1"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840" w:type="dxa"/>
          </w:tcPr>
          <w:p w14:paraId="127F7558" w14:textId="77777777" w:rsidR="0061249E" w:rsidRPr="00FE35C9" w:rsidRDefault="0061249E" w:rsidP="009C1EC7">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41</w:t>
            </w:r>
          </w:p>
        </w:tc>
        <w:tc>
          <w:tcPr>
            <w:tcW w:w="497" w:type="dxa"/>
          </w:tcPr>
          <w:p w14:paraId="3EC56844" w14:textId="5184B038"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98" w:type="dxa"/>
          </w:tcPr>
          <w:p w14:paraId="363DD47E" w14:textId="77777777" w:rsidR="0061249E" w:rsidRPr="00FE35C9" w:rsidRDefault="0061249E" w:rsidP="009C1EC7">
            <w:pPr>
              <w:pStyle w:val="Header"/>
              <w:jc w:val="center"/>
              <w:rPr>
                <w:rFonts w:asciiTheme="majorBidi" w:hAnsiTheme="majorBidi" w:cstheme="majorBidi"/>
                <w:b/>
                <w:bCs/>
                <w:sz w:val="16"/>
                <w:szCs w:val="16"/>
              </w:rPr>
            </w:pPr>
          </w:p>
        </w:tc>
        <w:tc>
          <w:tcPr>
            <w:tcW w:w="497" w:type="dxa"/>
          </w:tcPr>
          <w:p w14:paraId="7D0DACCD" w14:textId="77777777" w:rsidR="0061249E" w:rsidRPr="00FE35C9" w:rsidRDefault="0061249E" w:rsidP="009C1EC7">
            <w:pPr>
              <w:pStyle w:val="Header"/>
              <w:jc w:val="center"/>
              <w:rPr>
                <w:rFonts w:asciiTheme="majorBidi" w:hAnsiTheme="majorBidi" w:cstheme="majorBidi"/>
                <w:b/>
                <w:bCs/>
                <w:sz w:val="16"/>
                <w:szCs w:val="16"/>
              </w:rPr>
            </w:pPr>
          </w:p>
        </w:tc>
        <w:tc>
          <w:tcPr>
            <w:tcW w:w="498" w:type="dxa"/>
          </w:tcPr>
          <w:p w14:paraId="10AB3C2C" w14:textId="77777777" w:rsidR="0061249E" w:rsidRPr="00FE35C9" w:rsidRDefault="0061249E" w:rsidP="009C1EC7">
            <w:pPr>
              <w:pStyle w:val="Header"/>
              <w:jc w:val="center"/>
              <w:rPr>
                <w:rFonts w:asciiTheme="majorBidi" w:hAnsiTheme="majorBidi" w:cstheme="majorBidi"/>
                <w:b/>
                <w:bCs/>
                <w:sz w:val="16"/>
                <w:szCs w:val="16"/>
              </w:rPr>
            </w:pPr>
          </w:p>
        </w:tc>
        <w:tc>
          <w:tcPr>
            <w:tcW w:w="497" w:type="dxa"/>
          </w:tcPr>
          <w:p w14:paraId="143015AA" w14:textId="77777777" w:rsidR="0061249E" w:rsidRPr="00FE35C9" w:rsidRDefault="0061249E" w:rsidP="009C1EC7">
            <w:pPr>
              <w:pStyle w:val="Header"/>
              <w:jc w:val="center"/>
              <w:rPr>
                <w:rFonts w:asciiTheme="majorBidi" w:hAnsiTheme="majorBidi" w:cstheme="majorBidi"/>
                <w:b/>
                <w:bCs/>
                <w:sz w:val="16"/>
                <w:szCs w:val="16"/>
              </w:rPr>
            </w:pPr>
          </w:p>
        </w:tc>
        <w:tc>
          <w:tcPr>
            <w:tcW w:w="498" w:type="dxa"/>
          </w:tcPr>
          <w:p w14:paraId="13BBDEA5" w14:textId="77777777" w:rsidR="0061249E" w:rsidRPr="00FE35C9" w:rsidRDefault="0061249E" w:rsidP="009C1EC7">
            <w:pPr>
              <w:pStyle w:val="Header"/>
              <w:jc w:val="center"/>
              <w:rPr>
                <w:rFonts w:asciiTheme="majorBidi" w:hAnsiTheme="majorBidi" w:cstheme="majorBidi"/>
                <w:b/>
                <w:bCs/>
                <w:sz w:val="16"/>
                <w:szCs w:val="16"/>
              </w:rPr>
            </w:pPr>
          </w:p>
        </w:tc>
        <w:tc>
          <w:tcPr>
            <w:tcW w:w="1030" w:type="dxa"/>
          </w:tcPr>
          <w:p w14:paraId="29592926" w14:textId="77777777" w:rsidR="0061249E" w:rsidRPr="00FE35C9" w:rsidRDefault="0061249E" w:rsidP="009C1EC7">
            <w:pPr>
              <w:pStyle w:val="Header"/>
              <w:jc w:val="center"/>
              <w:rPr>
                <w:rFonts w:asciiTheme="majorBidi" w:hAnsiTheme="majorBidi" w:cstheme="majorBidi"/>
                <w:b/>
                <w:bCs/>
                <w:sz w:val="16"/>
                <w:szCs w:val="16"/>
              </w:rPr>
            </w:pPr>
          </w:p>
        </w:tc>
      </w:tr>
      <w:tr w:rsidR="00735331" w:rsidRPr="00FE35C9" w14:paraId="10664CBD" w14:textId="77777777" w:rsidTr="009C1EC7">
        <w:trPr>
          <w:trHeight w:val="259"/>
        </w:trPr>
        <w:tc>
          <w:tcPr>
            <w:tcW w:w="875" w:type="dxa"/>
          </w:tcPr>
          <w:p w14:paraId="0FB3BF2E" w14:textId="77777777" w:rsidR="0061249E" w:rsidRPr="00FE35C9" w:rsidRDefault="0061249E" w:rsidP="009C1EC7">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w:t>
            </w:r>
          </w:p>
        </w:tc>
        <w:tc>
          <w:tcPr>
            <w:tcW w:w="522" w:type="dxa"/>
            <w:vAlign w:val="center"/>
          </w:tcPr>
          <w:p w14:paraId="7DBA0F7D" w14:textId="77777777" w:rsidR="0061249E" w:rsidRPr="00911B65" w:rsidRDefault="0061249E" w:rsidP="009C1EC7">
            <w:pPr>
              <w:jc w:val="center"/>
              <w:rPr>
                <w:rFonts w:asciiTheme="majorBidi" w:hAnsiTheme="majorBidi" w:cstheme="majorBidi"/>
                <w:sz w:val="20"/>
                <w:szCs w:val="20"/>
              </w:rPr>
            </w:pPr>
            <w:r w:rsidRPr="00911B65">
              <w:rPr>
                <w:rFonts w:asciiTheme="majorBidi" w:hAnsiTheme="majorBidi" w:cstheme="majorBidi"/>
                <w:sz w:val="20"/>
                <w:szCs w:val="20"/>
              </w:rPr>
              <w:t>X</w:t>
            </w:r>
          </w:p>
        </w:tc>
        <w:tc>
          <w:tcPr>
            <w:tcW w:w="485" w:type="dxa"/>
          </w:tcPr>
          <w:p w14:paraId="65F12F0F" w14:textId="77777777" w:rsidR="0061249E" w:rsidRPr="00FE35C9" w:rsidRDefault="0061249E" w:rsidP="009C1EC7">
            <w:pPr>
              <w:jc w:val="center"/>
              <w:rPr>
                <w:rFonts w:asciiTheme="majorBidi" w:hAnsiTheme="majorBidi" w:cstheme="majorBidi"/>
                <w:b/>
                <w:bCs/>
              </w:rPr>
            </w:pPr>
          </w:p>
        </w:tc>
        <w:tc>
          <w:tcPr>
            <w:tcW w:w="506" w:type="dxa"/>
          </w:tcPr>
          <w:p w14:paraId="70A74E01" w14:textId="77777777" w:rsidR="0061249E" w:rsidRPr="00FE35C9" w:rsidRDefault="0061249E" w:rsidP="009C1EC7">
            <w:pPr>
              <w:jc w:val="center"/>
              <w:rPr>
                <w:rFonts w:asciiTheme="majorBidi" w:hAnsiTheme="majorBidi" w:cstheme="majorBidi"/>
                <w:b/>
                <w:bCs/>
              </w:rPr>
            </w:pPr>
          </w:p>
        </w:tc>
        <w:tc>
          <w:tcPr>
            <w:tcW w:w="506" w:type="dxa"/>
          </w:tcPr>
          <w:p w14:paraId="5D686A5B" w14:textId="77777777" w:rsidR="0061249E" w:rsidRPr="00FE35C9" w:rsidRDefault="0061249E" w:rsidP="009C1EC7">
            <w:pPr>
              <w:pStyle w:val="Header"/>
              <w:jc w:val="center"/>
              <w:rPr>
                <w:rFonts w:asciiTheme="majorBidi" w:hAnsiTheme="majorBidi" w:cstheme="majorBidi"/>
                <w:b/>
                <w:bCs/>
                <w:sz w:val="16"/>
                <w:szCs w:val="16"/>
              </w:rPr>
            </w:pPr>
          </w:p>
        </w:tc>
        <w:tc>
          <w:tcPr>
            <w:tcW w:w="506" w:type="dxa"/>
          </w:tcPr>
          <w:p w14:paraId="09C517C7" w14:textId="77777777" w:rsidR="0061249E" w:rsidRPr="00FE35C9" w:rsidRDefault="0061249E" w:rsidP="009C1EC7">
            <w:pPr>
              <w:pStyle w:val="Header"/>
              <w:jc w:val="center"/>
              <w:rPr>
                <w:rFonts w:asciiTheme="majorBidi" w:hAnsiTheme="majorBidi" w:cstheme="majorBidi"/>
                <w:b/>
                <w:bCs/>
                <w:sz w:val="16"/>
                <w:szCs w:val="16"/>
              </w:rPr>
            </w:pPr>
          </w:p>
        </w:tc>
        <w:tc>
          <w:tcPr>
            <w:tcW w:w="506" w:type="dxa"/>
          </w:tcPr>
          <w:p w14:paraId="692DE44A" w14:textId="77777777" w:rsidR="0061249E" w:rsidRPr="00FE35C9" w:rsidRDefault="0061249E" w:rsidP="009C1EC7">
            <w:pPr>
              <w:pStyle w:val="Header"/>
              <w:jc w:val="center"/>
              <w:rPr>
                <w:rFonts w:asciiTheme="majorBidi" w:hAnsiTheme="majorBidi" w:cstheme="majorBidi"/>
                <w:b/>
                <w:bCs/>
                <w:sz w:val="16"/>
                <w:szCs w:val="16"/>
              </w:rPr>
            </w:pPr>
          </w:p>
        </w:tc>
        <w:tc>
          <w:tcPr>
            <w:tcW w:w="516" w:type="dxa"/>
          </w:tcPr>
          <w:p w14:paraId="209BD12A" w14:textId="77777777" w:rsidR="0061249E" w:rsidRPr="00FE35C9" w:rsidRDefault="0061249E" w:rsidP="009C1EC7">
            <w:pPr>
              <w:pStyle w:val="Header"/>
              <w:jc w:val="center"/>
              <w:rPr>
                <w:rFonts w:asciiTheme="majorBidi" w:hAnsiTheme="majorBidi" w:cstheme="majorBidi"/>
                <w:b/>
                <w:bCs/>
                <w:sz w:val="16"/>
                <w:szCs w:val="16"/>
              </w:rPr>
            </w:pPr>
          </w:p>
        </w:tc>
        <w:tc>
          <w:tcPr>
            <w:tcW w:w="518" w:type="dxa"/>
          </w:tcPr>
          <w:p w14:paraId="14B3E96A"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840" w:type="dxa"/>
          </w:tcPr>
          <w:p w14:paraId="550E40FA" w14:textId="77777777" w:rsidR="0061249E" w:rsidRPr="00FE35C9" w:rsidRDefault="0061249E" w:rsidP="009C1EC7">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42</w:t>
            </w:r>
          </w:p>
        </w:tc>
        <w:tc>
          <w:tcPr>
            <w:tcW w:w="497" w:type="dxa"/>
          </w:tcPr>
          <w:p w14:paraId="1EDF9CE0" w14:textId="6A692557"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98" w:type="dxa"/>
          </w:tcPr>
          <w:p w14:paraId="0391FFFE" w14:textId="77777777" w:rsidR="0061249E" w:rsidRPr="00FE35C9" w:rsidRDefault="0061249E" w:rsidP="009C1EC7">
            <w:pPr>
              <w:pStyle w:val="Header"/>
              <w:jc w:val="center"/>
              <w:rPr>
                <w:rFonts w:asciiTheme="majorBidi" w:hAnsiTheme="majorBidi" w:cstheme="majorBidi"/>
                <w:b/>
                <w:bCs/>
                <w:sz w:val="16"/>
                <w:szCs w:val="16"/>
              </w:rPr>
            </w:pPr>
          </w:p>
        </w:tc>
        <w:tc>
          <w:tcPr>
            <w:tcW w:w="497" w:type="dxa"/>
          </w:tcPr>
          <w:p w14:paraId="131652BF" w14:textId="77777777" w:rsidR="0061249E" w:rsidRPr="00FE35C9" w:rsidRDefault="0061249E" w:rsidP="009C1EC7">
            <w:pPr>
              <w:pStyle w:val="Header"/>
              <w:jc w:val="center"/>
              <w:rPr>
                <w:rFonts w:asciiTheme="majorBidi" w:hAnsiTheme="majorBidi" w:cstheme="majorBidi"/>
                <w:b/>
                <w:bCs/>
                <w:sz w:val="16"/>
                <w:szCs w:val="16"/>
              </w:rPr>
            </w:pPr>
          </w:p>
        </w:tc>
        <w:tc>
          <w:tcPr>
            <w:tcW w:w="498" w:type="dxa"/>
          </w:tcPr>
          <w:p w14:paraId="5A7127F3" w14:textId="77777777" w:rsidR="0061249E" w:rsidRPr="00FE35C9" w:rsidRDefault="0061249E" w:rsidP="009C1EC7">
            <w:pPr>
              <w:pStyle w:val="Header"/>
              <w:jc w:val="center"/>
              <w:rPr>
                <w:rFonts w:asciiTheme="majorBidi" w:hAnsiTheme="majorBidi" w:cstheme="majorBidi"/>
                <w:b/>
                <w:bCs/>
                <w:sz w:val="16"/>
                <w:szCs w:val="16"/>
              </w:rPr>
            </w:pPr>
          </w:p>
        </w:tc>
        <w:tc>
          <w:tcPr>
            <w:tcW w:w="497" w:type="dxa"/>
          </w:tcPr>
          <w:p w14:paraId="421688D1" w14:textId="77777777" w:rsidR="0061249E" w:rsidRPr="00FE35C9" w:rsidRDefault="0061249E" w:rsidP="009C1EC7">
            <w:pPr>
              <w:pStyle w:val="Header"/>
              <w:jc w:val="center"/>
              <w:rPr>
                <w:rFonts w:asciiTheme="majorBidi" w:hAnsiTheme="majorBidi" w:cstheme="majorBidi"/>
                <w:b/>
                <w:bCs/>
                <w:sz w:val="16"/>
                <w:szCs w:val="16"/>
              </w:rPr>
            </w:pPr>
          </w:p>
        </w:tc>
        <w:tc>
          <w:tcPr>
            <w:tcW w:w="498" w:type="dxa"/>
          </w:tcPr>
          <w:p w14:paraId="758B9735" w14:textId="77777777" w:rsidR="0061249E" w:rsidRPr="00FE35C9" w:rsidRDefault="0061249E" w:rsidP="009C1EC7">
            <w:pPr>
              <w:pStyle w:val="Header"/>
              <w:jc w:val="center"/>
              <w:rPr>
                <w:rFonts w:asciiTheme="majorBidi" w:hAnsiTheme="majorBidi" w:cstheme="majorBidi"/>
                <w:b/>
                <w:bCs/>
                <w:sz w:val="16"/>
                <w:szCs w:val="16"/>
              </w:rPr>
            </w:pPr>
          </w:p>
        </w:tc>
        <w:tc>
          <w:tcPr>
            <w:tcW w:w="1030" w:type="dxa"/>
          </w:tcPr>
          <w:p w14:paraId="0734D1EE" w14:textId="77777777" w:rsidR="0061249E" w:rsidRPr="00FE35C9" w:rsidRDefault="0061249E" w:rsidP="009C1EC7">
            <w:pPr>
              <w:pStyle w:val="Header"/>
              <w:jc w:val="center"/>
              <w:rPr>
                <w:rFonts w:asciiTheme="majorBidi" w:hAnsiTheme="majorBidi" w:cstheme="majorBidi"/>
                <w:b/>
                <w:bCs/>
                <w:sz w:val="16"/>
                <w:szCs w:val="16"/>
              </w:rPr>
            </w:pPr>
          </w:p>
        </w:tc>
      </w:tr>
      <w:tr w:rsidR="00735331" w:rsidRPr="00FE35C9" w14:paraId="1C5ECAA0" w14:textId="77777777" w:rsidTr="009C1EC7">
        <w:trPr>
          <w:trHeight w:val="259"/>
        </w:trPr>
        <w:tc>
          <w:tcPr>
            <w:tcW w:w="875" w:type="dxa"/>
          </w:tcPr>
          <w:p w14:paraId="3F9AA7C2" w14:textId="77777777" w:rsidR="0061249E" w:rsidRPr="00FE35C9" w:rsidRDefault="0061249E" w:rsidP="009C1EC7">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w:t>
            </w:r>
          </w:p>
        </w:tc>
        <w:tc>
          <w:tcPr>
            <w:tcW w:w="522" w:type="dxa"/>
            <w:vAlign w:val="center"/>
          </w:tcPr>
          <w:p w14:paraId="2B2280B0" w14:textId="77777777" w:rsidR="0061249E" w:rsidRPr="00911B65" w:rsidRDefault="0061249E" w:rsidP="009C1EC7">
            <w:pPr>
              <w:jc w:val="center"/>
              <w:rPr>
                <w:rFonts w:asciiTheme="majorBidi" w:hAnsiTheme="majorBidi" w:cstheme="majorBidi"/>
                <w:sz w:val="20"/>
                <w:szCs w:val="20"/>
              </w:rPr>
            </w:pPr>
            <w:r w:rsidRPr="00911B65">
              <w:rPr>
                <w:rFonts w:asciiTheme="majorBidi" w:hAnsiTheme="majorBidi" w:cstheme="majorBidi"/>
                <w:sz w:val="20"/>
                <w:szCs w:val="20"/>
              </w:rPr>
              <w:t>X</w:t>
            </w:r>
          </w:p>
        </w:tc>
        <w:tc>
          <w:tcPr>
            <w:tcW w:w="485" w:type="dxa"/>
          </w:tcPr>
          <w:p w14:paraId="65AFB727" w14:textId="77777777" w:rsidR="0061249E" w:rsidRPr="00FE35C9" w:rsidRDefault="0061249E" w:rsidP="009C1EC7">
            <w:pPr>
              <w:jc w:val="center"/>
              <w:rPr>
                <w:rFonts w:asciiTheme="majorBidi" w:hAnsiTheme="majorBidi" w:cstheme="majorBidi"/>
                <w:b/>
                <w:bCs/>
              </w:rPr>
            </w:pPr>
          </w:p>
        </w:tc>
        <w:tc>
          <w:tcPr>
            <w:tcW w:w="506" w:type="dxa"/>
          </w:tcPr>
          <w:p w14:paraId="21123D7E" w14:textId="77777777" w:rsidR="0061249E" w:rsidRPr="00FE35C9" w:rsidRDefault="0061249E" w:rsidP="009C1EC7">
            <w:pPr>
              <w:pStyle w:val="Header"/>
              <w:jc w:val="center"/>
              <w:rPr>
                <w:rFonts w:asciiTheme="majorBidi" w:hAnsiTheme="majorBidi" w:cstheme="majorBidi"/>
                <w:b/>
                <w:bCs/>
                <w:sz w:val="16"/>
                <w:szCs w:val="16"/>
              </w:rPr>
            </w:pPr>
          </w:p>
        </w:tc>
        <w:tc>
          <w:tcPr>
            <w:tcW w:w="506" w:type="dxa"/>
          </w:tcPr>
          <w:p w14:paraId="53CDDAF2" w14:textId="77777777" w:rsidR="0061249E" w:rsidRPr="00FE35C9" w:rsidRDefault="0061249E" w:rsidP="009C1EC7">
            <w:pPr>
              <w:pStyle w:val="Header"/>
              <w:jc w:val="center"/>
              <w:rPr>
                <w:rFonts w:asciiTheme="majorBidi" w:hAnsiTheme="majorBidi" w:cstheme="majorBidi"/>
                <w:b/>
                <w:bCs/>
                <w:sz w:val="16"/>
                <w:szCs w:val="16"/>
              </w:rPr>
            </w:pPr>
          </w:p>
        </w:tc>
        <w:tc>
          <w:tcPr>
            <w:tcW w:w="506" w:type="dxa"/>
          </w:tcPr>
          <w:p w14:paraId="1B555D65" w14:textId="77777777" w:rsidR="0061249E" w:rsidRPr="00FE35C9" w:rsidRDefault="0061249E" w:rsidP="009C1EC7">
            <w:pPr>
              <w:pStyle w:val="Header"/>
              <w:jc w:val="center"/>
              <w:rPr>
                <w:rFonts w:asciiTheme="majorBidi" w:hAnsiTheme="majorBidi" w:cstheme="majorBidi"/>
                <w:b/>
                <w:bCs/>
                <w:sz w:val="16"/>
                <w:szCs w:val="16"/>
              </w:rPr>
            </w:pPr>
          </w:p>
        </w:tc>
        <w:tc>
          <w:tcPr>
            <w:tcW w:w="506" w:type="dxa"/>
          </w:tcPr>
          <w:p w14:paraId="34EC9940" w14:textId="77777777" w:rsidR="0061249E" w:rsidRPr="00FE35C9" w:rsidRDefault="0061249E" w:rsidP="009C1EC7">
            <w:pPr>
              <w:pStyle w:val="Header"/>
              <w:jc w:val="center"/>
              <w:rPr>
                <w:rFonts w:asciiTheme="majorBidi" w:hAnsiTheme="majorBidi" w:cstheme="majorBidi"/>
                <w:b/>
                <w:bCs/>
                <w:sz w:val="16"/>
                <w:szCs w:val="16"/>
              </w:rPr>
            </w:pPr>
          </w:p>
        </w:tc>
        <w:tc>
          <w:tcPr>
            <w:tcW w:w="516" w:type="dxa"/>
          </w:tcPr>
          <w:p w14:paraId="73BFF082" w14:textId="77777777" w:rsidR="0061249E" w:rsidRPr="00FE35C9" w:rsidRDefault="0061249E" w:rsidP="009C1EC7">
            <w:pPr>
              <w:pStyle w:val="Header"/>
              <w:jc w:val="center"/>
              <w:rPr>
                <w:rFonts w:asciiTheme="majorBidi" w:hAnsiTheme="majorBidi" w:cstheme="majorBidi"/>
                <w:b/>
                <w:bCs/>
                <w:sz w:val="16"/>
                <w:szCs w:val="16"/>
              </w:rPr>
            </w:pPr>
          </w:p>
        </w:tc>
        <w:tc>
          <w:tcPr>
            <w:tcW w:w="518" w:type="dxa"/>
          </w:tcPr>
          <w:p w14:paraId="257A9746"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840" w:type="dxa"/>
          </w:tcPr>
          <w:p w14:paraId="6B0A2F92" w14:textId="77777777" w:rsidR="0061249E" w:rsidRPr="00FE35C9" w:rsidRDefault="0061249E" w:rsidP="009C1EC7">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43</w:t>
            </w:r>
          </w:p>
        </w:tc>
        <w:tc>
          <w:tcPr>
            <w:tcW w:w="497" w:type="dxa"/>
          </w:tcPr>
          <w:p w14:paraId="00CFD766" w14:textId="5ECA6201"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98" w:type="dxa"/>
          </w:tcPr>
          <w:p w14:paraId="40871223" w14:textId="77777777" w:rsidR="0061249E" w:rsidRPr="00FE35C9" w:rsidRDefault="0061249E" w:rsidP="009C1EC7">
            <w:pPr>
              <w:pStyle w:val="Header"/>
              <w:jc w:val="center"/>
              <w:rPr>
                <w:rFonts w:asciiTheme="majorBidi" w:hAnsiTheme="majorBidi" w:cstheme="majorBidi"/>
                <w:b/>
                <w:bCs/>
                <w:sz w:val="16"/>
                <w:szCs w:val="16"/>
              </w:rPr>
            </w:pPr>
          </w:p>
        </w:tc>
        <w:tc>
          <w:tcPr>
            <w:tcW w:w="497" w:type="dxa"/>
          </w:tcPr>
          <w:p w14:paraId="18CF9765" w14:textId="77777777" w:rsidR="0061249E" w:rsidRPr="00FE35C9" w:rsidRDefault="0061249E" w:rsidP="009C1EC7">
            <w:pPr>
              <w:pStyle w:val="Header"/>
              <w:jc w:val="center"/>
              <w:rPr>
                <w:rFonts w:asciiTheme="majorBidi" w:hAnsiTheme="majorBidi" w:cstheme="majorBidi"/>
                <w:b/>
                <w:bCs/>
                <w:sz w:val="16"/>
                <w:szCs w:val="16"/>
              </w:rPr>
            </w:pPr>
          </w:p>
        </w:tc>
        <w:tc>
          <w:tcPr>
            <w:tcW w:w="498" w:type="dxa"/>
          </w:tcPr>
          <w:p w14:paraId="6EEFB1FD" w14:textId="77777777" w:rsidR="0061249E" w:rsidRPr="00FE35C9" w:rsidRDefault="0061249E" w:rsidP="009C1EC7">
            <w:pPr>
              <w:pStyle w:val="Header"/>
              <w:jc w:val="center"/>
              <w:rPr>
                <w:rFonts w:asciiTheme="majorBidi" w:hAnsiTheme="majorBidi" w:cstheme="majorBidi"/>
                <w:b/>
                <w:bCs/>
                <w:sz w:val="16"/>
                <w:szCs w:val="16"/>
              </w:rPr>
            </w:pPr>
          </w:p>
        </w:tc>
        <w:tc>
          <w:tcPr>
            <w:tcW w:w="497" w:type="dxa"/>
          </w:tcPr>
          <w:p w14:paraId="7C8C2EDE" w14:textId="77777777" w:rsidR="0061249E" w:rsidRPr="00FE35C9" w:rsidRDefault="0061249E" w:rsidP="009C1EC7">
            <w:pPr>
              <w:pStyle w:val="Header"/>
              <w:jc w:val="center"/>
              <w:rPr>
                <w:rFonts w:asciiTheme="majorBidi" w:hAnsiTheme="majorBidi" w:cstheme="majorBidi"/>
                <w:b/>
                <w:bCs/>
                <w:sz w:val="16"/>
                <w:szCs w:val="16"/>
              </w:rPr>
            </w:pPr>
          </w:p>
        </w:tc>
        <w:tc>
          <w:tcPr>
            <w:tcW w:w="498" w:type="dxa"/>
          </w:tcPr>
          <w:p w14:paraId="28EEF382" w14:textId="77777777" w:rsidR="0061249E" w:rsidRPr="00FE35C9" w:rsidRDefault="0061249E" w:rsidP="009C1EC7">
            <w:pPr>
              <w:pStyle w:val="Header"/>
              <w:jc w:val="center"/>
              <w:rPr>
                <w:rFonts w:asciiTheme="majorBidi" w:hAnsiTheme="majorBidi" w:cstheme="majorBidi"/>
                <w:b/>
                <w:bCs/>
                <w:sz w:val="16"/>
                <w:szCs w:val="16"/>
              </w:rPr>
            </w:pPr>
          </w:p>
        </w:tc>
        <w:tc>
          <w:tcPr>
            <w:tcW w:w="1030" w:type="dxa"/>
          </w:tcPr>
          <w:p w14:paraId="72009B9D" w14:textId="77777777" w:rsidR="0061249E" w:rsidRPr="00FE35C9" w:rsidRDefault="0061249E" w:rsidP="009C1EC7">
            <w:pPr>
              <w:pStyle w:val="Header"/>
              <w:jc w:val="center"/>
              <w:rPr>
                <w:rFonts w:asciiTheme="majorBidi" w:hAnsiTheme="majorBidi" w:cstheme="majorBidi"/>
                <w:b/>
                <w:bCs/>
                <w:sz w:val="16"/>
                <w:szCs w:val="16"/>
              </w:rPr>
            </w:pPr>
          </w:p>
        </w:tc>
      </w:tr>
      <w:tr w:rsidR="00735331" w:rsidRPr="00FE35C9" w14:paraId="6695857E" w14:textId="77777777" w:rsidTr="009C1EC7">
        <w:trPr>
          <w:trHeight w:val="259"/>
        </w:trPr>
        <w:tc>
          <w:tcPr>
            <w:tcW w:w="875" w:type="dxa"/>
          </w:tcPr>
          <w:p w14:paraId="7B9027E0" w14:textId="77777777" w:rsidR="0061249E" w:rsidRPr="00FE35C9" w:rsidRDefault="0061249E" w:rsidP="009C1EC7">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4</w:t>
            </w:r>
          </w:p>
        </w:tc>
        <w:tc>
          <w:tcPr>
            <w:tcW w:w="522" w:type="dxa"/>
            <w:vAlign w:val="center"/>
          </w:tcPr>
          <w:p w14:paraId="6456AEB7" w14:textId="77777777" w:rsidR="0061249E" w:rsidRPr="00911B65" w:rsidRDefault="0061249E" w:rsidP="009C1EC7">
            <w:pPr>
              <w:jc w:val="center"/>
              <w:rPr>
                <w:rFonts w:asciiTheme="majorBidi" w:hAnsiTheme="majorBidi" w:cstheme="majorBidi"/>
                <w:sz w:val="20"/>
                <w:szCs w:val="20"/>
              </w:rPr>
            </w:pPr>
            <w:r w:rsidRPr="00911B65">
              <w:rPr>
                <w:rFonts w:asciiTheme="majorBidi" w:hAnsiTheme="majorBidi" w:cstheme="majorBidi"/>
                <w:sz w:val="20"/>
                <w:szCs w:val="20"/>
              </w:rPr>
              <w:t>X</w:t>
            </w:r>
          </w:p>
        </w:tc>
        <w:tc>
          <w:tcPr>
            <w:tcW w:w="485" w:type="dxa"/>
          </w:tcPr>
          <w:p w14:paraId="6C798383" w14:textId="77777777" w:rsidR="0061249E" w:rsidRPr="00FE35C9" w:rsidRDefault="0061249E" w:rsidP="009C1EC7">
            <w:pPr>
              <w:jc w:val="center"/>
              <w:rPr>
                <w:rFonts w:asciiTheme="majorBidi" w:hAnsiTheme="majorBidi" w:cstheme="majorBidi"/>
                <w:b/>
                <w:bCs/>
              </w:rPr>
            </w:pPr>
          </w:p>
        </w:tc>
        <w:tc>
          <w:tcPr>
            <w:tcW w:w="506" w:type="dxa"/>
          </w:tcPr>
          <w:p w14:paraId="0CB71B0D" w14:textId="77777777" w:rsidR="0061249E" w:rsidRPr="00FE35C9" w:rsidRDefault="0061249E" w:rsidP="009C1EC7">
            <w:pPr>
              <w:pStyle w:val="Header"/>
              <w:jc w:val="center"/>
              <w:rPr>
                <w:rFonts w:asciiTheme="majorBidi" w:hAnsiTheme="majorBidi" w:cstheme="majorBidi"/>
                <w:b/>
                <w:bCs/>
                <w:sz w:val="16"/>
                <w:szCs w:val="16"/>
              </w:rPr>
            </w:pPr>
          </w:p>
        </w:tc>
        <w:tc>
          <w:tcPr>
            <w:tcW w:w="506" w:type="dxa"/>
          </w:tcPr>
          <w:p w14:paraId="679568E8" w14:textId="77777777" w:rsidR="0061249E" w:rsidRPr="00FE35C9" w:rsidRDefault="0061249E" w:rsidP="009C1EC7">
            <w:pPr>
              <w:pStyle w:val="Header"/>
              <w:jc w:val="center"/>
              <w:rPr>
                <w:rFonts w:asciiTheme="majorBidi" w:hAnsiTheme="majorBidi" w:cstheme="majorBidi"/>
                <w:b/>
                <w:bCs/>
                <w:sz w:val="16"/>
                <w:szCs w:val="16"/>
              </w:rPr>
            </w:pPr>
          </w:p>
        </w:tc>
        <w:tc>
          <w:tcPr>
            <w:tcW w:w="506" w:type="dxa"/>
          </w:tcPr>
          <w:p w14:paraId="69E68C68" w14:textId="77777777" w:rsidR="0061249E" w:rsidRPr="00FE35C9" w:rsidRDefault="0061249E" w:rsidP="009C1EC7">
            <w:pPr>
              <w:pStyle w:val="Header"/>
              <w:jc w:val="center"/>
              <w:rPr>
                <w:rFonts w:asciiTheme="majorBidi" w:hAnsiTheme="majorBidi" w:cstheme="majorBidi"/>
                <w:b/>
                <w:bCs/>
                <w:sz w:val="16"/>
                <w:szCs w:val="16"/>
              </w:rPr>
            </w:pPr>
          </w:p>
        </w:tc>
        <w:tc>
          <w:tcPr>
            <w:tcW w:w="506" w:type="dxa"/>
          </w:tcPr>
          <w:p w14:paraId="4CA562D9" w14:textId="77777777" w:rsidR="0061249E" w:rsidRPr="00FE35C9" w:rsidRDefault="0061249E" w:rsidP="009C1EC7">
            <w:pPr>
              <w:pStyle w:val="Header"/>
              <w:jc w:val="center"/>
              <w:rPr>
                <w:rFonts w:asciiTheme="majorBidi" w:hAnsiTheme="majorBidi" w:cstheme="majorBidi"/>
                <w:b/>
                <w:bCs/>
                <w:sz w:val="16"/>
                <w:szCs w:val="16"/>
              </w:rPr>
            </w:pPr>
          </w:p>
        </w:tc>
        <w:tc>
          <w:tcPr>
            <w:tcW w:w="516" w:type="dxa"/>
          </w:tcPr>
          <w:p w14:paraId="7FCDFC57" w14:textId="77777777" w:rsidR="0061249E" w:rsidRPr="00FE35C9" w:rsidRDefault="0061249E" w:rsidP="009C1EC7">
            <w:pPr>
              <w:pStyle w:val="Header"/>
              <w:jc w:val="center"/>
              <w:rPr>
                <w:rFonts w:asciiTheme="majorBidi" w:hAnsiTheme="majorBidi" w:cstheme="majorBidi"/>
                <w:b/>
                <w:bCs/>
                <w:sz w:val="16"/>
                <w:szCs w:val="16"/>
              </w:rPr>
            </w:pPr>
          </w:p>
        </w:tc>
        <w:tc>
          <w:tcPr>
            <w:tcW w:w="518" w:type="dxa"/>
          </w:tcPr>
          <w:p w14:paraId="1C5689D2"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840" w:type="dxa"/>
          </w:tcPr>
          <w:p w14:paraId="3EF20CA3" w14:textId="77777777" w:rsidR="0061249E" w:rsidRPr="00FE35C9" w:rsidRDefault="0061249E" w:rsidP="009C1EC7">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44</w:t>
            </w:r>
          </w:p>
        </w:tc>
        <w:tc>
          <w:tcPr>
            <w:tcW w:w="497" w:type="dxa"/>
          </w:tcPr>
          <w:p w14:paraId="66DBB0C4" w14:textId="151EB3AE"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98" w:type="dxa"/>
          </w:tcPr>
          <w:p w14:paraId="15192A18" w14:textId="77777777" w:rsidR="0061249E" w:rsidRPr="00FE35C9" w:rsidRDefault="0061249E" w:rsidP="009C1EC7">
            <w:pPr>
              <w:pStyle w:val="Header"/>
              <w:jc w:val="center"/>
              <w:rPr>
                <w:rFonts w:asciiTheme="majorBidi" w:hAnsiTheme="majorBidi" w:cstheme="majorBidi"/>
                <w:b/>
                <w:bCs/>
                <w:sz w:val="16"/>
                <w:szCs w:val="16"/>
              </w:rPr>
            </w:pPr>
          </w:p>
        </w:tc>
        <w:tc>
          <w:tcPr>
            <w:tcW w:w="497" w:type="dxa"/>
          </w:tcPr>
          <w:p w14:paraId="01709ADD" w14:textId="77777777" w:rsidR="0061249E" w:rsidRPr="00FE35C9" w:rsidRDefault="0061249E" w:rsidP="009C1EC7">
            <w:pPr>
              <w:pStyle w:val="Header"/>
              <w:jc w:val="center"/>
              <w:rPr>
                <w:rFonts w:asciiTheme="majorBidi" w:hAnsiTheme="majorBidi" w:cstheme="majorBidi"/>
                <w:b/>
                <w:bCs/>
                <w:sz w:val="16"/>
                <w:szCs w:val="16"/>
              </w:rPr>
            </w:pPr>
          </w:p>
        </w:tc>
        <w:tc>
          <w:tcPr>
            <w:tcW w:w="498" w:type="dxa"/>
          </w:tcPr>
          <w:p w14:paraId="57F1AFFB" w14:textId="77777777" w:rsidR="0061249E" w:rsidRPr="00FE35C9" w:rsidRDefault="0061249E" w:rsidP="009C1EC7">
            <w:pPr>
              <w:pStyle w:val="Header"/>
              <w:jc w:val="center"/>
              <w:rPr>
                <w:rFonts w:asciiTheme="majorBidi" w:hAnsiTheme="majorBidi" w:cstheme="majorBidi"/>
                <w:b/>
                <w:bCs/>
                <w:sz w:val="16"/>
                <w:szCs w:val="16"/>
              </w:rPr>
            </w:pPr>
          </w:p>
        </w:tc>
        <w:tc>
          <w:tcPr>
            <w:tcW w:w="497" w:type="dxa"/>
          </w:tcPr>
          <w:p w14:paraId="6DF903A7" w14:textId="77777777" w:rsidR="0061249E" w:rsidRPr="00FE35C9" w:rsidRDefault="0061249E" w:rsidP="009C1EC7">
            <w:pPr>
              <w:pStyle w:val="Header"/>
              <w:jc w:val="center"/>
              <w:rPr>
                <w:rFonts w:asciiTheme="majorBidi" w:hAnsiTheme="majorBidi" w:cstheme="majorBidi"/>
                <w:b/>
                <w:bCs/>
                <w:sz w:val="16"/>
                <w:szCs w:val="16"/>
              </w:rPr>
            </w:pPr>
          </w:p>
        </w:tc>
        <w:tc>
          <w:tcPr>
            <w:tcW w:w="498" w:type="dxa"/>
          </w:tcPr>
          <w:p w14:paraId="050E1050" w14:textId="77777777" w:rsidR="0061249E" w:rsidRPr="00FE35C9" w:rsidRDefault="0061249E" w:rsidP="009C1EC7">
            <w:pPr>
              <w:pStyle w:val="Header"/>
              <w:jc w:val="center"/>
              <w:rPr>
                <w:rFonts w:asciiTheme="majorBidi" w:hAnsiTheme="majorBidi" w:cstheme="majorBidi"/>
                <w:b/>
                <w:bCs/>
                <w:sz w:val="16"/>
                <w:szCs w:val="16"/>
              </w:rPr>
            </w:pPr>
          </w:p>
        </w:tc>
        <w:tc>
          <w:tcPr>
            <w:tcW w:w="1030" w:type="dxa"/>
          </w:tcPr>
          <w:p w14:paraId="07947D3F" w14:textId="77777777" w:rsidR="0061249E" w:rsidRPr="00FE35C9" w:rsidRDefault="0061249E" w:rsidP="009C1EC7">
            <w:pPr>
              <w:pStyle w:val="Header"/>
              <w:jc w:val="center"/>
              <w:rPr>
                <w:rFonts w:asciiTheme="majorBidi" w:hAnsiTheme="majorBidi" w:cstheme="majorBidi"/>
                <w:b/>
                <w:bCs/>
                <w:sz w:val="16"/>
                <w:szCs w:val="16"/>
              </w:rPr>
            </w:pPr>
          </w:p>
        </w:tc>
      </w:tr>
      <w:tr w:rsidR="00735331" w:rsidRPr="00FE35C9" w14:paraId="28BCB3BF" w14:textId="77777777" w:rsidTr="009C1EC7">
        <w:trPr>
          <w:trHeight w:val="259"/>
        </w:trPr>
        <w:tc>
          <w:tcPr>
            <w:tcW w:w="875" w:type="dxa"/>
          </w:tcPr>
          <w:p w14:paraId="112F280A" w14:textId="77777777" w:rsidR="0061249E" w:rsidRPr="00FE35C9" w:rsidRDefault="0061249E" w:rsidP="009C1EC7">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5</w:t>
            </w:r>
          </w:p>
        </w:tc>
        <w:tc>
          <w:tcPr>
            <w:tcW w:w="522" w:type="dxa"/>
            <w:vAlign w:val="center"/>
          </w:tcPr>
          <w:p w14:paraId="591FC55F" w14:textId="4B8A0B6E"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85" w:type="dxa"/>
            <w:vAlign w:val="center"/>
          </w:tcPr>
          <w:p w14:paraId="32E3C121" w14:textId="77777777" w:rsidR="0061249E" w:rsidRPr="00FE35C9" w:rsidRDefault="0061249E" w:rsidP="009C1EC7">
            <w:pPr>
              <w:jc w:val="center"/>
              <w:rPr>
                <w:rFonts w:asciiTheme="majorBidi" w:hAnsiTheme="majorBidi" w:cstheme="majorBidi"/>
              </w:rPr>
            </w:pPr>
          </w:p>
        </w:tc>
        <w:tc>
          <w:tcPr>
            <w:tcW w:w="506" w:type="dxa"/>
          </w:tcPr>
          <w:p w14:paraId="6674CCE1" w14:textId="77777777" w:rsidR="0061249E" w:rsidRPr="00FE35C9" w:rsidRDefault="0061249E" w:rsidP="009C1EC7">
            <w:pPr>
              <w:pStyle w:val="Header"/>
              <w:jc w:val="center"/>
              <w:rPr>
                <w:rFonts w:asciiTheme="majorBidi" w:hAnsiTheme="majorBidi" w:cstheme="majorBidi"/>
                <w:b/>
                <w:bCs/>
                <w:sz w:val="16"/>
                <w:szCs w:val="16"/>
              </w:rPr>
            </w:pPr>
          </w:p>
        </w:tc>
        <w:tc>
          <w:tcPr>
            <w:tcW w:w="506" w:type="dxa"/>
          </w:tcPr>
          <w:p w14:paraId="29E4AEED" w14:textId="77777777" w:rsidR="0061249E" w:rsidRPr="00FE35C9" w:rsidRDefault="0061249E" w:rsidP="009C1EC7">
            <w:pPr>
              <w:pStyle w:val="Header"/>
              <w:jc w:val="center"/>
              <w:rPr>
                <w:rFonts w:asciiTheme="majorBidi" w:hAnsiTheme="majorBidi" w:cstheme="majorBidi"/>
                <w:b/>
                <w:bCs/>
                <w:sz w:val="16"/>
                <w:szCs w:val="16"/>
              </w:rPr>
            </w:pPr>
          </w:p>
        </w:tc>
        <w:tc>
          <w:tcPr>
            <w:tcW w:w="506" w:type="dxa"/>
          </w:tcPr>
          <w:p w14:paraId="4517961C" w14:textId="77777777" w:rsidR="0061249E" w:rsidRPr="00FE35C9" w:rsidRDefault="0061249E" w:rsidP="009C1EC7">
            <w:pPr>
              <w:pStyle w:val="Header"/>
              <w:jc w:val="center"/>
              <w:rPr>
                <w:rFonts w:asciiTheme="majorBidi" w:hAnsiTheme="majorBidi" w:cstheme="majorBidi"/>
                <w:b/>
                <w:bCs/>
                <w:sz w:val="16"/>
                <w:szCs w:val="16"/>
              </w:rPr>
            </w:pPr>
          </w:p>
        </w:tc>
        <w:tc>
          <w:tcPr>
            <w:tcW w:w="506" w:type="dxa"/>
          </w:tcPr>
          <w:p w14:paraId="34E68C1C" w14:textId="77777777" w:rsidR="0061249E" w:rsidRPr="00FE35C9" w:rsidRDefault="0061249E" w:rsidP="009C1EC7">
            <w:pPr>
              <w:pStyle w:val="Header"/>
              <w:jc w:val="center"/>
              <w:rPr>
                <w:rFonts w:asciiTheme="majorBidi" w:hAnsiTheme="majorBidi" w:cstheme="majorBidi"/>
                <w:b/>
                <w:bCs/>
                <w:sz w:val="16"/>
                <w:szCs w:val="16"/>
              </w:rPr>
            </w:pPr>
          </w:p>
        </w:tc>
        <w:tc>
          <w:tcPr>
            <w:tcW w:w="516" w:type="dxa"/>
          </w:tcPr>
          <w:p w14:paraId="0B99E325" w14:textId="77777777" w:rsidR="0061249E" w:rsidRPr="00FE35C9" w:rsidRDefault="0061249E" w:rsidP="009C1EC7">
            <w:pPr>
              <w:pStyle w:val="Header"/>
              <w:jc w:val="center"/>
              <w:rPr>
                <w:rFonts w:asciiTheme="majorBidi" w:hAnsiTheme="majorBidi" w:cstheme="majorBidi"/>
                <w:b/>
                <w:bCs/>
                <w:sz w:val="16"/>
                <w:szCs w:val="16"/>
              </w:rPr>
            </w:pPr>
          </w:p>
        </w:tc>
        <w:tc>
          <w:tcPr>
            <w:tcW w:w="518" w:type="dxa"/>
          </w:tcPr>
          <w:p w14:paraId="29ABB52B"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840" w:type="dxa"/>
          </w:tcPr>
          <w:p w14:paraId="3B520B56" w14:textId="77777777" w:rsidR="0061249E" w:rsidRPr="00FE35C9" w:rsidRDefault="0061249E" w:rsidP="009C1EC7">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45</w:t>
            </w:r>
          </w:p>
        </w:tc>
        <w:tc>
          <w:tcPr>
            <w:tcW w:w="497" w:type="dxa"/>
          </w:tcPr>
          <w:p w14:paraId="5589BE7A" w14:textId="55DFE297"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98" w:type="dxa"/>
          </w:tcPr>
          <w:p w14:paraId="205D3F2A" w14:textId="77777777" w:rsidR="0061249E" w:rsidRPr="00FE35C9" w:rsidRDefault="0061249E" w:rsidP="009C1EC7">
            <w:pPr>
              <w:pStyle w:val="Header"/>
              <w:jc w:val="center"/>
              <w:rPr>
                <w:rFonts w:asciiTheme="majorBidi" w:hAnsiTheme="majorBidi" w:cstheme="majorBidi"/>
                <w:b/>
                <w:bCs/>
                <w:sz w:val="16"/>
                <w:szCs w:val="16"/>
              </w:rPr>
            </w:pPr>
          </w:p>
        </w:tc>
        <w:tc>
          <w:tcPr>
            <w:tcW w:w="497" w:type="dxa"/>
          </w:tcPr>
          <w:p w14:paraId="344CF6DD" w14:textId="77777777" w:rsidR="0061249E" w:rsidRPr="00FE35C9" w:rsidRDefault="0061249E" w:rsidP="009C1EC7">
            <w:pPr>
              <w:pStyle w:val="Header"/>
              <w:jc w:val="center"/>
              <w:rPr>
                <w:rFonts w:asciiTheme="majorBidi" w:hAnsiTheme="majorBidi" w:cstheme="majorBidi"/>
                <w:b/>
                <w:bCs/>
                <w:sz w:val="16"/>
                <w:szCs w:val="16"/>
              </w:rPr>
            </w:pPr>
          </w:p>
        </w:tc>
        <w:tc>
          <w:tcPr>
            <w:tcW w:w="498" w:type="dxa"/>
          </w:tcPr>
          <w:p w14:paraId="07A75681" w14:textId="77777777" w:rsidR="0061249E" w:rsidRPr="00FE35C9" w:rsidRDefault="0061249E" w:rsidP="009C1EC7">
            <w:pPr>
              <w:pStyle w:val="Header"/>
              <w:jc w:val="center"/>
              <w:rPr>
                <w:rFonts w:asciiTheme="majorBidi" w:hAnsiTheme="majorBidi" w:cstheme="majorBidi"/>
                <w:b/>
                <w:bCs/>
                <w:sz w:val="16"/>
                <w:szCs w:val="16"/>
              </w:rPr>
            </w:pPr>
          </w:p>
        </w:tc>
        <w:tc>
          <w:tcPr>
            <w:tcW w:w="497" w:type="dxa"/>
          </w:tcPr>
          <w:p w14:paraId="39AE3AA7" w14:textId="77777777" w:rsidR="0061249E" w:rsidRPr="00FE35C9" w:rsidRDefault="0061249E" w:rsidP="009C1EC7">
            <w:pPr>
              <w:pStyle w:val="Header"/>
              <w:jc w:val="center"/>
              <w:rPr>
                <w:rFonts w:asciiTheme="majorBidi" w:hAnsiTheme="majorBidi" w:cstheme="majorBidi"/>
                <w:b/>
                <w:bCs/>
                <w:sz w:val="16"/>
                <w:szCs w:val="16"/>
              </w:rPr>
            </w:pPr>
          </w:p>
        </w:tc>
        <w:tc>
          <w:tcPr>
            <w:tcW w:w="498" w:type="dxa"/>
          </w:tcPr>
          <w:p w14:paraId="6C0CDD73" w14:textId="77777777" w:rsidR="0061249E" w:rsidRPr="00FE35C9" w:rsidRDefault="0061249E" w:rsidP="009C1EC7">
            <w:pPr>
              <w:pStyle w:val="Header"/>
              <w:jc w:val="center"/>
              <w:rPr>
                <w:rFonts w:asciiTheme="majorBidi" w:hAnsiTheme="majorBidi" w:cstheme="majorBidi"/>
                <w:b/>
                <w:bCs/>
                <w:sz w:val="16"/>
                <w:szCs w:val="16"/>
              </w:rPr>
            </w:pPr>
          </w:p>
        </w:tc>
        <w:tc>
          <w:tcPr>
            <w:tcW w:w="1030" w:type="dxa"/>
          </w:tcPr>
          <w:p w14:paraId="44987B3D" w14:textId="77777777" w:rsidR="0061249E" w:rsidRPr="00FE35C9" w:rsidRDefault="0061249E" w:rsidP="009C1EC7">
            <w:pPr>
              <w:pStyle w:val="Header"/>
              <w:jc w:val="center"/>
              <w:rPr>
                <w:rFonts w:asciiTheme="majorBidi" w:hAnsiTheme="majorBidi" w:cstheme="majorBidi"/>
                <w:b/>
                <w:bCs/>
                <w:sz w:val="16"/>
                <w:szCs w:val="16"/>
              </w:rPr>
            </w:pPr>
          </w:p>
        </w:tc>
      </w:tr>
      <w:tr w:rsidR="00735331" w:rsidRPr="00FE35C9" w14:paraId="7ECE8172" w14:textId="77777777" w:rsidTr="009C1EC7">
        <w:trPr>
          <w:trHeight w:val="259"/>
        </w:trPr>
        <w:tc>
          <w:tcPr>
            <w:tcW w:w="875" w:type="dxa"/>
          </w:tcPr>
          <w:p w14:paraId="6A485F08" w14:textId="77777777" w:rsidR="0061249E" w:rsidRPr="00FE35C9" w:rsidRDefault="0061249E" w:rsidP="009C1EC7">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6</w:t>
            </w:r>
          </w:p>
        </w:tc>
        <w:tc>
          <w:tcPr>
            <w:tcW w:w="522" w:type="dxa"/>
            <w:vAlign w:val="center"/>
          </w:tcPr>
          <w:p w14:paraId="75729C08" w14:textId="41AF9C83"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85" w:type="dxa"/>
            <w:vAlign w:val="center"/>
          </w:tcPr>
          <w:p w14:paraId="48D8CED9" w14:textId="77777777" w:rsidR="0061249E" w:rsidRPr="00FE35C9" w:rsidRDefault="0061249E" w:rsidP="009C1EC7">
            <w:pPr>
              <w:jc w:val="center"/>
              <w:rPr>
                <w:rFonts w:asciiTheme="majorBidi" w:hAnsiTheme="majorBidi" w:cstheme="majorBidi"/>
              </w:rPr>
            </w:pPr>
          </w:p>
        </w:tc>
        <w:tc>
          <w:tcPr>
            <w:tcW w:w="506" w:type="dxa"/>
          </w:tcPr>
          <w:p w14:paraId="4084430F" w14:textId="77777777" w:rsidR="0061249E" w:rsidRPr="00FE35C9" w:rsidRDefault="0061249E" w:rsidP="009C1EC7">
            <w:pPr>
              <w:pStyle w:val="Header"/>
              <w:jc w:val="center"/>
              <w:rPr>
                <w:rFonts w:asciiTheme="majorBidi" w:hAnsiTheme="majorBidi" w:cstheme="majorBidi"/>
                <w:b/>
                <w:bCs/>
                <w:sz w:val="16"/>
                <w:szCs w:val="16"/>
              </w:rPr>
            </w:pPr>
          </w:p>
        </w:tc>
        <w:tc>
          <w:tcPr>
            <w:tcW w:w="506" w:type="dxa"/>
          </w:tcPr>
          <w:p w14:paraId="2D0D6354" w14:textId="77777777" w:rsidR="0061249E" w:rsidRPr="00FE35C9" w:rsidRDefault="0061249E" w:rsidP="009C1EC7">
            <w:pPr>
              <w:pStyle w:val="Header"/>
              <w:jc w:val="center"/>
              <w:rPr>
                <w:rFonts w:asciiTheme="majorBidi" w:hAnsiTheme="majorBidi" w:cstheme="majorBidi"/>
                <w:b/>
                <w:bCs/>
                <w:sz w:val="16"/>
                <w:szCs w:val="16"/>
              </w:rPr>
            </w:pPr>
          </w:p>
        </w:tc>
        <w:tc>
          <w:tcPr>
            <w:tcW w:w="506" w:type="dxa"/>
          </w:tcPr>
          <w:p w14:paraId="75A84EED" w14:textId="77777777" w:rsidR="0061249E" w:rsidRPr="00FE35C9" w:rsidRDefault="0061249E" w:rsidP="009C1EC7">
            <w:pPr>
              <w:pStyle w:val="Header"/>
              <w:jc w:val="center"/>
              <w:rPr>
                <w:rFonts w:asciiTheme="majorBidi" w:hAnsiTheme="majorBidi" w:cstheme="majorBidi"/>
                <w:b/>
                <w:bCs/>
                <w:sz w:val="16"/>
                <w:szCs w:val="16"/>
              </w:rPr>
            </w:pPr>
          </w:p>
        </w:tc>
        <w:tc>
          <w:tcPr>
            <w:tcW w:w="506" w:type="dxa"/>
          </w:tcPr>
          <w:p w14:paraId="54E8C9E4" w14:textId="77777777" w:rsidR="0061249E" w:rsidRPr="00FE35C9" w:rsidRDefault="0061249E" w:rsidP="009C1EC7">
            <w:pPr>
              <w:pStyle w:val="Header"/>
              <w:jc w:val="center"/>
              <w:rPr>
                <w:rFonts w:asciiTheme="majorBidi" w:hAnsiTheme="majorBidi" w:cstheme="majorBidi"/>
                <w:b/>
                <w:bCs/>
                <w:sz w:val="16"/>
                <w:szCs w:val="16"/>
              </w:rPr>
            </w:pPr>
          </w:p>
        </w:tc>
        <w:tc>
          <w:tcPr>
            <w:tcW w:w="516" w:type="dxa"/>
          </w:tcPr>
          <w:p w14:paraId="019609F9" w14:textId="77777777" w:rsidR="0061249E" w:rsidRPr="00FE35C9" w:rsidRDefault="0061249E" w:rsidP="009C1EC7">
            <w:pPr>
              <w:pStyle w:val="Header"/>
              <w:jc w:val="center"/>
              <w:rPr>
                <w:rFonts w:asciiTheme="majorBidi" w:hAnsiTheme="majorBidi" w:cstheme="majorBidi"/>
                <w:b/>
                <w:bCs/>
                <w:sz w:val="16"/>
                <w:szCs w:val="16"/>
              </w:rPr>
            </w:pPr>
          </w:p>
        </w:tc>
        <w:tc>
          <w:tcPr>
            <w:tcW w:w="518" w:type="dxa"/>
          </w:tcPr>
          <w:p w14:paraId="74093646"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840" w:type="dxa"/>
          </w:tcPr>
          <w:p w14:paraId="20740AB4" w14:textId="77777777" w:rsidR="0061249E" w:rsidRPr="00FE35C9" w:rsidRDefault="0061249E" w:rsidP="009C1EC7">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46</w:t>
            </w:r>
          </w:p>
        </w:tc>
        <w:tc>
          <w:tcPr>
            <w:tcW w:w="497" w:type="dxa"/>
          </w:tcPr>
          <w:p w14:paraId="1ECB505E" w14:textId="0904A688"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98" w:type="dxa"/>
          </w:tcPr>
          <w:p w14:paraId="78D6E9BB" w14:textId="77777777" w:rsidR="0061249E" w:rsidRPr="00FE35C9" w:rsidRDefault="0061249E" w:rsidP="009C1EC7">
            <w:pPr>
              <w:pStyle w:val="Header"/>
              <w:jc w:val="center"/>
              <w:rPr>
                <w:rFonts w:asciiTheme="majorBidi" w:hAnsiTheme="majorBidi" w:cstheme="majorBidi"/>
                <w:b/>
                <w:bCs/>
                <w:sz w:val="16"/>
                <w:szCs w:val="16"/>
              </w:rPr>
            </w:pPr>
          </w:p>
        </w:tc>
        <w:tc>
          <w:tcPr>
            <w:tcW w:w="497" w:type="dxa"/>
          </w:tcPr>
          <w:p w14:paraId="67D1A4FD" w14:textId="77777777" w:rsidR="0061249E" w:rsidRPr="00FE35C9" w:rsidRDefault="0061249E" w:rsidP="009C1EC7">
            <w:pPr>
              <w:pStyle w:val="Header"/>
              <w:jc w:val="center"/>
              <w:rPr>
                <w:rFonts w:asciiTheme="majorBidi" w:hAnsiTheme="majorBidi" w:cstheme="majorBidi"/>
                <w:b/>
                <w:bCs/>
                <w:sz w:val="16"/>
                <w:szCs w:val="16"/>
              </w:rPr>
            </w:pPr>
          </w:p>
        </w:tc>
        <w:tc>
          <w:tcPr>
            <w:tcW w:w="498" w:type="dxa"/>
          </w:tcPr>
          <w:p w14:paraId="70B37A10" w14:textId="77777777" w:rsidR="0061249E" w:rsidRPr="00FE35C9" w:rsidRDefault="0061249E" w:rsidP="009C1EC7">
            <w:pPr>
              <w:pStyle w:val="Header"/>
              <w:jc w:val="center"/>
              <w:rPr>
                <w:rFonts w:asciiTheme="majorBidi" w:hAnsiTheme="majorBidi" w:cstheme="majorBidi"/>
                <w:b/>
                <w:bCs/>
                <w:sz w:val="16"/>
                <w:szCs w:val="16"/>
              </w:rPr>
            </w:pPr>
          </w:p>
        </w:tc>
        <w:tc>
          <w:tcPr>
            <w:tcW w:w="497" w:type="dxa"/>
          </w:tcPr>
          <w:p w14:paraId="305EB731" w14:textId="77777777" w:rsidR="0061249E" w:rsidRPr="00FE35C9" w:rsidRDefault="0061249E" w:rsidP="009C1EC7">
            <w:pPr>
              <w:pStyle w:val="Header"/>
              <w:jc w:val="center"/>
              <w:rPr>
                <w:rFonts w:asciiTheme="majorBidi" w:hAnsiTheme="majorBidi" w:cstheme="majorBidi"/>
                <w:b/>
                <w:bCs/>
                <w:sz w:val="16"/>
                <w:szCs w:val="16"/>
              </w:rPr>
            </w:pPr>
          </w:p>
        </w:tc>
        <w:tc>
          <w:tcPr>
            <w:tcW w:w="498" w:type="dxa"/>
          </w:tcPr>
          <w:p w14:paraId="3CA6A48C" w14:textId="77777777" w:rsidR="0061249E" w:rsidRPr="00FE35C9" w:rsidRDefault="0061249E" w:rsidP="009C1EC7">
            <w:pPr>
              <w:pStyle w:val="Header"/>
              <w:jc w:val="center"/>
              <w:rPr>
                <w:rFonts w:asciiTheme="majorBidi" w:hAnsiTheme="majorBidi" w:cstheme="majorBidi"/>
                <w:b/>
                <w:bCs/>
                <w:sz w:val="16"/>
                <w:szCs w:val="16"/>
              </w:rPr>
            </w:pPr>
          </w:p>
        </w:tc>
        <w:tc>
          <w:tcPr>
            <w:tcW w:w="1030" w:type="dxa"/>
          </w:tcPr>
          <w:p w14:paraId="60036F37" w14:textId="77777777" w:rsidR="0061249E" w:rsidRPr="00FE35C9" w:rsidRDefault="0061249E" w:rsidP="009C1EC7">
            <w:pPr>
              <w:pStyle w:val="Header"/>
              <w:jc w:val="center"/>
              <w:rPr>
                <w:rFonts w:asciiTheme="majorBidi" w:hAnsiTheme="majorBidi" w:cstheme="majorBidi"/>
                <w:b/>
                <w:bCs/>
                <w:sz w:val="16"/>
                <w:szCs w:val="16"/>
              </w:rPr>
            </w:pPr>
          </w:p>
        </w:tc>
      </w:tr>
      <w:tr w:rsidR="00735331" w:rsidRPr="00FE35C9" w14:paraId="3C2AB08E" w14:textId="77777777" w:rsidTr="009C1EC7">
        <w:trPr>
          <w:trHeight w:val="259"/>
        </w:trPr>
        <w:tc>
          <w:tcPr>
            <w:tcW w:w="875" w:type="dxa"/>
          </w:tcPr>
          <w:p w14:paraId="5348E4E7" w14:textId="77777777" w:rsidR="0061249E" w:rsidRPr="00FE35C9" w:rsidRDefault="0061249E" w:rsidP="009C1EC7">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7</w:t>
            </w:r>
          </w:p>
        </w:tc>
        <w:tc>
          <w:tcPr>
            <w:tcW w:w="522" w:type="dxa"/>
            <w:vAlign w:val="center"/>
          </w:tcPr>
          <w:p w14:paraId="2E8260BD" w14:textId="60BDB38E"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85" w:type="dxa"/>
            <w:vAlign w:val="center"/>
          </w:tcPr>
          <w:p w14:paraId="5AC5FEF0" w14:textId="77777777" w:rsidR="0061249E" w:rsidRPr="00FE35C9" w:rsidRDefault="0061249E" w:rsidP="009C1EC7">
            <w:pPr>
              <w:jc w:val="center"/>
              <w:rPr>
                <w:rFonts w:asciiTheme="majorBidi" w:hAnsiTheme="majorBidi" w:cstheme="majorBidi"/>
                <w:b/>
                <w:bCs/>
              </w:rPr>
            </w:pPr>
          </w:p>
        </w:tc>
        <w:tc>
          <w:tcPr>
            <w:tcW w:w="506" w:type="dxa"/>
          </w:tcPr>
          <w:p w14:paraId="78D21394" w14:textId="77777777" w:rsidR="0061249E" w:rsidRPr="00FE35C9" w:rsidRDefault="0061249E" w:rsidP="009C1EC7">
            <w:pPr>
              <w:pStyle w:val="Header"/>
              <w:jc w:val="center"/>
              <w:rPr>
                <w:rFonts w:asciiTheme="majorBidi" w:hAnsiTheme="majorBidi" w:cstheme="majorBidi"/>
                <w:b/>
                <w:bCs/>
                <w:sz w:val="16"/>
                <w:szCs w:val="16"/>
              </w:rPr>
            </w:pPr>
          </w:p>
        </w:tc>
        <w:tc>
          <w:tcPr>
            <w:tcW w:w="506" w:type="dxa"/>
          </w:tcPr>
          <w:p w14:paraId="2E45FF2A" w14:textId="77777777" w:rsidR="0061249E" w:rsidRPr="00FE35C9" w:rsidRDefault="0061249E" w:rsidP="009C1EC7">
            <w:pPr>
              <w:pStyle w:val="Header"/>
              <w:jc w:val="center"/>
              <w:rPr>
                <w:rFonts w:asciiTheme="majorBidi" w:hAnsiTheme="majorBidi" w:cstheme="majorBidi"/>
                <w:b/>
                <w:bCs/>
                <w:sz w:val="16"/>
                <w:szCs w:val="16"/>
              </w:rPr>
            </w:pPr>
          </w:p>
        </w:tc>
        <w:tc>
          <w:tcPr>
            <w:tcW w:w="506" w:type="dxa"/>
          </w:tcPr>
          <w:p w14:paraId="4E5AC566" w14:textId="77777777" w:rsidR="0061249E" w:rsidRPr="00FE35C9" w:rsidRDefault="0061249E" w:rsidP="009C1EC7">
            <w:pPr>
              <w:pStyle w:val="Header"/>
              <w:jc w:val="center"/>
              <w:rPr>
                <w:rFonts w:asciiTheme="majorBidi" w:hAnsiTheme="majorBidi" w:cstheme="majorBidi"/>
                <w:b/>
                <w:bCs/>
                <w:sz w:val="16"/>
                <w:szCs w:val="16"/>
              </w:rPr>
            </w:pPr>
          </w:p>
        </w:tc>
        <w:tc>
          <w:tcPr>
            <w:tcW w:w="506" w:type="dxa"/>
          </w:tcPr>
          <w:p w14:paraId="0B53BD6A" w14:textId="77777777" w:rsidR="0061249E" w:rsidRPr="00FE35C9" w:rsidRDefault="0061249E" w:rsidP="009C1EC7">
            <w:pPr>
              <w:pStyle w:val="Header"/>
              <w:jc w:val="center"/>
              <w:rPr>
                <w:rFonts w:asciiTheme="majorBidi" w:hAnsiTheme="majorBidi" w:cstheme="majorBidi"/>
                <w:b/>
                <w:bCs/>
                <w:sz w:val="16"/>
                <w:szCs w:val="16"/>
              </w:rPr>
            </w:pPr>
          </w:p>
        </w:tc>
        <w:tc>
          <w:tcPr>
            <w:tcW w:w="516" w:type="dxa"/>
          </w:tcPr>
          <w:p w14:paraId="26963971" w14:textId="77777777" w:rsidR="0061249E" w:rsidRPr="00FE35C9" w:rsidRDefault="0061249E" w:rsidP="009C1EC7">
            <w:pPr>
              <w:pStyle w:val="Header"/>
              <w:jc w:val="center"/>
              <w:rPr>
                <w:rFonts w:asciiTheme="majorBidi" w:hAnsiTheme="majorBidi" w:cstheme="majorBidi"/>
                <w:b/>
                <w:bCs/>
                <w:sz w:val="16"/>
                <w:szCs w:val="16"/>
              </w:rPr>
            </w:pPr>
          </w:p>
        </w:tc>
        <w:tc>
          <w:tcPr>
            <w:tcW w:w="518" w:type="dxa"/>
          </w:tcPr>
          <w:p w14:paraId="6C2664C9"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840" w:type="dxa"/>
          </w:tcPr>
          <w:p w14:paraId="17F570D4" w14:textId="77777777" w:rsidR="0061249E" w:rsidRPr="00FE35C9" w:rsidRDefault="0061249E" w:rsidP="009C1EC7">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47</w:t>
            </w:r>
          </w:p>
        </w:tc>
        <w:tc>
          <w:tcPr>
            <w:tcW w:w="497" w:type="dxa"/>
          </w:tcPr>
          <w:p w14:paraId="3DF62798" w14:textId="1275638F"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98" w:type="dxa"/>
          </w:tcPr>
          <w:p w14:paraId="2759BD00" w14:textId="77777777" w:rsidR="0061249E" w:rsidRPr="00FE35C9" w:rsidRDefault="0061249E" w:rsidP="009C1EC7">
            <w:pPr>
              <w:pStyle w:val="Header"/>
              <w:jc w:val="center"/>
              <w:rPr>
                <w:rFonts w:asciiTheme="majorBidi" w:hAnsiTheme="majorBidi" w:cstheme="majorBidi"/>
                <w:b/>
                <w:bCs/>
                <w:sz w:val="16"/>
                <w:szCs w:val="16"/>
              </w:rPr>
            </w:pPr>
          </w:p>
        </w:tc>
        <w:tc>
          <w:tcPr>
            <w:tcW w:w="497" w:type="dxa"/>
          </w:tcPr>
          <w:p w14:paraId="38B4671E" w14:textId="77777777" w:rsidR="0061249E" w:rsidRPr="00FE35C9" w:rsidRDefault="0061249E" w:rsidP="009C1EC7">
            <w:pPr>
              <w:pStyle w:val="Header"/>
              <w:jc w:val="center"/>
              <w:rPr>
                <w:rFonts w:asciiTheme="majorBidi" w:hAnsiTheme="majorBidi" w:cstheme="majorBidi"/>
                <w:b/>
                <w:bCs/>
                <w:sz w:val="16"/>
                <w:szCs w:val="16"/>
              </w:rPr>
            </w:pPr>
          </w:p>
        </w:tc>
        <w:tc>
          <w:tcPr>
            <w:tcW w:w="498" w:type="dxa"/>
          </w:tcPr>
          <w:p w14:paraId="7BE4B3A0" w14:textId="77777777" w:rsidR="0061249E" w:rsidRPr="00FE35C9" w:rsidRDefault="0061249E" w:rsidP="009C1EC7">
            <w:pPr>
              <w:pStyle w:val="Header"/>
              <w:jc w:val="center"/>
              <w:rPr>
                <w:rFonts w:asciiTheme="majorBidi" w:hAnsiTheme="majorBidi" w:cstheme="majorBidi"/>
                <w:b/>
                <w:bCs/>
                <w:sz w:val="16"/>
                <w:szCs w:val="16"/>
              </w:rPr>
            </w:pPr>
          </w:p>
        </w:tc>
        <w:tc>
          <w:tcPr>
            <w:tcW w:w="497" w:type="dxa"/>
          </w:tcPr>
          <w:p w14:paraId="0FCBF724" w14:textId="77777777" w:rsidR="0061249E" w:rsidRPr="00FE35C9" w:rsidRDefault="0061249E" w:rsidP="009C1EC7">
            <w:pPr>
              <w:pStyle w:val="Header"/>
              <w:jc w:val="center"/>
              <w:rPr>
                <w:rFonts w:asciiTheme="majorBidi" w:hAnsiTheme="majorBidi" w:cstheme="majorBidi"/>
                <w:b/>
                <w:bCs/>
                <w:sz w:val="16"/>
                <w:szCs w:val="16"/>
              </w:rPr>
            </w:pPr>
          </w:p>
        </w:tc>
        <w:tc>
          <w:tcPr>
            <w:tcW w:w="498" w:type="dxa"/>
          </w:tcPr>
          <w:p w14:paraId="1ED4D6DA" w14:textId="77777777" w:rsidR="0061249E" w:rsidRPr="00FE35C9" w:rsidRDefault="0061249E" w:rsidP="009C1EC7">
            <w:pPr>
              <w:pStyle w:val="Header"/>
              <w:jc w:val="center"/>
              <w:rPr>
                <w:rFonts w:asciiTheme="majorBidi" w:hAnsiTheme="majorBidi" w:cstheme="majorBidi"/>
                <w:b/>
                <w:bCs/>
                <w:sz w:val="16"/>
                <w:szCs w:val="16"/>
              </w:rPr>
            </w:pPr>
          </w:p>
        </w:tc>
        <w:tc>
          <w:tcPr>
            <w:tcW w:w="1030" w:type="dxa"/>
          </w:tcPr>
          <w:p w14:paraId="66433A91" w14:textId="77777777" w:rsidR="0061249E" w:rsidRPr="00FE35C9" w:rsidRDefault="0061249E" w:rsidP="009C1EC7">
            <w:pPr>
              <w:pStyle w:val="Header"/>
              <w:jc w:val="center"/>
              <w:rPr>
                <w:rFonts w:asciiTheme="majorBidi" w:hAnsiTheme="majorBidi" w:cstheme="majorBidi"/>
                <w:b/>
                <w:bCs/>
                <w:sz w:val="16"/>
                <w:szCs w:val="16"/>
              </w:rPr>
            </w:pPr>
          </w:p>
        </w:tc>
      </w:tr>
      <w:tr w:rsidR="00735331" w:rsidRPr="00FE35C9" w14:paraId="0DDE4391" w14:textId="77777777" w:rsidTr="009C1EC7">
        <w:trPr>
          <w:trHeight w:val="259"/>
        </w:trPr>
        <w:tc>
          <w:tcPr>
            <w:tcW w:w="875" w:type="dxa"/>
          </w:tcPr>
          <w:p w14:paraId="4CC4164B" w14:textId="77777777" w:rsidR="0061249E" w:rsidRPr="00FE35C9" w:rsidRDefault="0061249E" w:rsidP="009C1EC7">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8</w:t>
            </w:r>
          </w:p>
        </w:tc>
        <w:tc>
          <w:tcPr>
            <w:tcW w:w="522" w:type="dxa"/>
          </w:tcPr>
          <w:p w14:paraId="19982BDE" w14:textId="689E4844"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85" w:type="dxa"/>
          </w:tcPr>
          <w:p w14:paraId="7DD79758" w14:textId="77777777" w:rsidR="0061249E" w:rsidRPr="00FE35C9" w:rsidRDefault="0061249E" w:rsidP="009C1EC7">
            <w:pPr>
              <w:jc w:val="center"/>
              <w:rPr>
                <w:rFonts w:asciiTheme="majorBidi" w:hAnsiTheme="majorBidi" w:cstheme="majorBidi"/>
                <w:b/>
                <w:bCs/>
              </w:rPr>
            </w:pPr>
          </w:p>
        </w:tc>
        <w:tc>
          <w:tcPr>
            <w:tcW w:w="506" w:type="dxa"/>
          </w:tcPr>
          <w:p w14:paraId="52D617E8" w14:textId="77777777" w:rsidR="0061249E" w:rsidRPr="00FE35C9" w:rsidRDefault="0061249E" w:rsidP="009C1EC7">
            <w:pPr>
              <w:pStyle w:val="Header"/>
              <w:jc w:val="center"/>
              <w:rPr>
                <w:rFonts w:asciiTheme="majorBidi" w:hAnsiTheme="majorBidi" w:cstheme="majorBidi"/>
                <w:b/>
                <w:bCs/>
                <w:sz w:val="16"/>
                <w:szCs w:val="16"/>
              </w:rPr>
            </w:pPr>
          </w:p>
        </w:tc>
        <w:tc>
          <w:tcPr>
            <w:tcW w:w="506" w:type="dxa"/>
          </w:tcPr>
          <w:p w14:paraId="7A6012BE" w14:textId="77777777" w:rsidR="0061249E" w:rsidRPr="00FE35C9" w:rsidRDefault="0061249E" w:rsidP="009C1EC7">
            <w:pPr>
              <w:pStyle w:val="Header"/>
              <w:jc w:val="center"/>
              <w:rPr>
                <w:rFonts w:asciiTheme="majorBidi" w:hAnsiTheme="majorBidi" w:cstheme="majorBidi"/>
                <w:b/>
                <w:bCs/>
                <w:sz w:val="16"/>
                <w:szCs w:val="16"/>
              </w:rPr>
            </w:pPr>
          </w:p>
        </w:tc>
        <w:tc>
          <w:tcPr>
            <w:tcW w:w="506" w:type="dxa"/>
          </w:tcPr>
          <w:p w14:paraId="52BBFFB4" w14:textId="77777777" w:rsidR="0061249E" w:rsidRPr="00FE35C9" w:rsidRDefault="0061249E" w:rsidP="009C1EC7">
            <w:pPr>
              <w:pStyle w:val="Header"/>
              <w:jc w:val="center"/>
              <w:rPr>
                <w:rFonts w:asciiTheme="majorBidi" w:hAnsiTheme="majorBidi" w:cstheme="majorBidi"/>
                <w:b/>
                <w:bCs/>
                <w:sz w:val="16"/>
                <w:szCs w:val="16"/>
              </w:rPr>
            </w:pPr>
          </w:p>
        </w:tc>
        <w:tc>
          <w:tcPr>
            <w:tcW w:w="506" w:type="dxa"/>
          </w:tcPr>
          <w:p w14:paraId="114D7FD3" w14:textId="77777777" w:rsidR="0061249E" w:rsidRPr="00FE35C9" w:rsidRDefault="0061249E" w:rsidP="009C1EC7">
            <w:pPr>
              <w:pStyle w:val="Header"/>
              <w:jc w:val="center"/>
              <w:rPr>
                <w:rFonts w:asciiTheme="majorBidi" w:hAnsiTheme="majorBidi" w:cstheme="majorBidi"/>
                <w:b/>
                <w:bCs/>
                <w:sz w:val="16"/>
                <w:szCs w:val="16"/>
              </w:rPr>
            </w:pPr>
          </w:p>
        </w:tc>
        <w:tc>
          <w:tcPr>
            <w:tcW w:w="516" w:type="dxa"/>
          </w:tcPr>
          <w:p w14:paraId="652D768D" w14:textId="77777777" w:rsidR="0061249E" w:rsidRPr="00FE35C9" w:rsidRDefault="0061249E" w:rsidP="009C1EC7">
            <w:pPr>
              <w:pStyle w:val="Header"/>
              <w:jc w:val="center"/>
              <w:rPr>
                <w:rFonts w:asciiTheme="majorBidi" w:hAnsiTheme="majorBidi" w:cstheme="majorBidi"/>
                <w:b/>
                <w:bCs/>
                <w:sz w:val="16"/>
                <w:szCs w:val="16"/>
              </w:rPr>
            </w:pPr>
          </w:p>
        </w:tc>
        <w:tc>
          <w:tcPr>
            <w:tcW w:w="518" w:type="dxa"/>
          </w:tcPr>
          <w:p w14:paraId="1C29E235"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840" w:type="dxa"/>
          </w:tcPr>
          <w:p w14:paraId="0DD7BCB6" w14:textId="77777777" w:rsidR="0061249E" w:rsidRPr="00FE35C9" w:rsidRDefault="0061249E" w:rsidP="009C1EC7">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48</w:t>
            </w:r>
          </w:p>
        </w:tc>
        <w:tc>
          <w:tcPr>
            <w:tcW w:w="497" w:type="dxa"/>
          </w:tcPr>
          <w:p w14:paraId="286F4119" w14:textId="3C79289C"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98" w:type="dxa"/>
          </w:tcPr>
          <w:p w14:paraId="4F2131A6" w14:textId="77777777" w:rsidR="0061249E" w:rsidRPr="00FE35C9" w:rsidRDefault="0061249E" w:rsidP="009C1EC7">
            <w:pPr>
              <w:pStyle w:val="Header"/>
              <w:jc w:val="center"/>
              <w:rPr>
                <w:rFonts w:asciiTheme="majorBidi" w:hAnsiTheme="majorBidi" w:cstheme="majorBidi"/>
                <w:b/>
                <w:bCs/>
                <w:sz w:val="16"/>
                <w:szCs w:val="16"/>
              </w:rPr>
            </w:pPr>
          </w:p>
        </w:tc>
        <w:tc>
          <w:tcPr>
            <w:tcW w:w="497" w:type="dxa"/>
          </w:tcPr>
          <w:p w14:paraId="477A97C7" w14:textId="77777777" w:rsidR="0061249E" w:rsidRPr="00FE35C9" w:rsidRDefault="0061249E" w:rsidP="009C1EC7">
            <w:pPr>
              <w:pStyle w:val="Header"/>
              <w:jc w:val="center"/>
              <w:rPr>
                <w:rFonts w:asciiTheme="majorBidi" w:hAnsiTheme="majorBidi" w:cstheme="majorBidi"/>
                <w:b/>
                <w:bCs/>
                <w:sz w:val="16"/>
                <w:szCs w:val="16"/>
              </w:rPr>
            </w:pPr>
          </w:p>
        </w:tc>
        <w:tc>
          <w:tcPr>
            <w:tcW w:w="498" w:type="dxa"/>
          </w:tcPr>
          <w:p w14:paraId="451D8B67" w14:textId="77777777" w:rsidR="0061249E" w:rsidRPr="00FE35C9" w:rsidRDefault="0061249E" w:rsidP="009C1EC7">
            <w:pPr>
              <w:pStyle w:val="Header"/>
              <w:jc w:val="center"/>
              <w:rPr>
                <w:rFonts w:asciiTheme="majorBidi" w:hAnsiTheme="majorBidi" w:cstheme="majorBidi"/>
                <w:b/>
                <w:bCs/>
                <w:sz w:val="16"/>
                <w:szCs w:val="16"/>
              </w:rPr>
            </w:pPr>
          </w:p>
        </w:tc>
        <w:tc>
          <w:tcPr>
            <w:tcW w:w="497" w:type="dxa"/>
          </w:tcPr>
          <w:p w14:paraId="1979CDA8" w14:textId="77777777" w:rsidR="0061249E" w:rsidRPr="00FE35C9" w:rsidRDefault="0061249E" w:rsidP="009C1EC7">
            <w:pPr>
              <w:pStyle w:val="Header"/>
              <w:jc w:val="center"/>
              <w:rPr>
                <w:rFonts w:asciiTheme="majorBidi" w:hAnsiTheme="majorBidi" w:cstheme="majorBidi"/>
                <w:b/>
                <w:bCs/>
                <w:sz w:val="16"/>
                <w:szCs w:val="16"/>
              </w:rPr>
            </w:pPr>
          </w:p>
        </w:tc>
        <w:tc>
          <w:tcPr>
            <w:tcW w:w="498" w:type="dxa"/>
          </w:tcPr>
          <w:p w14:paraId="70D35456" w14:textId="77777777" w:rsidR="0061249E" w:rsidRPr="00FE35C9" w:rsidRDefault="0061249E" w:rsidP="009C1EC7">
            <w:pPr>
              <w:pStyle w:val="Header"/>
              <w:jc w:val="center"/>
              <w:rPr>
                <w:rFonts w:asciiTheme="majorBidi" w:hAnsiTheme="majorBidi" w:cstheme="majorBidi"/>
                <w:b/>
                <w:bCs/>
                <w:sz w:val="16"/>
                <w:szCs w:val="16"/>
              </w:rPr>
            </w:pPr>
          </w:p>
        </w:tc>
        <w:tc>
          <w:tcPr>
            <w:tcW w:w="1030" w:type="dxa"/>
          </w:tcPr>
          <w:p w14:paraId="76574AD2" w14:textId="77777777" w:rsidR="0061249E" w:rsidRPr="00FE35C9" w:rsidRDefault="0061249E" w:rsidP="009C1EC7">
            <w:pPr>
              <w:pStyle w:val="Header"/>
              <w:jc w:val="center"/>
              <w:rPr>
                <w:rFonts w:asciiTheme="majorBidi" w:hAnsiTheme="majorBidi" w:cstheme="majorBidi"/>
                <w:b/>
                <w:bCs/>
                <w:sz w:val="16"/>
                <w:szCs w:val="16"/>
              </w:rPr>
            </w:pPr>
          </w:p>
        </w:tc>
      </w:tr>
      <w:tr w:rsidR="00735331" w:rsidRPr="00FE35C9" w14:paraId="28C2106F" w14:textId="77777777" w:rsidTr="009C1EC7">
        <w:trPr>
          <w:trHeight w:val="259"/>
        </w:trPr>
        <w:tc>
          <w:tcPr>
            <w:tcW w:w="875" w:type="dxa"/>
          </w:tcPr>
          <w:p w14:paraId="22D2CD19" w14:textId="77777777" w:rsidR="0061249E" w:rsidRPr="00FE35C9" w:rsidRDefault="0061249E" w:rsidP="009C1EC7">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9</w:t>
            </w:r>
          </w:p>
        </w:tc>
        <w:tc>
          <w:tcPr>
            <w:tcW w:w="522" w:type="dxa"/>
          </w:tcPr>
          <w:p w14:paraId="0C12ED22" w14:textId="586153E7"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85" w:type="dxa"/>
          </w:tcPr>
          <w:p w14:paraId="4D1FFBE8" w14:textId="77777777" w:rsidR="0061249E" w:rsidRPr="00FE35C9" w:rsidRDefault="0061249E" w:rsidP="009C1EC7">
            <w:pPr>
              <w:jc w:val="center"/>
              <w:rPr>
                <w:rFonts w:asciiTheme="majorBidi" w:hAnsiTheme="majorBidi" w:cstheme="majorBidi"/>
                <w:b/>
                <w:bCs/>
              </w:rPr>
            </w:pPr>
          </w:p>
        </w:tc>
        <w:tc>
          <w:tcPr>
            <w:tcW w:w="506" w:type="dxa"/>
          </w:tcPr>
          <w:p w14:paraId="5F0FC2DB" w14:textId="77777777" w:rsidR="0061249E" w:rsidRPr="00FE35C9" w:rsidRDefault="0061249E" w:rsidP="009C1EC7">
            <w:pPr>
              <w:pStyle w:val="Header"/>
              <w:jc w:val="center"/>
              <w:rPr>
                <w:rFonts w:asciiTheme="majorBidi" w:hAnsiTheme="majorBidi" w:cstheme="majorBidi"/>
                <w:b/>
                <w:bCs/>
                <w:sz w:val="16"/>
                <w:szCs w:val="16"/>
              </w:rPr>
            </w:pPr>
          </w:p>
        </w:tc>
        <w:tc>
          <w:tcPr>
            <w:tcW w:w="506" w:type="dxa"/>
          </w:tcPr>
          <w:p w14:paraId="7AB321A6" w14:textId="77777777" w:rsidR="0061249E" w:rsidRPr="00FE35C9" w:rsidRDefault="0061249E" w:rsidP="009C1EC7">
            <w:pPr>
              <w:pStyle w:val="Header"/>
              <w:jc w:val="center"/>
              <w:rPr>
                <w:rFonts w:asciiTheme="majorBidi" w:hAnsiTheme="majorBidi" w:cstheme="majorBidi"/>
                <w:b/>
                <w:bCs/>
                <w:sz w:val="16"/>
                <w:szCs w:val="16"/>
              </w:rPr>
            </w:pPr>
          </w:p>
        </w:tc>
        <w:tc>
          <w:tcPr>
            <w:tcW w:w="506" w:type="dxa"/>
          </w:tcPr>
          <w:p w14:paraId="451ED231" w14:textId="77777777" w:rsidR="0061249E" w:rsidRPr="00FE35C9" w:rsidRDefault="0061249E" w:rsidP="009C1EC7">
            <w:pPr>
              <w:pStyle w:val="Header"/>
              <w:jc w:val="center"/>
              <w:rPr>
                <w:rFonts w:asciiTheme="majorBidi" w:hAnsiTheme="majorBidi" w:cstheme="majorBidi"/>
                <w:b/>
                <w:bCs/>
                <w:sz w:val="16"/>
                <w:szCs w:val="16"/>
              </w:rPr>
            </w:pPr>
          </w:p>
        </w:tc>
        <w:tc>
          <w:tcPr>
            <w:tcW w:w="506" w:type="dxa"/>
          </w:tcPr>
          <w:p w14:paraId="4A72896D" w14:textId="77777777" w:rsidR="0061249E" w:rsidRPr="00FE35C9" w:rsidRDefault="0061249E" w:rsidP="009C1EC7">
            <w:pPr>
              <w:pStyle w:val="Header"/>
              <w:jc w:val="center"/>
              <w:rPr>
                <w:rFonts w:asciiTheme="majorBidi" w:hAnsiTheme="majorBidi" w:cstheme="majorBidi"/>
                <w:b/>
                <w:bCs/>
                <w:sz w:val="16"/>
                <w:szCs w:val="16"/>
              </w:rPr>
            </w:pPr>
          </w:p>
        </w:tc>
        <w:tc>
          <w:tcPr>
            <w:tcW w:w="516" w:type="dxa"/>
          </w:tcPr>
          <w:p w14:paraId="270EFC75" w14:textId="77777777" w:rsidR="0061249E" w:rsidRPr="00FE35C9" w:rsidRDefault="0061249E" w:rsidP="009C1EC7">
            <w:pPr>
              <w:pStyle w:val="Header"/>
              <w:jc w:val="center"/>
              <w:rPr>
                <w:rFonts w:asciiTheme="majorBidi" w:hAnsiTheme="majorBidi" w:cstheme="majorBidi"/>
                <w:b/>
                <w:bCs/>
                <w:sz w:val="16"/>
                <w:szCs w:val="16"/>
              </w:rPr>
            </w:pPr>
          </w:p>
        </w:tc>
        <w:tc>
          <w:tcPr>
            <w:tcW w:w="518" w:type="dxa"/>
          </w:tcPr>
          <w:p w14:paraId="04F7D087"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840" w:type="dxa"/>
          </w:tcPr>
          <w:p w14:paraId="32076B1D" w14:textId="77777777" w:rsidR="0061249E" w:rsidRPr="00FE35C9" w:rsidRDefault="0061249E" w:rsidP="009C1EC7">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49</w:t>
            </w:r>
          </w:p>
        </w:tc>
        <w:tc>
          <w:tcPr>
            <w:tcW w:w="497" w:type="dxa"/>
          </w:tcPr>
          <w:p w14:paraId="61A5077B" w14:textId="0F17C357"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98" w:type="dxa"/>
          </w:tcPr>
          <w:p w14:paraId="131CF29F" w14:textId="77777777" w:rsidR="0061249E" w:rsidRPr="00FE35C9" w:rsidRDefault="0061249E" w:rsidP="009C1EC7">
            <w:pPr>
              <w:pStyle w:val="Header"/>
              <w:jc w:val="center"/>
              <w:rPr>
                <w:rFonts w:asciiTheme="majorBidi" w:hAnsiTheme="majorBidi" w:cstheme="majorBidi"/>
                <w:b/>
                <w:bCs/>
                <w:sz w:val="16"/>
                <w:szCs w:val="16"/>
              </w:rPr>
            </w:pPr>
          </w:p>
        </w:tc>
        <w:tc>
          <w:tcPr>
            <w:tcW w:w="497" w:type="dxa"/>
          </w:tcPr>
          <w:p w14:paraId="589477AE" w14:textId="77777777" w:rsidR="0061249E" w:rsidRPr="00FE35C9" w:rsidRDefault="0061249E" w:rsidP="009C1EC7">
            <w:pPr>
              <w:pStyle w:val="Header"/>
              <w:jc w:val="center"/>
              <w:rPr>
                <w:rFonts w:asciiTheme="majorBidi" w:hAnsiTheme="majorBidi" w:cstheme="majorBidi"/>
                <w:b/>
                <w:bCs/>
                <w:sz w:val="16"/>
                <w:szCs w:val="16"/>
              </w:rPr>
            </w:pPr>
          </w:p>
        </w:tc>
        <w:tc>
          <w:tcPr>
            <w:tcW w:w="498" w:type="dxa"/>
          </w:tcPr>
          <w:p w14:paraId="52C037B6" w14:textId="77777777" w:rsidR="0061249E" w:rsidRPr="00FE35C9" w:rsidRDefault="0061249E" w:rsidP="009C1EC7">
            <w:pPr>
              <w:pStyle w:val="Header"/>
              <w:jc w:val="center"/>
              <w:rPr>
                <w:rFonts w:asciiTheme="majorBidi" w:hAnsiTheme="majorBidi" w:cstheme="majorBidi"/>
                <w:b/>
                <w:bCs/>
                <w:sz w:val="16"/>
                <w:szCs w:val="16"/>
              </w:rPr>
            </w:pPr>
          </w:p>
        </w:tc>
        <w:tc>
          <w:tcPr>
            <w:tcW w:w="497" w:type="dxa"/>
          </w:tcPr>
          <w:p w14:paraId="3326115E" w14:textId="77777777" w:rsidR="0061249E" w:rsidRPr="00FE35C9" w:rsidRDefault="0061249E" w:rsidP="009C1EC7">
            <w:pPr>
              <w:pStyle w:val="Header"/>
              <w:jc w:val="center"/>
              <w:rPr>
                <w:rFonts w:asciiTheme="majorBidi" w:hAnsiTheme="majorBidi" w:cstheme="majorBidi"/>
                <w:b/>
                <w:bCs/>
                <w:sz w:val="16"/>
                <w:szCs w:val="16"/>
              </w:rPr>
            </w:pPr>
          </w:p>
        </w:tc>
        <w:tc>
          <w:tcPr>
            <w:tcW w:w="498" w:type="dxa"/>
          </w:tcPr>
          <w:p w14:paraId="56750B3A" w14:textId="77777777" w:rsidR="0061249E" w:rsidRPr="00FE35C9" w:rsidRDefault="0061249E" w:rsidP="009C1EC7">
            <w:pPr>
              <w:pStyle w:val="Header"/>
              <w:jc w:val="center"/>
              <w:rPr>
                <w:rFonts w:asciiTheme="majorBidi" w:hAnsiTheme="majorBidi" w:cstheme="majorBidi"/>
                <w:b/>
                <w:bCs/>
                <w:sz w:val="16"/>
                <w:szCs w:val="16"/>
              </w:rPr>
            </w:pPr>
          </w:p>
        </w:tc>
        <w:tc>
          <w:tcPr>
            <w:tcW w:w="1030" w:type="dxa"/>
          </w:tcPr>
          <w:p w14:paraId="633CA63B" w14:textId="77777777" w:rsidR="0061249E" w:rsidRPr="00FE35C9" w:rsidRDefault="0061249E" w:rsidP="009C1EC7">
            <w:pPr>
              <w:pStyle w:val="Header"/>
              <w:jc w:val="center"/>
              <w:rPr>
                <w:rFonts w:asciiTheme="majorBidi" w:hAnsiTheme="majorBidi" w:cstheme="majorBidi"/>
                <w:b/>
                <w:bCs/>
                <w:sz w:val="16"/>
                <w:szCs w:val="16"/>
              </w:rPr>
            </w:pPr>
          </w:p>
        </w:tc>
      </w:tr>
      <w:tr w:rsidR="00735331" w:rsidRPr="00FE35C9" w14:paraId="5D8DEBDA" w14:textId="77777777" w:rsidTr="009C1EC7">
        <w:trPr>
          <w:trHeight w:val="259"/>
        </w:trPr>
        <w:tc>
          <w:tcPr>
            <w:tcW w:w="875" w:type="dxa"/>
          </w:tcPr>
          <w:p w14:paraId="37FD347D" w14:textId="77777777" w:rsidR="0061249E" w:rsidRPr="00FE35C9" w:rsidRDefault="0061249E" w:rsidP="009C1EC7">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10</w:t>
            </w:r>
          </w:p>
        </w:tc>
        <w:tc>
          <w:tcPr>
            <w:tcW w:w="522" w:type="dxa"/>
          </w:tcPr>
          <w:p w14:paraId="07D361CD" w14:textId="4B475F74"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85" w:type="dxa"/>
          </w:tcPr>
          <w:p w14:paraId="535BA666" w14:textId="77777777" w:rsidR="0061249E" w:rsidRPr="00FE35C9" w:rsidRDefault="0061249E" w:rsidP="009C1EC7">
            <w:pPr>
              <w:jc w:val="center"/>
            </w:pPr>
          </w:p>
        </w:tc>
        <w:tc>
          <w:tcPr>
            <w:tcW w:w="506" w:type="dxa"/>
          </w:tcPr>
          <w:p w14:paraId="7E0B8858" w14:textId="77777777" w:rsidR="0061249E" w:rsidRPr="00FE35C9" w:rsidRDefault="0061249E" w:rsidP="009C1EC7">
            <w:pPr>
              <w:pStyle w:val="Header"/>
              <w:jc w:val="center"/>
              <w:rPr>
                <w:rFonts w:asciiTheme="majorBidi" w:hAnsiTheme="majorBidi" w:cstheme="majorBidi"/>
                <w:b/>
                <w:bCs/>
                <w:sz w:val="16"/>
                <w:szCs w:val="16"/>
              </w:rPr>
            </w:pPr>
          </w:p>
        </w:tc>
        <w:tc>
          <w:tcPr>
            <w:tcW w:w="506" w:type="dxa"/>
          </w:tcPr>
          <w:p w14:paraId="1B7A8A63" w14:textId="77777777" w:rsidR="0061249E" w:rsidRPr="00FE35C9" w:rsidRDefault="0061249E" w:rsidP="009C1EC7">
            <w:pPr>
              <w:pStyle w:val="Header"/>
              <w:jc w:val="center"/>
              <w:rPr>
                <w:rFonts w:asciiTheme="majorBidi" w:hAnsiTheme="majorBidi" w:cstheme="majorBidi"/>
                <w:b/>
                <w:bCs/>
                <w:sz w:val="16"/>
                <w:szCs w:val="16"/>
              </w:rPr>
            </w:pPr>
          </w:p>
        </w:tc>
        <w:tc>
          <w:tcPr>
            <w:tcW w:w="506" w:type="dxa"/>
          </w:tcPr>
          <w:p w14:paraId="471BB987" w14:textId="77777777" w:rsidR="0061249E" w:rsidRPr="00FE35C9" w:rsidRDefault="0061249E" w:rsidP="009C1EC7">
            <w:pPr>
              <w:pStyle w:val="Header"/>
              <w:jc w:val="center"/>
              <w:rPr>
                <w:rFonts w:asciiTheme="majorBidi" w:hAnsiTheme="majorBidi" w:cstheme="majorBidi"/>
                <w:b/>
                <w:bCs/>
                <w:sz w:val="16"/>
                <w:szCs w:val="16"/>
              </w:rPr>
            </w:pPr>
          </w:p>
        </w:tc>
        <w:tc>
          <w:tcPr>
            <w:tcW w:w="506" w:type="dxa"/>
          </w:tcPr>
          <w:p w14:paraId="0DA9476A" w14:textId="77777777" w:rsidR="0061249E" w:rsidRPr="00FE35C9" w:rsidRDefault="0061249E" w:rsidP="009C1EC7">
            <w:pPr>
              <w:pStyle w:val="Header"/>
              <w:jc w:val="center"/>
              <w:rPr>
                <w:rFonts w:asciiTheme="majorBidi" w:hAnsiTheme="majorBidi" w:cstheme="majorBidi"/>
                <w:b/>
                <w:bCs/>
                <w:sz w:val="16"/>
                <w:szCs w:val="16"/>
              </w:rPr>
            </w:pPr>
          </w:p>
        </w:tc>
        <w:tc>
          <w:tcPr>
            <w:tcW w:w="516" w:type="dxa"/>
          </w:tcPr>
          <w:p w14:paraId="3225590B" w14:textId="77777777" w:rsidR="0061249E" w:rsidRPr="00FE35C9" w:rsidRDefault="0061249E" w:rsidP="009C1EC7">
            <w:pPr>
              <w:pStyle w:val="Header"/>
              <w:jc w:val="center"/>
              <w:rPr>
                <w:rFonts w:asciiTheme="majorBidi" w:hAnsiTheme="majorBidi" w:cstheme="majorBidi"/>
                <w:b/>
                <w:bCs/>
                <w:sz w:val="16"/>
                <w:szCs w:val="16"/>
              </w:rPr>
            </w:pPr>
          </w:p>
        </w:tc>
        <w:tc>
          <w:tcPr>
            <w:tcW w:w="518" w:type="dxa"/>
          </w:tcPr>
          <w:p w14:paraId="5DD5C2ED"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840" w:type="dxa"/>
          </w:tcPr>
          <w:p w14:paraId="6CA3E652" w14:textId="77777777" w:rsidR="0061249E" w:rsidRPr="00FE35C9" w:rsidRDefault="0061249E" w:rsidP="009C1EC7">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50</w:t>
            </w:r>
          </w:p>
        </w:tc>
        <w:tc>
          <w:tcPr>
            <w:tcW w:w="497" w:type="dxa"/>
          </w:tcPr>
          <w:p w14:paraId="66C7CB07" w14:textId="4BDAD264"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98" w:type="dxa"/>
          </w:tcPr>
          <w:p w14:paraId="19C4B379" w14:textId="77777777" w:rsidR="0061249E" w:rsidRPr="00FE35C9" w:rsidRDefault="0061249E" w:rsidP="009C1EC7">
            <w:pPr>
              <w:pStyle w:val="Header"/>
              <w:jc w:val="center"/>
              <w:rPr>
                <w:rFonts w:asciiTheme="majorBidi" w:hAnsiTheme="majorBidi" w:cstheme="majorBidi"/>
                <w:b/>
                <w:bCs/>
                <w:sz w:val="16"/>
                <w:szCs w:val="16"/>
              </w:rPr>
            </w:pPr>
          </w:p>
        </w:tc>
        <w:tc>
          <w:tcPr>
            <w:tcW w:w="497" w:type="dxa"/>
          </w:tcPr>
          <w:p w14:paraId="2A25D9F6" w14:textId="77777777" w:rsidR="0061249E" w:rsidRPr="00FE35C9" w:rsidRDefault="0061249E" w:rsidP="009C1EC7">
            <w:pPr>
              <w:pStyle w:val="Header"/>
              <w:jc w:val="center"/>
              <w:rPr>
                <w:rFonts w:asciiTheme="majorBidi" w:hAnsiTheme="majorBidi" w:cstheme="majorBidi"/>
                <w:b/>
                <w:bCs/>
                <w:sz w:val="16"/>
                <w:szCs w:val="16"/>
              </w:rPr>
            </w:pPr>
          </w:p>
        </w:tc>
        <w:tc>
          <w:tcPr>
            <w:tcW w:w="498" w:type="dxa"/>
          </w:tcPr>
          <w:p w14:paraId="09278444" w14:textId="77777777" w:rsidR="0061249E" w:rsidRPr="00FE35C9" w:rsidRDefault="0061249E" w:rsidP="009C1EC7">
            <w:pPr>
              <w:pStyle w:val="Header"/>
              <w:jc w:val="center"/>
              <w:rPr>
                <w:rFonts w:asciiTheme="majorBidi" w:hAnsiTheme="majorBidi" w:cstheme="majorBidi"/>
                <w:b/>
                <w:bCs/>
                <w:sz w:val="16"/>
                <w:szCs w:val="16"/>
              </w:rPr>
            </w:pPr>
          </w:p>
        </w:tc>
        <w:tc>
          <w:tcPr>
            <w:tcW w:w="497" w:type="dxa"/>
          </w:tcPr>
          <w:p w14:paraId="4C09ECA2" w14:textId="77777777" w:rsidR="0061249E" w:rsidRPr="00FE35C9" w:rsidRDefault="0061249E" w:rsidP="009C1EC7">
            <w:pPr>
              <w:pStyle w:val="Header"/>
              <w:jc w:val="center"/>
              <w:rPr>
                <w:rFonts w:asciiTheme="majorBidi" w:hAnsiTheme="majorBidi" w:cstheme="majorBidi"/>
                <w:b/>
                <w:bCs/>
                <w:sz w:val="16"/>
                <w:szCs w:val="16"/>
              </w:rPr>
            </w:pPr>
          </w:p>
        </w:tc>
        <w:tc>
          <w:tcPr>
            <w:tcW w:w="498" w:type="dxa"/>
          </w:tcPr>
          <w:p w14:paraId="33C7EB14" w14:textId="77777777" w:rsidR="0061249E" w:rsidRPr="00FE35C9" w:rsidRDefault="0061249E" w:rsidP="009C1EC7">
            <w:pPr>
              <w:pStyle w:val="Header"/>
              <w:jc w:val="center"/>
              <w:rPr>
                <w:rFonts w:asciiTheme="majorBidi" w:hAnsiTheme="majorBidi" w:cstheme="majorBidi"/>
                <w:b/>
                <w:bCs/>
                <w:sz w:val="16"/>
                <w:szCs w:val="16"/>
              </w:rPr>
            </w:pPr>
          </w:p>
        </w:tc>
        <w:tc>
          <w:tcPr>
            <w:tcW w:w="1030" w:type="dxa"/>
          </w:tcPr>
          <w:p w14:paraId="17922B25" w14:textId="77777777" w:rsidR="0061249E" w:rsidRPr="00FE35C9" w:rsidRDefault="0061249E" w:rsidP="009C1EC7">
            <w:pPr>
              <w:pStyle w:val="Header"/>
              <w:jc w:val="center"/>
              <w:rPr>
                <w:rFonts w:asciiTheme="majorBidi" w:hAnsiTheme="majorBidi" w:cstheme="majorBidi"/>
                <w:b/>
                <w:bCs/>
                <w:sz w:val="16"/>
                <w:szCs w:val="16"/>
              </w:rPr>
            </w:pPr>
          </w:p>
        </w:tc>
      </w:tr>
      <w:tr w:rsidR="00735331" w:rsidRPr="00FE35C9" w14:paraId="6C3C1BB4" w14:textId="77777777" w:rsidTr="009C1EC7">
        <w:trPr>
          <w:trHeight w:val="259"/>
        </w:trPr>
        <w:tc>
          <w:tcPr>
            <w:tcW w:w="875" w:type="dxa"/>
          </w:tcPr>
          <w:p w14:paraId="289DF9FD" w14:textId="77777777" w:rsidR="0061249E" w:rsidRPr="00FE35C9" w:rsidRDefault="0061249E" w:rsidP="009C1EC7">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11</w:t>
            </w:r>
          </w:p>
        </w:tc>
        <w:tc>
          <w:tcPr>
            <w:tcW w:w="522" w:type="dxa"/>
          </w:tcPr>
          <w:p w14:paraId="4F8C390C" w14:textId="254EA0CD"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85" w:type="dxa"/>
          </w:tcPr>
          <w:p w14:paraId="51756EE7" w14:textId="77777777" w:rsidR="0061249E" w:rsidRPr="00FE35C9" w:rsidRDefault="0061249E" w:rsidP="009C1EC7">
            <w:pPr>
              <w:jc w:val="center"/>
              <w:rPr>
                <w:rFonts w:asciiTheme="majorBidi" w:hAnsiTheme="majorBidi" w:cstheme="majorBidi"/>
                <w:b/>
                <w:bCs/>
              </w:rPr>
            </w:pPr>
          </w:p>
        </w:tc>
        <w:tc>
          <w:tcPr>
            <w:tcW w:w="506" w:type="dxa"/>
          </w:tcPr>
          <w:p w14:paraId="212C8330" w14:textId="77777777" w:rsidR="0061249E" w:rsidRPr="00FE35C9" w:rsidRDefault="0061249E" w:rsidP="009C1EC7">
            <w:pPr>
              <w:pStyle w:val="Header"/>
              <w:jc w:val="center"/>
              <w:rPr>
                <w:rFonts w:asciiTheme="majorBidi" w:hAnsiTheme="majorBidi" w:cstheme="majorBidi"/>
                <w:b/>
                <w:bCs/>
                <w:sz w:val="16"/>
                <w:szCs w:val="16"/>
              </w:rPr>
            </w:pPr>
          </w:p>
        </w:tc>
        <w:tc>
          <w:tcPr>
            <w:tcW w:w="506" w:type="dxa"/>
          </w:tcPr>
          <w:p w14:paraId="43B19829" w14:textId="77777777" w:rsidR="0061249E" w:rsidRPr="00FE35C9" w:rsidRDefault="0061249E" w:rsidP="009C1EC7">
            <w:pPr>
              <w:pStyle w:val="Header"/>
              <w:jc w:val="center"/>
              <w:rPr>
                <w:rFonts w:asciiTheme="majorBidi" w:hAnsiTheme="majorBidi" w:cstheme="majorBidi"/>
                <w:b/>
                <w:bCs/>
                <w:sz w:val="16"/>
                <w:szCs w:val="16"/>
              </w:rPr>
            </w:pPr>
          </w:p>
        </w:tc>
        <w:tc>
          <w:tcPr>
            <w:tcW w:w="506" w:type="dxa"/>
          </w:tcPr>
          <w:p w14:paraId="0F2740ED" w14:textId="77777777" w:rsidR="0061249E" w:rsidRPr="00FE35C9" w:rsidRDefault="0061249E" w:rsidP="009C1EC7">
            <w:pPr>
              <w:pStyle w:val="Header"/>
              <w:jc w:val="center"/>
              <w:rPr>
                <w:rFonts w:asciiTheme="majorBidi" w:hAnsiTheme="majorBidi" w:cstheme="majorBidi"/>
                <w:b/>
                <w:bCs/>
                <w:sz w:val="16"/>
                <w:szCs w:val="16"/>
              </w:rPr>
            </w:pPr>
          </w:p>
        </w:tc>
        <w:tc>
          <w:tcPr>
            <w:tcW w:w="506" w:type="dxa"/>
          </w:tcPr>
          <w:p w14:paraId="6FF28A61" w14:textId="77777777" w:rsidR="0061249E" w:rsidRPr="00FE35C9" w:rsidRDefault="0061249E" w:rsidP="009C1EC7">
            <w:pPr>
              <w:pStyle w:val="Header"/>
              <w:jc w:val="center"/>
              <w:rPr>
                <w:rFonts w:asciiTheme="majorBidi" w:hAnsiTheme="majorBidi" w:cstheme="majorBidi"/>
                <w:b/>
                <w:bCs/>
                <w:sz w:val="16"/>
                <w:szCs w:val="16"/>
              </w:rPr>
            </w:pPr>
          </w:p>
        </w:tc>
        <w:tc>
          <w:tcPr>
            <w:tcW w:w="516" w:type="dxa"/>
          </w:tcPr>
          <w:p w14:paraId="46B3939D" w14:textId="77777777" w:rsidR="0061249E" w:rsidRPr="00FE35C9" w:rsidRDefault="0061249E" w:rsidP="009C1EC7">
            <w:pPr>
              <w:pStyle w:val="Header"/>
              <w:jc w:val="center"/>
              <w:rPr>
                <w:rFonts w:asciiTheme="majorBidi" w:hAnsiTheme="majorBidi" w:cstheme="majorBidi"/>
                <w:b/>
                <w:bCs/>
                <w:sz w:val="16"/>
                <w:szCs w:val="16"/>
              </w:rPr>
            </w:pPr>
          </w:p>
        </w:tc>
        <w:tc>
          <w:tcPr>
            <w:tcW w:w="518" w:type="dxa"/>
          </w:tcPr>
          <w:p w14:paraId="7232C8EC"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840" w:type="dxa"/>
          </w:tcPr>
          <w:p w14:paraId="2152EC3D" w14:textId="77777777" w:rsidR="0061249E" w:rsidRPr="00FE35C9" w:rsidRDefault="0061249E" w:rsidP="009C1EC7">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51</w:t>
            </w:r>
          </w:p>
        </w:tc>
        <w:tc>
          <w:tcPr>
            <w:tcW w:w="497" w:type="dxa"/>
          </w:tcPr>
          <w:p w14:paraId="053DA639" w14:textId="24C611B5"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98" w:type="dxa"/>
          </w:tcPr>
          <w:p w14:paraId="291E85D1" w14:textId="77777777" w:rsidR="0061249E" w:rsidRPr="00FE35C9" w:rsidRDefault="0061249E" w:rsidP="009C1EC7">
            <w:pPr>
              <w:pStyle w:val="Header"/>
              <w:jc w:val="center"/>
              <w:rPr>
                <w:rFonts w:asciiTheme="majorBidi" w:hAnsiTheme="majorBidi" w:cstheme="majorBidi"/>
                <w:b/>
                <w:bCs/>
                <w:sz w:val="16"/>
                <w:szCs w:val="16"/>
              </w:rPr>
            </w:pPr>
          </w:p>
        </w:tc>
        <w:tc>
          <w:tcPr>
            <w:tcW w:w="497" w:type="dxa"/>
          </w:tcPr>
          <w:p w14:paraId="130063BE" w14:textId="77777777" w:rsidR="0061249E" w:rsidRPr="00FE35C9" w:rsidRDefault="0061249E" w:rsidP="009C1EC7">
            <w:pPr>
              <w:pStyle w:val="Header"/>
              <w:jc w:val="center"/>
              <w:rPr>
                <w:rFonts w:asciiTheme="majorBidi" w:hAnsiTheme="majorBidi" w:cstheme="majorBidi"/>
                <w:b/>
                <w:bCs/>
                <w:sz w:val="16"/>
                <w:szCs w:val="16"/>
              </w:rPr>
            </w:pPr>
          </w:p>
        </w:tc>
        <w:tc>
          <w:tcPr>
            <w:tcW w:w="498" w:type="dxa"/>
          </w:tcPr>
          <w:p w14:paraId="10FF2813" w14:textId="77777777" w:rsidR="0061249E" w:rsidRPr="00FE35C9" w:rsidRDefault="0061249E" w:rsidP="009C1EC7">
            <w:pPr>
              <w:pStyle w:val="Header"/>
              <w:jc w:val="center"/>
              <w:rPr>
                <w:rFonts w:asciiTheme="majorBidi" w:hAnsiTheme="majorBidi" w:cstheme="majorBidi"/>
                <w:b/>
                <w:bCs/>
                <w:sz w:val="16"/>
                <w:szCs w:val="16"/>
              </w:rPr>
            </w:pPr>
          </w:p>
        </w:tc>
        <w:tc>
          <w:tcPr>
            <w:tcW w:w="497" w:type="dxa"/>
          </w:tcPr>
          <w:p w14:paraId="27B10F49" w14:textId="77777777" w:rsidR="0061249E" w:rsidRPr="00FE35C9" w:rsidRDefault="0061249E" w:rsidP="009C1EC7">
            <w:pPr>
              <w:pStyle w:val="Header"/>
              <w:jc w:val="center"/>
              <w:rPr>
                <w:rFonts w:asciiTheme="majorBidi" w:hAnsiTheme="majorBidi" w:cstheme="majorBidi"/>
                <w:b/>
                <w:bCs/>
                <w:sz w:val="16"/>
                <w:szCs w:val="16"/>
              </w:rPr>
            </w:pPr>
          </w:p>
        </w:tc>
        <w:tc>
          <w:tcPr>
            <w:tcW w:w="498" w:type="dxa"/>
          </w:tcPr>
          <w:p w14:paraId="4EA427B4" w14:textId="77777777" w:rsidR="0061249E" w:rsidRPr="00FE35C9" w:rsidRDefault="0061249E" w:rsidP="009C1EC7">
            <w:pPr>
              <w:pStyle w:val="Header"/>
              <w:jc w:val="center"/>
              <w:rPr>
                <w:rFonts w:asciiTheme="majorBidi" w:hAnsiTheme="majorBidi" w:cstheme="majorBidi"/>
                <w:b/>
                <w:bCs/>
                <w:sz w:val="16"/>
                <w:szCs w:val="16"/>
              </w:rPr>
            </w:pPr>
          </w:p>
        </w:tc>
        <w:tc>
          <w:tcPr>
            <w:tcW w:w="1030" w:type="dxa"/>
          </w:tcPr>
          <w:p w14:paraId="0A940979" w14:textId="77777777" w:rsidR="0061249E" w:rsidRPr="00FE35C9" w:rsidRDefault="0061249E" w:rsidP="009C1EC7">
            <w:pPr>
              <w:pStyle w:val="Header"/>
              <w:jc w:val="center"/>
              <w:rPr>
                <w:rFonts w:asciiTheme="majorBidi" w:hAnsiTheme="majorBidi" w:cstheme="majorBidi"/>
                <w:b/>
                <w:bCs/>
                <w:sz w:val="16"/>
                <w:szCs w:val="16"/>
              </w:rPr>
            </w:pPr>
          </w:p>
        </w:tc>
      </w:tr>
      <w:tr w:rsidR="00735331" w:rsidRPr="00FE35C9" w14:paraId="4D010992" w14:textId="77777777" w:rsidTr="009C1EC7">
        <w:trPr>
          <w:trHeight w:val="259"/>
        </w:trPr>
        <w:tc>
          <w:tcPr>
            <w:tcW w:w="875" w:type="dxa"/>
          </w:tcPr>
          <w:p w14:paraId="58FFC3CC" w14:textId="77777777" w:rsidR="0061249E" w:rsidRPr="00FE35C9" w:rsidRDefault="0061249E" w:rsidP="009C1EC7">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12</w:t>
            </w:r>
          </w:p>
        </w:tc>
        <w:tc>
          <w:tcPr>
            <w:tcW w:w="522" w:type="dxa"/>
          </w:tcPr>
          <w:p w14:paraId="6707493E" w14:textId="547BA2BA"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85" w:type="dxa"/>
          </w:tcPr>
          <w:p w14:paraId="1D91AB17" w14:textId="77777777" w:rsidR="0061249E" w:rsidRPr="00FE35C9" w:rsidRDefault="0061249E" w:rsidP="009C1EC7">
            <w:pPr>
              <w:jc w:val="center"/>
              <w:rPr>
                <w:rFonts w:asciiTheme="majorBidi" w:hAnsiTheme="majorBidi" w:cstheme="majorBidi"/>
              </w:rPr>
            </w:pPr>
          </w:p>
        </w:tc>
        <w:tc>
          <w:tcPr>
            <w:tcW w:w="506" w:type="dxa"/>
          </w:tcPr>
          <w:p w14:paraId="785D437B" w14:textId="77777777" w:rsidR="0061249E" w:rsidRPr="00FE35C9" w:rsidRDefault="0061249E" w:rsidP="009C1EC7">
            <w:pPr>
              <w:pStyle w:val="Header"/>
              <w:jc w:val="center"/>
              <w:rPr>
                <w:rFonts w:asciiTheme="majorBidi" w:hAnsiTheme="majorBidi" w:cstheme="majorBidi"/>
                <w:b/>
                <w:bCs/>
                <w:sz w:val="16"/>
                <w:szCs w:val="16"/>
              </w:rPr>
            </w:pPr>
          </w:p>
        </w:tc>
        <w:tc>
          <w:tcPr>
            <w:tcW w:w="506" w:type="dxa"/>
          </w:tcPr>
          <w:p w14:paraId="2CF2B361" w14:textId="77777777" w:rsidR="0061249E" w:rsidRPr="00FE35C9" w:rsidRDefault="0061249E" w:rsidP="009C1EC7">
            <w:pPr>
              <w:pStyle w:val="Header"/>
              <w:jc w:val="center"/>
              <w:rPr>
                <w:rFonts w:asciiTheme="majorBidi" w:hAnsiTheme="majorBidi" w:cstheme="majorBidi"/>
                <w:b/>
                <w:bCs/>
                <w:sz w:val="16"/>
                <w:szCs w:val="16"/>
              </w:rPr>
            </w:pPr>
          </w:p>
        </w:tc>
        <w:tc>
          <w:tcPr>
            <w:tcW w:w="506" w:type="dxa"/>
          </w:tcPr>
          <w:p w14:paraId="75D86714" w14:textId="77777777" w:rsidR="0061249E" w:rsidRPr="00FE35C9" w:rsidRDefault="0061249E" w:rsidP="009C1EC7">
            <w:pPr>
              <w:pStyle w:val="Header"/>
              <w:jc w:val="center"/>
              <w:rPr>
                <w:rFonts w:asciiTheme="majorBidi" w:hAnsiTheme="majorBidi" w:cstheme="majorBidi"/>
                <w:b/>
                <w:bCs/>
                <w:sz w:val="16"/>
                <w:szCs w:val="16"/>
              </w:rPr>
            </w:pPr>
          </w:p>
        </w:tc>
        <w:tc>
          <w:tcPr>
            <w:tcW w:w="506" w:type="dxa"/>
          </w:tcPr>
          <w:p w14:paraId="09F7581D" w14:textId="77777777" w:rsidR="0061249E" w:rsidRPr="00FE35C9" w:rsidRDefault="0061249E" w:rsidP="009C1EC7">
            <w:pPr>
              <w:pStyle w:val="Header"/>
              <w:jc w:val="center"/>
              <w:rPr>
                <w:rFonts w:asciiTheme="majorBidi" w:hAnsiTheme="majorBidi" w:cstheme="majorBidi"/>
                <w:b/>
                <w:bCs/>
                <w:sz w:val="16"/>
                <w:szCs w:val="16"/>
              </w:rPr>
            </w:pPr>
          </w:p>
        </w:tc>
        <w:tc>
          <w:tcPr>
            <w:tcW w:w="516" w:type="dxa"/>
          </w:tcPr>
          <w:p w14:paraId="70FC0F19" w14:textId="77777777" w:rsidR="0061249E" w:rsidRPr="00FE35C9" w:rsidRDefault="0061249E" w:rsidP="009C1EC7">
            <w:pPr>
              <w:pStyle w:val="Header"/>
              <w:jc w:val="center"/>
              <w:rPr>
                <w:rFonts w:asciiTheme="majorBidi" w:hAnsiTheme="majorBidi" w:cstheme="majorBidi"/>
                <w:b/>
                <w:bCs/>
                <w:sz w:val="16"/>
                <w:szCs w:val="16"/>
              </w:rPr>
            </w:pPr>
          </w:p>
        </w:tc>
        <w:tc>
          <w:tcPr>
            <w:tcW w:w="518" w:type="dxa"/>
          </w:tcPr>
          <w:p w14:paraId="10DC25A0"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840" w:type="dxa"/>
          </w:tcPr>
          <w:p w14:paraId="689C2232" w14:textId="77777777" w:rsidR="0061249E" w:rsidRPr="00FE35C9" w:rsidRDefault="0061249E" w:rsidP="009C1EC7">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52</w:t>
            </w:r>
          </w:p>
        </w:tc>
        <w:tc>
          <w:tcPr>
            <w:tcW w:w="497" w:type="dxa"/>
          </w:tcPr>
          <w:p w14:paraId="48D8C569" w14:textId="5DA21C40"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98" w:type="dxa"/>
          </w:tcPr>
          <w:p w14:paraId="3F1A208A" w14:textId="77777777" w:rsidR="0061249E" w:rsidRPr="00FE35C9" w:rsidRDefault="0061249E" w:rsidP="009C1EC7">
            <w:pPr>
              <w:pStyle w:val="Header"/>
              <w:jc w:val="center"/>
              <w:rPr>
                <w:rFonts w:asciiTheme="majorBidi" w:hAnsiTheme="majorBidi" w:cstheme="majorBidi"/>
                <w:b/>
                <w:bCs/>
                <w:sz w:val="16"/>
                <w:szCs w:val="16"/>
              </w:rPr>
            </w:pPr>
          </w:p>
        </w:tc>
        <w:tc>
          <w:tcPr>
            <w:tcW w:w="497" w:type="dxa"/>
          </w:tcPr>
          <w:p w14:paraId="685F2E57" w14:textId="77777777" w:rsidR="0061249E" w:rsidRPr="00FE35C9" w:rsidRDefault="0061249E" w:rsidP="009C1EC7">
            <w:pPr>
              <w:pStyle w:val="Header"/>
              <w:jc w:val="center"/>
              <w:rPr>
                <w:rFonts w:asciiTheme="majorBidi" w:hAnsiTheme="majorBidi" w:cstheme="majorBidi"/>
                <w:b/>
                <w:bCs/>
                <w:sz w:val="16"/>
                <w:szCs w:val="16"/>
              </w:rPr>
            </w:pPr>
          </w:p>
        </w:tc>
        <w:tc>
          <w:tcPr>
            <w:tcW w:w="498" w:type="dxa"/>
          </w:tcPr>
          <w:p w14:paraId="2681A223" w14:textId="77777777" w:rsidR="0061249E" w:rsidRPr="00FE35C9" w:rsidRDefault="0061249E" w:rsidP="009C1EC7">
            <w:pPr>
              <w:pStyle w:val="Header"/>
              <w:jc w:val="center"/>
              <w:rPr>
                <w:rFonts w:asciiTheme="majorBidi" w:hAnsiTheme="majorBidi" w:cstheme="majorBidi"/>
                <w:b/>
                <w:bCs/>
                <w:sz w:val="16"/>
                <w:szCs w:val="16"/>
              </w:rPr>
            </w:pPr>
          </w:p>
        </w:tc>
        <w:tc>
          <w:tcPr>
            <w:tcW w:w="497" w:type="dxa"/>
          </w:tcPr>
          <w:p w14:paraId="5635ED15" w14:textId="77777777" w:rsidR="0061249E" w:rsidRPr="00FE35C9" w:rsidRDefault="0061249E" w:rsidP="009C1EC7">
            <w:pPr>
              <w:pStyle w:val="Header"/>
              <w:jc w:val="center"/>
              <w:rPr>
                <w:rFonts w:asciiTheme="majorBidi" w:hAnsiTheme="majorBidi" w:cstheme="majorBidi"/>
                <w:b/>
                <w:bCs/>
                <w:sz w:val="16"/>
                <w:szCs w:val="16"/>
              </w:rPr>
            </w:pPr>
          </w:p>
        </w:tc>
        <w:tc>
          <w:tcPr>
            <w:tcW w:w="498" w:type="dxa"/>
          </w:tcPr>
          <w:p w14:paraId="6DD52CB2" w14:textId="77777777" w:rsidR="0061249E" w:rsidRPr="00FE35C9" w:rsidRDefault="0061249E" w:rsidP="009C1EC7">
            <w:pPr>
              <w:pStyle w:val="Header"/>
              <w:jc w:val="center"/>
              <w:rPr>
                <w:rFonts w:asciiTheme="majorBidi" w:hAnsiTheme="majorBidi" w:cstheme="majorBidi"/>
                <w:b/>
                <w:bCs/>
                <w:sz w:val="16"/>
                <w:szCs w:val="16"/>
              </w:rPr>
            </w:pPr>
          </w:p>
        </w:tc>
        <w:tc>
          <w:tcPr>
            <w:tcW w:w="1030" w:type="dxa"/>
          </w:tcPr>
          <w:p w14:paraId="2620A259" w14:textId="77777777" w:rsidR="0061249E" w:rsidRPr="00FE35C9" w:rsidRDefault="0061249E" w:rsidP="009C1EC7">
            <w:pPr>
              <w:pStyle w:val="Header"/>
              <w:jc w:val="center"/>
              <w:rPr>
                <w:rFonts w:asciiTheme="majorBidi" w:hAnsiTheme="majorBidi" w:cstheme="majorBidi"/>
                <w:b/>
                <w:bCs/>
                <w:sz w:val="16"/>
                <w:szCs w:val="16"/>
              </w:rPr>
            </w:pPr>
          </w:p>
        </w:tc>
      </w:tr>
      <w:tr w:rsidR="00735331" w:rsidRPr="00FE35C9" w14:paraId="1146B69C" w14:textId="77777777" w:rsidTr="009C1EC7">
        <w:trPr>
          <w:trHeight w:val="259"/>
        </w:trPr>
        <w:tc>
          <w:tcPr>
            <w:tcW w:w="875" w:type="dxa"/>
          </w:tcPr>
          <w:p w14:paraId="3BD90CB1" w14:textId="77777777" w:rsidR="0061249E" w:rsidRPr="00FE35C9" w:rsidRDefault="0061249E" w:rsidP="009C1EC7">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13</w:t>
            </w:r>
          </w:p>
        </w:tc>
        <w:tc>
          <w:tcPr>
            <w:tcW w:w="522" w:type="dxa"/>
          </w:tcPr>
          <w:p w14:paraId="10C8B64C" w14:textId="261E93A3"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85" w:type="dxa"/>
          </w:tcPr>
          <w:p w14:paraId="7F064CD5" w14:textId="77777777" w:rsidR="0061249E" w:rsidRPr="00FE35C9" w:rsidRDefault="0061249E" w:rsidP="009C1EC7">
            <w:pPr>
              <w:jc w:val="center"/>
              <w:rPr>
                <w:rFonts w:asciiTheme="majorBidi" w:hAnsiTheme="majorBidi" w:cstheme="majorBidi"/>
                <w:b/>
                <w:bCs/>
              </w:rPr>
            </w:pPr>
          </w:p>
        </w:tc>
        <w:tc>
          <w:tcPr>
            <w:tcW w:w="506" w:type="dxa"/>
          </w:tcPr>
          <w:p w14:paraId="2FBE95AB" w14:textId="77777777" w:rsidR="0061249E" w:rsidRPr="00FE35C9" w:rsidRDefault="0061249E" w:rsidP="009C1EC7">
            <w:pPr>
              <w:jc w:val="center"/>
              <w:rPr>
                <w:rFonts w:asciiTheme="majorBidi" w:hAnsiTheme="majorBidi" w:cstheme="majorBidi"/>
                <w:b/>
                <w:bCs/>
                <w:sz w:val="16"/>
                <w:szCs w:val="16"/>
              </w:rPr>
            </w:pPr>
          </w:p>
        </w:tc>
        <w:tc>
          <w:tcPr>
            <w:tcW w:w="506" w:type="dxa"/>
          </w:tcPr>
          <w:p w14:paraId="3D809890" w14:textId="77777777" w:rsidR="0061249E" w:rsidRPr="00FE35C9" w:rsidRDefault="0061249E" w:rsidP="009C1EC7">
            <w:pPr>
              <w:jc w:val="center"/>
              <w:rPr>
                <w:rFonts w:asciiTheme="majorBidi" w:hAnsiTheme="majorBidi" w:cstheme="majorBidi"/>
                <w:b/>
                <w:bCs/>
                <w:sz w:val="16"/>
                <w:szCs w:val="16"/>
              </w:rPr>
            </w:pPr>
          </w:p>
        </w:tc>
        <w:tc>
          <w:tcPr>
            <w:tcW w:w="506" w:type="dxa"/>
          </w:tcPr>
          <w:p w14:paraId="0969A52E" w14:textId="77777777" w:rsidR="0061249E" w:rsidRPr="00FE35C9" w:rsidRDefault="0061249E" w:rsidP="009C1EC7">
            <w:pPr>
              <w:jc w:val="center"/>
              <w:rPr>
                <w:rFonts w:asciiTheme="majorBidi" w:hAnsiTheme="majorBidi" w:cstheme="majorBidi"/>
                <w:b/>
                <w:bCs/>
                <w:sz w:val="16"/>
                <w:szCs w:val="16"/>
              </w:rPr>
            </w:pPr>
          </w:p>
        </w:tc>
        <w:tc>
          <w:tcPr>
            <w:tcW w:w="506" w:type="dxa"/>
          </w:tcPr>
          <w:p w14:paraId="34F29986" w14:textId="77777777" w:rsidR="0061249E" w:rsidRPr="00FE35C9" w:rsidRDefault="0061249E" w:rsidP="009C1EC7">
            <w:pPr>
              <w:jc w:val="center"/>
              <w:rPr>
                <w:rFonts w:asciiTheme="majorBidi" w:hAnsiTheme="majorBidi" w:cstheme="majorBidi"/>
                <w:b/>
                <w:bCs/>
                <w:sz w:val="16"/>
                <w:szCs w:val="16"/>
              </w:rPr>
            </w:pPr>
          </w:p>
        </w:tc>
        <w:tc>
          <w:tcPr>
            <w:tcW w:w="516" w:type="dxa"/>
          </w:tcPr>
          <w:p w14:paraId="59F86BEA" w14:textId="77777777" w:rsidR="0061249E" w:rsidRPr="00FE35C9" w:rsidRDefault="0061249E" w:rsidP="009C1EC7">
            <w:pPr>
              <w:jc w:val="center"/>
              <w:rPr>
                <w:rFonts w:asciiTheme="majorBidi" w:hAnsiTheme="majorBidi" w:cstheme="majorBidi"/>
                <w:b/>
                <w:bCs/>
                <w:sz w:val="16"/>
                <w:szCs w:val="16"/>
              </w:rPr>
            </w:pPr>
          </w:p>
        </w:tc>
        <w:tc>
          <w:tcPr>
            <w:tcW w:w="518" w:type="dxa"/>
          </w:tcPr>
          <w:p w14:paraId="2A50DFBA" w14:textId="77777777" w:rsidR="0061249E" w:rsidRPr="00FE35C9" w:rsidRDefault="0061249E" w:rsidP="009C1EC7">
            <w:pPr>
              <w:ind w:right="180"/>
              <w:jc w:val="center"/>
              <w:rPr>
                <w:rFonts w:asciiTheme="majorBidi" w:hAnsiTheme="majorBidi" w:cstheme="majorBidi"/>
                <w:b/>
                <w:bCs/>
                <w:sz w:val="16"/>
                <w:szCs w:val="16"/>
              </w:rPr>
            </w:pPr>
          </w:p>
        </w:tc>
        <w:tc>
          <w:tcPr>
            <w:tcW w:w="840" w:type="dxa"/>
          </w:tcPr>
          <w:p w14:paraId="7BA3B5BD" w14:textId="77777777" w:rsidR="0061249E" w:rsidRPr="00FE35C9" w:rsidRDefault="0061249E" w:rsidP="009C1EC7">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53</w:t>
            </w:r>
          </w:p>
        </w:tc>
        <w:tc>
          <w:tcPr>
            <w:tcW w:w="497" w:type="dxa"/>
          </w:tcPr>
          <w:p w14:paraId="52800553" w14:textId="2F22B8BD"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98" w:type="dxa"/>
          </w:tcPr>
          <w:p w14:paraId="14593020" w14:textId="77777777" w:rsidR="0061249E" w:rsidRPr="00FE35C9" w:rsidRDefault="0061249E" w:rsidP="009C1EC7">
            <w:pPr>
              <w:jc w:val="center"/>
              <w:rPr>
                <w:rFonts w:asciiTheme="majorBidi" w:hAnsiTheme="majorBidi" w:cstheme="majorBidi"/>
                <w:b/>
                <w:bCs/>
                <w:sz w:val="16"/>
                <w:szCs w:val="16"/>
              </w:rPr>
            </w:pPr>
          </w:p>
        </w:tc>
        <w:tc>
          <w:tcPr>
            <w:tcW w:w="497" w:type="dxa"/>
          </w:tcPr>
          <w:p w14:paraId="3C97EF7A" w14:textId="77777777" w:rsidR="0061249E" w:rsidRPr="00FE35C9" w:rsidRDefault="0061249E" w:rsidP="009C1EC7">
            <w:pPr>
              <w:jc w:val="center"/>
              <w:rPr>
                <w:rFonts w:asciiTheme="majorBidi" w:hAnsiTheme="majorBidi" w:cstheme="majorBidi"/>
                <w:b/>
                <w:bCs/>
                <w:sz w:val="16"/>
                <w:szCs w:val="16"/>
              </w:rPr>
            </w:pPr>
          </w:p>
        </w:tc>
        <w:tc>
          <w:tcPr>
            <w:tcW w:w="498" w:type="dxa"/>
          </w:tcPr>
          <w:p w14:paraId="2BCAE979" w14:textId="77777777" w:rsidR="0061249E" w:rsidRPr="00FE35C9" w:rsidRDefault="0061249E" w:rsidP="009C1EC7">
            <w:pPr>
              <w:jc w:val="center"/>
              <w:rPr>
                <w:rFonts w:asciiTheme="majorBidi" w:hAnsiTheme="majorBidi" w:cstheme="majorBidi"/>
                <w:b/>
                <w:bCs/>
                <w:sz w:val="16"/>
                <w:szCs w:val="16"/>
              </w:rPr>
            </w:pPr>
          </w:p>
        </w:tc>
        <w:tc>
          <w:tcPr>
            <w:tcW w:w="497" w:type="dxa"/>
          </w:tcPr>
          <w:p w14:paraId="226B8BBE" w14:textId="77777777" w:rsidR="0061249E" w:rsidRPr="00FE35C9" w:rsidRDefault="0061249E" w:rsidP="009C1EC7">
            <w:pPr>
              <w:jc w:val="center"/>
              <w:rPr>
                <w:rFonts w:asciiTheme="majorBidi" w:hAnsiTheme="majorBidi" w:cstheme="majorBidi"/>
                <w:b/>
                <w:bCs/>
                <w:sz w:val="16"/>
                <w:szCs w:val="16"/>
              </w:rPr>
            </w:pPr>
          </w:p>
        </w:tc>
        <w:tc>
          <w:tcPr>
            <w:tcW w:w="498" w:type="dxa"/>
          </w:tcPr>
          <w:p w14:paraId="12DCC820" w14:textId="77777777" w:rsidR="0061249E" w:rsidRPr="00FE35C9" w:rsidRDefault="0061249E" w:rsidP="009C1EC7">
            <w:pPr>
              <w:jc w:val="center"/>
              <w:rPr>
                <w:rFonts w:asciiTheme="majorBidi" w:hAnsiTheme="majorBidi" w:cstheme="majorBidi"/>
                <w:b/>
                <w:bCs/>
                <w:sz w:val="16"/>
                <w:szCs w:val="16"/>
              </w:rPr>
            </w:pPr>
          </w:p>
        </w:tc>
        <w:tc>
          <w:tcPr>
            <w:tcW w:w="1030" w:type="dxa"/>
          </w:tcPr>
          <w:p w14:paraId="3AF62DC5" w14:textId="77777777" w:rsidR="0061249E" w:rsidRPr="00FE35C9" w:rsidRDefault="0061249E" w:rsidP="009C1EC7">
            <w:pPr>
              <w:jc w:val="center"/>
              <w:rPr>
                <w:rFonts w:asciiTheme="majorBidi" w:hAnsiTheme="majorBidi" w:cstheme="majorBidi"/>
                <w:b/>
                <w:bCs/>
                <w:sz w:val="16"/>
                <w:szCs w:val="16"/>
              </w:rPr>
            </w:pPr>
          </w:p>
        </w:tc>
      </w:tr>
      <w:tr w:rsidR="00735331" w:rsidRPr="00FE35C9" w14:paraId="7BAF7465" w14:textId="77777777" w:rsidTr="009C1EC7">
        <w:trPr>
          <w:trHeight w:val="259"/>
        </w:trPr>
        <w:tc>
          <w:tcPr>
            <w:tcW w:w="875" w:type="dxa"/>
          </w:tcPr>
          <w:p w14:paraId="60D8428E" w14:textId="77777777" w:rsidR="0061249E" w:rsidRPr="00FE35C9" w:rsidRDefault="0061249E" w:rsidP="009C1EC7">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14</w:t>
            </w:r>
          </w:p>
        </w:tc>
        <w:tc>
          <w:tcPr>
            <w:tcW w:w="522" w:type="dxa"/>
          </w:tcPr>
          <w:p w14:paraId="637E3127" w14:textId="7E12946D"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85" w:type="dxa"/>
          </w:tcPr>
          <w:p w14:paraId="7B3090C3" w14:textId="77777777" w:rsidR="0061249E" w:rsidRPr="00FE35C9" w:rsidRDefault="0061249E" w:rsidP="009C1EC7">
            <w:pPr>
              <w:jc w:val="center"/>
              <w:rPr>
                <w:rFonts w:asciiTheme="majorBidi" w:hAnsiTheme="majorBidi" w:cstheme="majorBidi"/>
                <w:b/>
                <w:bCs/>
              </w:rPr>
            </w:pPr>
          </w:p>
        </w:tc>
        <w:tc>
          <w:tcPr>
            <w:tcW w:w="506" w:type="dxa"/>
          </w:tcPr>
          <w:p w14:paraId="112E82C0" w14:textId="77777777" w:rsidR="0061249E" w:rsidRPr="00FE35C9" w:rsidRDefault="0061249E" w:rsidP="009C1EC7">
            <w:pPr>
              <w:jc w:val="center"/>
              <w:rPr>
                <w:rFonts w:asciiTheme="majorBidi" w:hAnsiTheme="majorBidi" w:cstheme="majorBidi"/>
                <w:b/>
                <w:bCs/>
                <w:sz w:val="16"/>
                <w:szCs w:val="16"/>
              </w:rPr>
            </w:pPr>
          </w:p>
        </w:tc>
        <w:tc>
          <w:tcPr>
            <w:tcW w:w="506" w:type="dxa"/>
          </w:tcPr>
          <w:p w14:paraId="405AC79B" w14:textId="77777777" w:rsidR="0061249E" w:rsidRPr="00FE35C9" w:rsidRDefault="0061249E" w:rsidP="009C1EC7">
            <w:pPr>
              <w:jc w:val="center"/>
              <w:rPr>
                <w:rFonts w:asciiTheme="majorBidi" w:hAnsiTheme="majorBidi" w:cstheme="majorBidi"/>
                <w:b/>
                <w:bCs/>
                <w:sz w:val="16"/>
                <w:szCs w:val="16"/>
              </w:rPr>
            </w:pPr>
          </w:p>
        </w:tc>
        <w:tc>
          <w:tcPr>
            <w:tcW w:w="506" w:type="dxa"/>
          </w:tcPr>
          <w:p w14:paraId="75A86690" w14:textId="77777777" w:rsidR="0061249E" w:rsidRPr="00FE35C9" w:rsidRDefault="0061249E" w:rsidP="009C1EC7">
            <w:pPr>
              <w:jc w:val="center"/>
              <w:rPr>
                <w:rFonts w:asciiTheme="majorBidi" w:hAnsiTheme="majorBidi" w:cstheme="majorBidi"/>
                <w:b/>
                <w:bCs/>
                <w:sz w:val="16"/>
                <w:szCs w:val="16"/>
              </w:rPr>
            </w:pPr>
          </w:p>
        </w:tc>
        <w:tc>
          <w:tcPr>
            <w:tcW w:w="506" w:type="dxa"/>
          </w:tcPr>
          <w:p w14:paraId="587399AC" w14:textId="77777777" w:rsidR="0061249E" w:rsidRPr="00FE35C9" w:rsidRDefault="0061249E" w:rsidP="009C1EC7">
            <w:pPr>
              <w:jc w:val="center"/>
              <w:rPr>
                <w:rFonts w:asciiTheme="majorBidi" w:hAnsiTheme="majorBidi" w:cstheme="majorBidi"/>
                <w:b/>
                <w:bCs/>
                <w:sz w:val="16"/>
                <w:szCs w:val="16"/>
              </w:rPr>
            </w:pPr>
          </w:p>
        </w:tc>
        <w:tc>
          <w:tcPr>
            <w:tcW w:w="516" w:type="dxa"/>
          </w:tcPr>
          <w:p w14:paraId="65DB42F5" w14:textId="77777777" w:rsidR="0061249E" w:rsidRPr="00FE35C9" w:rsidRDefault="0061249E" w:rsidP="009C1EC7">
            <w:pPr>
              <w:jc w:val="center"/>
              <w:rPr>
                <w:rFonts w:asciiTheme="majorBidi" w:hAnsiTheme="majorBidi" w:cstheme="majorBidi"/>
                <w:b/>
                <w:bCs/>
                <w:sz w:val="16"/>
                <w:szCs w:val="16"/>
              </w:rPr>
            </w:pPr>
          </w:p>
        </w:tc>
        <w:tc>
          <w:tcPr>
            <w:tcW w:w="518" w:type="dxa"/>
          </w:tcPr>
          <w:p w14:paraId="27A4AB4A" w14:textId="77777777" w:rsidR="0061249E" w:rsidRPr="00FE35C9" w:rsidRDefault="0061249E" w:rsidP="009C1EC7">
            <w:pPr>
              <w:ind w:right="180"/>
              <w:jc w:val="center"/>
              <w:rPr>
                <w:rFonts w:asciiTheme="majorBidi" w:hAnsiTheme="majorBidi" w:cstheme="majorBidi"/>
                <w:b/>
                <w:bCs/>
                <w:sz w:val="16"/>
                <w:szCs w:val="16"/>
              </w:rPr>
            </w:pPr>
          </w:p>
        </w:tc>
        <w:tc>
          <w:tcPr>
            <w:tcW w:w="840" w:type="dxa"/>
          </w:tcPr>
          <w:p w14:paraId="734BFA24" w14:textId="77777777" w:rsidR="0061249E" w:rsidRPr="00FE35C9" w:rsidRDefault="0061249E" w:rsidP="009C1EC7">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54</w:t>
            </w:r>
          </w:p>
        </w:tc>
        <w:tc>
          <w:tcPr>
            <w:tcW w:w="497" w:type="dxa"/>
          </w:tcPr>
          <w:p w14:paraId="44C82320" w14:textId="6215FD4E"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98" w:type="dxa"/>
          </w:tcPr>
          <w:p w14:paraId="4CF859C4" w14:textId="77777777" w:rsidR="0061249E" w:rsidRPr="00FE35C9" w:rsidRDefault="0061249E" w:rsidP="009C1EC7">
            <w:pPr>
              <w:jc w:val="center"/>
              <w:rPr>
                <w:rFonts w:asciiTheme="majorBidi" w:hAnsiTheme="majorBidi" w:cstheme="majorBidi"/>
                <w:b/>
                <w:bCs/>
                <w:sz w:val="16"/>
                <w:szCs w:val="16"/>
              </w:rPr>
            </w:pPr>
          </w:p>
        </w:tc>
        <w:tc>
          <w:tcPr>
            <w:tcW w:w="497" w:type="dxa"/>
          </w:tcPr>
          <w:p w14:paraId="6E98978E" w14:textId="77777777" w:rsidR="0061249E" w:rsidRPr="00FE35C9" w:rsidRDefault="0061249E" w:rsidP="009C1EC7">
            <w:pPr>
              <w:jc w:val="center"/>
              <w:rPr>
                <w:rFonts w:asciiTheme="majorBidi" w:hAnsiTheme="majorBidi" w:cstheme="majorBidi"/>
                <w:b/>
                <w:bCs/>
                <w:sz w:val="16"/>
                <w:szCs w:val="16"/>
              </w:rPr>
            </w:pPr>
          </w:p>
        </w:tc>
        <w:tc>
          <w:tcPr>
            <w:tcW w:w="498" w:type="dxa"/>
          </w:tcPr>
          <w:p w14:paraId="6EFB1D3E" w14:textId="77777777" w:rsidR="0061249E" w:rsidRPr="00FE35C9" w:rsidRDefault="0061249E" w:rsidP="009C1EC7">
            <w:pPr>
              <w:jc w:val="center"/>
              <w:rPr>
                <w:rFonts w:asciiTheme="majorBidi" w:hAnsiTheme="majorBidi" w:cstheme="majorBidi"/>
                <w:b/>
                <w:bCs/>
                <w:sz w:val="16"/>
                <w:szCs w:val="16"/>
              </w:rPr>
            </w:pPr>
          </w:p>
        </w:tc>
        <w:tc>
          <w:tcPr>
            <w:tcW w:w="497" w:type="dxa"/>
          </w:tcPr>
          <w:p w14:paraId="329DBAB3" w14:textId="77777777" w:rsidR="0061249E" w:rsidRPr="00FE35C9" w:rsidRDefault="0061249E" w:rsidP="009C1EC7">
            <w:pPr>
              <w:jc w:val="center"/>
              <w:rPr>
                <w:rFonts w:asciiTheme="majorBidi" w:hAnsiTheme="majorBidi" w:cstheme="majorBidi"/>
                <w:b/>
                <w:bCs/>
                <w:sz w:val="16"/>
                <w:szCs w:val="16"/>
              </w:rPr>
            </w:pPr>
          </w:p>
        </w:tc>
        <w:tc>
          <w:tcPr>
            <w:tcW w:w="498" w:type="dxa"/>
          </w:tcPr>
          <w:p w14:paraId="68104383" w14:textId="77777777" w:rsidR="0061249E" w:rsidRPr="00FE35C9" w:rsidRDefault="0061249E" w:rsidP="009C1EC7">
            <w:pPr>
              <w:jc w:val="center"/>
              <w:rPr>
                <w:rFonts w:asciiTheme="majorBidi" w:hAnsiTheme="majorBidi" w:cstheme="majorBidi"/>
                <w:b/>
                <w:bCs/>
                <w:sz w:val="16"/>
                <w:szCs w:val="16"/>
              </w:rPr>
            </w:pPr>
          </w:p>
        </w:tc>
        <w:tc>
          <w:tcPr>
            <w:tcW w:w="1030" w:type="dxa"/>
          </w:tcPr>
          <w:p w14:paraId="52FAD44D" w14:textId="77777777" w:rsidR="0061249E" w:rsidRPr="00FE35C9" w:rsidRDefault="0061249E" w:rsidP="009C1EC7">
            <w:pPr>
              <w:jc w:val="center"/>
              <w:rPr>
                <w:rFonts w:asciiTheme="majorBidi" w:hAnsiTheme="majorBidi" w:cstheme="majorBidi"/>
                <w:b/>
                <w:bCs/>
                <w:sz w:val="16"/>
                <w:szCs w:val="16"/>
              </w:rPr>
            </w:pPr>
          </w:p>
        </w:tc>
      </w:tr>
      <w:tr w:rsidR="00735331" w:rsidRPr="00FE35C9" w14:paraId="297885CF" w14:textId="77777777" w:rsidTr="009C1EC7">
        <w:trPr>
          <w:trHeight w:val="259"/>
        </w:trPr>
        <w:tc>
          <w:tcPr>
            <w:tcW w:w="875" w:type="dxa"/>
          </w:tcPr>
          <w:p w14:paraId="15115283" w14:textId="77777777" w:rsidR="0061249E" w:rsidRPr="00FE35C9" w:rsidRDefault="0061249E" w:rsidP="009C1EC7">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15</w:t>
            </w:r>
          </w:p>
        </w:tc>
        <w:tc>
          <w:tcPr>
            <w:tcW w:w="522" w:type="dxa"/>
          </w:tcPr>
          <w:p w14:paraId="54971CF7" w14:textId="29D50CFD"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85" w:type="dxa"/>
          </w:tcPr>
          <w:p w14:paraId="443F2478" w14:textId="77777777" w:rsidR="0061249E" w:rsidRPr="00FE35C9" w:rsidRDefault="0061249E" w:rsidP="009C1EC7">
            <w:pPr>
              <w:jc w:val="center"/>
            </w:pPr>
          </w:p>
        </w:tc>
        <w:tc>
          <w:tcPr>
            <w:tcW w:w="506" w:type="dxa"/>
          </w:tcPr>
          <w:p w14:paraId="4566E948" w14:textId="77777777" w:rsidR="0061249E" w:rsidRPr="00FE35C9" w:rsidRDefault="0061249E" w:rsidP="009C1EC7">
            <w:pPr>
              <w:pStyle w:val="Header"/>
              <w:jc w:val="center"/>
              <w:rPr>
                <w:rFonts w:asciiTheme="majorBidi" w:hAnsiTheme="majorBidi" w:cstheme="majorBidi"/>
                <w:b/>
                <w:bCs/>
                <w:sz w:val="16"/>
                <w:szCs w:val="16"/>
              </w:rPr>
            </w:pPr>
          </w:p>
        </w:tc>
        <w:tc>
          <w:tcPr>
            <w:tcW w:w="506" w:type="dxa"/>
          </w:tcPr>
          <w:p w14:paraId="18105942" w14:textId="77777777" w:rsidR="0061249E" w:rsidRPr="00FE35C9" w:rsidRDefault="0061249E" w:rsidP="009C1EC7">
            <w:pPr>
              <w:pStyle w:val="Header"/>
              <w:jc w:val="center"/>
              <w:rPr>
                <w:rFonts w:asciiTheme="majorBidi" w:hAnsiTheme="majorBidi" w:cstheme="majorBidi"/>
                <w:b/>
                <w:bCs/>
                <w:sz w:val="16"/>
                <w:szCs w:val="16"/>
              </w:rPr>
            </w:pPr>
          </w:p>
        </w:tc>
        <w:tc>
          <w:tcPr>
            <w:tcW w:w="506" w:type="dxa"/>
          </w:tcPr>
          <w:p w14:paraId="463CF43F" w14:textId="77777777" w:rsidR="0061249E" w:rsidRPr="00FE35C9" w:rsidRDefault="0061249E" w:rsidP="009C1EC7">
            <w:pPr>
              <w:pStyle w:val="Header"/>
              <w:jc w:val="center"/>
              <w:rPr>
                <w:rFonts w:asciiTheme="majorBidi" w:hAnsiTheme="majorBidi" w:cstheme="majorBidi"/>
                <w:b/>
                <w:bCs/>
                <w:sz w:val="16"/>
                <w:szCs w:val="16"/>
              </w:rPr>
            </w:pPr>
          </w:p>
        </w:tc>
        <w:tc>
          <w:tcPr>
            <w:tcW w:w="506" w:type="dxa"/>
          </w:tcPr>
          <w:p w14:paraId="2B72E25D" w14:textId="77777777" w:rsidR="0061249E" w:rsidRPr="00FE35C9" w:rsidRDefault="0061249E" w:rsidP="009C1EC7">
            <w:pPr>
              <w:pStyle w:val="Header"/>
              <w:jc w:val="center"/>
              <w:rPr>
                <w:rFonts w:asciiTheme="majorBidi" w:hAnsiTheme="majorBidi" w:cstheme="majorBidi"/>
                <w:b/>
                <w:bCs/>
                <w:sz w:val="16"/>
                <w:szCs w:val="16"/>
              </w:rPr>
            </w:pPr>
          </w:p>
        </w:tc>
        <w:tc>
          <w:tcPr>
            <w:tcW w:w="516" w:type="dxa"/>
          </w:tcPr>
          <w:p w14:paraId="7162DC94" w14:textId="77777777" w:rsidR="0061249E" w:rsidRPr="00FE35C9" w:rsidRDefault="0061249E" w:rsidP="009C1EC7">
            <w:pPr>
              <w:pStyle w:val="Header"/>
              <w:jc w:val="center"/>
              <w:rPr>
                <w:rFonts w:asciiTheme="majorBidi" w:hAnsiTheme="majorBidi" w:cstheme="majorBidi"/>
                <w:b/>
                <w:bCs/>
                <w:sz w:val="16"/>
                <w:szCs w:val="16"/>
              </w:rPr>
            </w:pPr>
          </w:p>
        </w:tc>
        <w:tc>
          <w:tcPr>
            <w:tcW w:w="518" w:type="dxa"/>
          </w:tcPr>
          <w:p w14:paraId="78B50EF3"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840" w:type="dxa"/>
          </w:tcPr>
          <w:p w14:paraId="550B83C7" w14:textId="77777777" w:rsidR="0061249E" w:rsidRPr="00FE35C9" w:rsidRDefault="0061249E" w:rsidP="009C1EC7">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55</w:t>
            </w:r>
          </w:p>
        </w:tc>
        <w:tc>
          <w:tcPr>
            <w:tcW w:w="497" w:type="dxa"/>
          </w:tcPr>
          <w:p w14:paraId="35CB3ABE" w14:textId="00A38097"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98" w:type="dxa"/>
          </w:tcPr>
          <w:p w14:paraId="50994F82" w14:textId="77777777" w:rsidR="0061249E" w:rsidRPr="00FE35C9" w:rsidRDefault="0061249E" w:rsidP="009C1EC7">
            <w:pPr>
              <w:pStyle w:val="Header"/>
              <w:jc w:val="center"/>
              <w:rPr>
                <w:rFonts w:asciiTheme="majorBidi" w:hAnsiTheme="majorBidi" w:cstheme="majorBidi"/>
                <w:b/>
                <w:bCs/>
                <w:sz w:val="16"/>
                <w:szCs w:val="16"/>
              </w:rPr>
            </w:pPr>
          </w:p>
        </w:tc>
        <w:tc>
          <w:tcPr>
            <w:tcW w:w="497" w:type="dxa"/>
          </w:tcPr>
          <w:p w14:paraId="248C08D1" w14:textId="77777777" w:rsidR="0061249E" w:rsidRPr="00FE35C9" w:rsidRDefault="0061249E" w:rsidP="009C1EC7">
            <w:pPr>
              <w:pStyle w:val="Header"/>
              <w:jc w:val="center"/>
              <w:rPr>
                <w:rFonts w:asciiTheme="majorBidi" w:hAnsiTheme="majorBidi" w:cstheme="majorBidi"/>
                <w:b/>
                <w:bCs/>
                <w:sz w:val="16"/>
                <w:szCs w:val="16"/>
              </w:rPr>
            </w:pPr>
          </w:p>
        </w:tc>
        <w:tc>
          <w:tcPr>
            <w:tcW w:w="498" w:type="dxa"/>
          </w:tcPr>
          <w:p w14:paraId="2B3B048E" w14:textId="77777777" w:rsidR="0061249E" w:rsidRPr="00FE35C9" w:rsidRDefault="0061249E" w:rsidP="009C1EC7">
            <w:pPr>
              <w:pStyle w:val="Header"/>
              <w:jc w:val="center"/>
              <w:rPr>
                <w:rFonts w:asciiTheme="majorBidi" w:hAnsiTheme="majorBidi" w:cstheme="majorBidi"/>
                <w:b/>
                <w:bCs/>
                <w:sz w:val="16"/>
                <w:szCs w:val="16"/>
              </w:rPr>
            </w:pPr>
          </w:p>
        </w:tc>
        <w:tc>
          <w:tcPr>
            <w:tcW w:w="497" w:type="dxa"/>
          </w:tcPr>
          <w:p w14:paraId="122A9222" w14:textId="77777777" w:rsidR="0061249E" w:rsidRPr="00FE35C9" w:rsidRDefault="0061249E" w:rsidP="009C1EC7">
            <w:pPr>
              <w:pStyle w:val="Header"/>
              <w:jc w:val="center"/>
              <w:rPr>
                <w:rFonts w:asciiTheme="majorBidi" w:hAnsiTheme="majorBidi" w:cstheme="majorBidi"/>
                <w:b/>
                <w:bCs/>
                <w:sz w:val="16"/>
                <w:szCs w:val="16"/>
              </w:rPr>
            </w:pPr>
          </w:p>
        </w:tc>
        <w:tc>
          <w:tcPr>
            <w:tcW w:w="498" w:type="dxa"/>
          </w:tcPr>
          <w:p w14:paraId="0634CDF7" w14:textId="77777777" w:rsidR="0061249E" w:rsidRPr="00FE35C9" w:rsidRDefault="0061249E" w:rsidP="009C1EC7">
            <w:pPr>
              <w:pStyle w:val="Header"/>
              <w:jc w:val="center"/>
              <w:rPr>
                <w:rFonts w:asciiTheme="majorBidi" w:hAnsiTheme="majorBidi" w:cstheme="majorBidi"/>
                <w:b/>
                <w:bCs/>
                <w:sz w:val="16"/>
                <w:szCs w:val="16"/>
              </w:rPr>
            </w:pPr>
          </w:p>
        </w:tc>
        <w:tc>
          <w:tcPr>
            <w:tcW w:w="1030" w:type="dxa"/>
          </w:tcPr>
          <w:p w14:paraId="32CE2545" w14:textId="77777777" w:rsidR="0061249E" w:rsidRPr="00FE35C9" w:rsidRDefault="0061249E" w:rsidP="009C1EC7">
            <w:pPr>
              <w:pStyle w:val="Header"/>
              <w:jc w:val="center"/>
              <w:rPr>
                <w:rFonts w:asciiTheme="majorBidi" w:hAnsiTheme="majorBidi" w:cstheme="majorBidi"/>
                <w:b/>
                <w:bCs/>
                <w:sz w:val="16"/>
                <w:szCs w:val="16"/>
              </w:rPr>
            </w:pPr>
          </w:p>
        </w:tc>
      </w:tr>
      <w:tr w:rsidR="00735331" w:rsidRPr="00FE35C9" w14:paraId="7857520C" w14:textId="77777777" w:rsidTr="009C1EC7">
        <w:trPr>
          <w:trHeight w:val="259"/>
        </w:trPr>
        <w:tc>
          <w:tcPr>
            <w:tcW w:w="875" w:type="dxa"/>
          </w:tcPr>
          <w:p w14:paraId="0FB22374" w14:textId="77777777" w:rsidR="0061249E" w:rsidRPr="00FE35C9" w:rsidRDefault="0061249E" w:rsidP="009C1EC7">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16</w:t>
            </w:r>
          </w:p>
        </w:tc>
        <w:tc>
          <w:tcPr>
            <w:tcW w:w="522" w:type="dxa"/>
          </w:tcPr>
          <w:p w14:paraId="4006D708" w14:textId="6D601542"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85" w:type="dxa"/>
          </w:tcPr>
          <w:p w14:paraId="61742918" w14:textId="77777777" w:rsidR="0061249E" w:rsidRPr="00FE35C9" w:rsidRDefault="0061249E" w:rsidP="009C1EC7">
            <w:pPr>
              <w:jc w:val="center"/>
            </w:pPr>
          </w:p>
        </w:tc>
        <w:tc>
          <w:tcPr>
            <w:tcW w:w="506" w:type="dxa"/>
          </w:tcPr>
          <w:p w14:paraId="405959BB" w14:textId="77777777" w:rsidR="0061249E" w:rsidRPr="00FE35C9" w:rsidRDefault="0061249E" w:rsidP="009C1EC7">
            <w:pPr>
              <w:pStyle w:val="Header"/>
              <w:jc w:val="center"/>
              <w:rPr>
                <w:rFonts w:asciiTheme="majorBidi" w:hAnsiTheme="majorBidi" w:cstheme="majorBidi"/>
                <w:b/>
                <w:bCs/>
                <w:sz w:val="16"/>
                <w:szCs w:val="16"/>
              </w:rPr>
            </w:pPr>
          </w:p>
        </w:tc>
        <w:tc>
          <w:tcPr>
            <w:tcW w:w="506" w:type="dxa"/>
          </w:tcPr>
          <w:p w14:paraId="3ED436DF" w14:textId="77777777" w:rsidR="0061249E" w:rsidRPr="00FE35C9" w:rsidRDefault="0061249E" w:rsidP="009C1EC7">
            <w:pPr>
              <w:pStyle w:val="Header"/>
              <w:jc w:val="center"/>
              <w:rPr>
                <w:rFonts w:asciiTheme="majorBidi" w:hAnsiTheme="majorBidi" w:cstheme="majorBidi"/>
                <w:b/>
                <w:bCs/>
                <w:sz w:val="16"/>
                <w:szCs w:val="16"/>
              </w:rPr>
            </w:pPr>
          </w:p>
        </w:tc>
        <w:tc>
          <w:tcPr>
            <w:tcW w:w="506" w:type="dxa"/>
          </w:tcPr>
          <w:p w14:paraId="6E49DDFA" w14:textId="77777777" w:rsidR="0061249E" w:rsidRPr="00FE35C9" w:rsidRDefault="0061249E" w:rsidP="009C1EC7">
            <w:pPr>
              <w:pStyle w:val="Header"/>
              <w:jc w:val="center"/>
              <w:rPr>
                <w:rFonts w:asciiTheme="majorBidi" w:hAnsiTheme="majorBidi" w:cstheme="majorBidi"/>
                <w:b/>
                <w:bCs/>
                <w:sz w:val="16"/>
                <w:szCs w:val="16"/>
              </w:rPr>
            </w:pPr>
          </w:p>
        </w:tc>
        <w:tc>
          <w:tcPr>
            <w:tcW w:w="506" w:type="dxa"/>
          </w:tcPr>
          <w:p w14:paraId="22D5BF47" w14:textId="77777777" w:rsidR="0061249E" w:rsidRPr="00FE35C9" w:rsidRDefault="0061249E" w:rsidP="009C1EC7">
            <w:pPr>
              <w:pStyle w:val="Header"/>
              <w:jc w:val="center"/>
              <w:rPr>
                <w:rFonts w:asciiTheme="majorBidi" w:hAnsiTheme="majorBidi" w:cstheme="majorBidi"/>
                <w:b/>
                <w:bCs/>
                <w:sz w:val="16"/>
                <w:szCs w:val="16"/>
              </w:rPr>
            </w:pPr>
          </w:p>
        </w:tc>
        <w:tc>
          <w:tcPr>
            <w:tcW w:w="516" w:type="dxa"/>
          </w:tcPr>
          <w:p w14:paraId="7D17B937" w14:textId="77777777" w:rsidR="0061249E" w:rsidRPr="00FE35C9" w:rsidRDefault="0061249E" w:rsidP="009C1EC7">
            <w:pPr>
              <w:pStyle w:val="Header"/>
              <w:jc w:val="center"/>
              <w:rPr>
                <w:rFonts w:asciiTheme="majorBidi" w:hAnsiTheme="majorBidi" w:cstheme="majorBidi"/>
                <w:b/>
                <w:bCs/>
                <w:sz w:val="16"/>
                <w:szCs w:val="16"/>
              </w:rPr>
            </w:pPr>
          </w:p>
        </w:tc>
        <w:tc>
          <w:tcPr>
            <w:tcW w:w="518" w:type="dxa"/>
          </w:tcPr>
          <w:p w14:paraId="12297C8D"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840" w:type="dxa"/>
          </w:tcPr>
          <w:p w14:paraId="5C9BF394" w14:textId="77777777" w:rsidR="0061249E" w:rsidRPr="00FE35C9" w:rsidRDefault="0061249E" w:rsidP="009C1EC7">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56</w:t>
            </w:r>
          </w:p>
        </w:tc>
        <w:tc>
          <w:tcPr>
            <w:tcW w:w="497" w:type="dxa"/>
          </w:tcPr>
          <w:p w14:paraId="65DC641B" w14:textId="1B88DFDF"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98" w:type="dxa"/>
          </w:tcPr>
          <w:p w14:paraId="52F95CDD" w14:textId="77777777" w:rsidR="0061249E" w:rsidRPr="00FE35C9" w:rsidRDefault="0061249E" w:rsidP="009C1EC7">
            <w:pPr>
              <w:pStyle w:val="Header"/>
              <w:jc w:val="center"/>
              <w:rPr>
                <w:rFonts w:asciiTheme="majorBidi" w:hAnsiTheme="majorBidi" w:cstheme="majorBidi"/>
                <w:b/>
                <w:bCs/>
                <w:sz w:val="16"/>
                <w:szCs w:val="16"/>
              </w:rPr>
            </w:pPr>
          </w:p>
        </w:tc>
        <w:tc>
          <w:tcPr>
            <w:tcW w:w="497" w:type="dxa"/>
          </w:tcPr>
          <w:p w14:paraId="436C6A32" w14:textId="77777777" w:rsidR="0061249E" w:rsidRPr="00FE35C9" w:rsidRDefault="0061249E" w:rsidP="009C1EC7">
            <w:pPr>
              <w:pStyle w:val="Header"/>
              <w:jc w:val="center"/>
              <w:rPr>
                <w:rFonts w:asciiTheme="majorBidi" w:hAnsiTheme="majorBidi" w:cstheme="majorBidi"/>
                <w:b/>
                <w:bCs/>
                <w:sz w:val="16"/>
                <w:szCs w:val="16"/>
              </w:rPr>
            </w:pPr>
          </w:p>
        </w:tc>
        <w:tc>
          <w:tcPr>
            <w:tcW w:w="498" w:type="dxa"/>
          </w:tcPr>
          <w:p w14:paraId="3132C6D3" w14:textId="77777777" w:rsidR="0061249E" w:rsidRPr="00FE35C9" w:rsidRDefault="0061249E" w:rsidP="009C1EC7">
            <w:pPr>
              <w:pStyle w:val="Header"/>
              <w:jc w:val="center"/>
              <w:rPr>
                <w:rFonts w:asciiTheme="majorBidi" w:hAnsiTheme="majorBidi" w:cstheme="majorBidi"/>
                <w:b/>
                <w:bCs/>
                <w:sz w:val="16"/>
                <w:szCs w:val="16"/>
              </w:rPr>
            </w:pPr>
          </w:p>
        </w:tc>
        <w:tc>
          <w:tcPr>
            <w:tcW w:w="497" w:type="dxa"/>
          </w:tcPr>
          <w:p w14:paraId="04024B26" w14:textId="77777777" w:rsidR="0061249E" w:rsidRPr="00FE35C9" w:rsidRDefault="0061249E" w:rsidP="009C1EC7">
            <w:pPr>
              <w:pStyle w:val="Header"/>
              <w:jc w:val="center"/>
              <w:rPr>
                <w:rFonts w:asciiTheme="majorBidi" w:hAnsiTheme="majorBidi" w:cstheme="majorBidi"/>
                <w:b/>
                <w:bCs/>
                <w:sz w:val="16"/>
                <w:szCs w:val="16"/>
              </w:rPr>
            </w:pPr>
          </w:p>
        </w:tc>
        <w:tc>
          <w:tcPr>
            <w:tcW w:w="498" w:type="dxa"/>
          </w:tcPr>
          <w:p w14:paraId="670990A6" w14:textId="77777777" w:rsidR="0061249E" w:rsidRPr="00FE35C9" w:rsidRDefault="0061249E" w:rsidP="009C1EC7">
            <w:pPr>
              <w:pStyle w:val="Header"/>
              <w:jc w:val="center"/>
              <w:rPr>
                <w:rFonts w:asciiTheme="majorBidi" w:hAnsiTheme="majorBidi" w:cstheme="majorBidi"/>
                <w:b/>
                <w:bCs/>
                <w:sz w:val="16"/>
                <w:szCs w:val="16"/>
              </w:rPr>
            </w:pPr>
          </w:p>
        </w:tc>
        <w:tc>
          <w:tcPr>
            <w:tcW w:w="1030" w:type="dxa"/>
          </w:tcPr>
          <w:p w14:paraId="74FF11B5" w14:textId="77777777" w:rsidR="0061249E" w:rsidRPr="00FE35C9" w:rsidRDefault="0061249E" w:rsidP="009C1EC7">
            <w:pPr>
              <w:pStyle w:val="Header"/>
              <w:jc w:val="center"/>
              <w:rPr>
                <w:rFonts w:asciiTheme="majorBidi" w:hAnsiTheme="majorBidi" w:cstheme="majorBidi"/>
                <w:b/>
                <w:bCs/>
                <w:sz w:val="16"/>
                <w:szCs w:val="16"/>
              </w:rPr>
            </w:pPr>
          </w:p>
        </w:tc>
      </w:tr>
      <w:tr w:rsidR="00735331" w:rsidRPr="00FE35C9" w14:paraId="679449BC" w14:textId="77777777" w:rsidTr="009C1EC7">
        <w:trPr>
          <w:trHeight w:val="259"/>
        </w:trPr>
        <w:tc>
          <w:tcPr>
            <w:tcW w:w="875" w:type="dxa"/>
          </w:tcPr>
          <w:p w14:paraId="48F39BF5" w14:textId="77777777" w:rsidR="0061249E" w:rsidRPr="00FE35C9" w:rsidRDefault="0061249E" w:rsidP="009C1EC7">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17</w:t>
            </w:r>
          </w:p>
        </w:tc>
        <w:tc>
          <w:tcPr>
            <w:tcW w:w="522" w:type="dxa"/>
          </w:tcPr>
          <w:p w14:paraId="44B2DABF" w14:textId="1A1C6C88"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85" w:type="dxa"/>
          </w:tcPr>
          <w:p w14:paraId="1C7EBBF0" w14:textId="77777777" w:rsidR="0061249E" w:rsidRPr="00FE35C9" w:rsidRDefault="0061249E" w:rsidP="009C1EC7">
            <w:pPr>
              <w:jc w:val="center"/>
            </w:pPr>
          </w:p>
        </w:tc>
        <w:tc>
          <w:tcPr>
            <w:tcW w:w="506" w:type="dxa"/>
          </w:tcPr>
          <w:p w14:paraId="44FCA4E7" w14:textId="77777777" w:rsidR="0061249E" w:rsidRPr="00FE35C9" w:rsidRDefault="0061249E" w:rsidP="009C1EC7">
            <w:pPr>
              <w:pStyle w:val="Header"/>
              <w:jc w:val="center"/>
              <w:rPr>
                <w:rFonts w:asciiTheme="majorBidi" w:hAnsiTheme="majorBidi" w:cstheme="majorBidi"/>
                <w:b/>
                <w:bCs/>
                <w:sz w:val="16"/>
                <w:szCs w:val="16"/>
              </w:rPr>
            </w:pPr>
          </w:p>
        </w:tc>
        <w:tc>
          <w:tcPr>
            <w:tcW w:w="506" w:type="dxa"/>
          </w:tcPr>
          <w:p w14:paraId="2B4F0D08" w14:textId="77777777" w:rsidR="0061249E" w:rsidRPr="00FE35C9" w:rsidRDefault="0061249E" w:rsidP="009C1EC7">
            <w:pPr>
              <w:pStyle w:val="Header"/>
              <w:jc w:val="center"/>
              <w:rPr>
                <w:rFonts w:asciiTheme="majorBidi" w:hAnsiTheme="majorBidi" w:cstheme="majorBidi"/>
                <w:b/>
                <w:bCs/>
                <w:sz w:val="16"/>
                <w:szCs w:val="16"/>
              </w:rPr>
            </w:pPr>
          </w:p>
        </w:tc>
        <w:tc>
          <w:tcPr>
            <w:tcW w:w="506" w:type="dxa"/>
          </w:tcPr>
          <w:p w14:paraId="12B3C0F4" w14:textId="77777777" w:rsidR="0061249E" w:rsidRPr="00FE35C9" w:rsidRDefault="0061249E" w:rsidP="009C1EC7">
            <w:pPr>
              <w:pStyle w:val="Header"/>
              <w:jc w:val="center"/>
              <w:rPr>
                <w:rFonts w:asciiTheme="majorBidi" w:hAnsiTheme="majorBidi" w:cstheme="majorBidi"/>
                <w:b/>
                <w:bCs/>
                <w:sz w:val="16"/>
                <w:szCs w:val="16"/>
              </w:rPr>
            </w:pPr>
          </w:p>
        </w:tc>
        <w:tc>
          <w:tcPr>
            <w:tcW w:w="506" w:type="dxa"/>
          </w:tcPr>
          <w:p w14:paraId="14FE0A57" w14:textId="77777777" w:rsidR="0061249E" w:rsidRPr="00FE35C9" w:rsidRDefault="0061249E" w:rsidP="009C1EC7">
            <w:pPr>
              <w:pStyle w:val="Header"/>
              <w:jc w:val="center"/>
              <w:rPr>
                <w:rFonts w:asciiTheme="majorBidi" w:hAnsiTheme="majorBidi" w:cstheme="majorBidi"/>
                <w:b/>
                <w:bCs/>
                <w:sz w:val="16"/>
                <w:szCs w:val="16"/>
              </w:rPr>
            </w:pPr>
          </w:p>
        </w:tc>
        <w:tc>
          <w:tcPr>
            <w:tcW w:w="516" w:type="dxa"/>
          </w:tcPr>
          <w:p w14:paraId="70DF59D5" w14:textId="77777777" w:rsidR="0061249E" w:rsidRPr="00FE35C9" w:rsidRDefault="0061249E" w:rsidP="009C1EC7">
            <w:pPr>
              <w:pStyle w:val="Header"/>
              <w:jc w:val="center"/>
              <w:rPr>
                <w:rFonts w:asciiTheme="majorBidi" w:hAnsiTheme="majorBidi" w:cstheme="majorBidi"/>
                <w:b/>
                <w:bCs/>
                <w:sz w:val="16"/>
                <w:szCs w:val="16"/>
              </w:rPr>
            </w:pPr>
          </w:p>
        </w:tc>
        <w:tc>
          <w:tcPr>
            <w:tcW w:w="518" w:type="dxa"/>
          </w:tcPr>
          <w:p w14:paraId="4386435B"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840" w:type="dxa"/>
          </w:tcPr>
          <w:p w14:paraId="10D2C105" w14:textId="77777777" w:rsidR="0061249E" w:rsidRPr="00FE35C9" w:rsidRDefault="0061249E" w:rsidP="009C1EC7">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57</w:t>
            </w:r>
          </w:p>
        </w:tc>
        <w:tc>
          <w:tcPr>
            <w:tcW w:w="497" w:type="dxa"/>
          </w:tcPr>
          <w:p w14:paraId="004390D2" w14:textId="6D013EA2"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98" w:type="dxa"/>
          </w:tcPr>
          <w:p w14:paraId="3B177E03" w14:textId="77777777" w:rsidR="0061249E" w:rsidRPr="00FE35C9" w:rsidRDefault="0061249E" w:rsidP="009C1EC7">
            <w:pPr>
              <w:pStyle w:val="Header"/>
              <w:jc w:val="center"/>
              <w:rPr>
                <w:rFonts w:asciiTheme="majorBidi" w:hAnsiTheme="majorBidi" w:cstheme="majorBidi"/>
                <w:b/>
                <w:bCs/>
                <w:sz w:val="16"/>
                <w:szCs w:val="16"/>
              </w:rPr>
            </w:pPr>
          </w:p>
        </w:tc>
        <w:tc>
          <w:tcPr>
            <w:tcW w:w="497" w:type="dxa"/>
          </w:tcPr>
          <w:p w14:paraId="0F4A1C00" w14:textId="77777777" w:rsidR="0061249E" w:rsidRPr="00FE35C9" w:rsidRDefault="0061249E" w:rsidP="009C1EC7">
            <w:pPr>
              <w:pStyle w:val="Header"/>
              <w:jc w:val="center"/>
              <w:rPr>
                <w:rFonts w:asciiTheme="majorBidi" w:hAnsiTheme="majorBidi" w:cstheme="majorBidi"/>
                <w:b/>
                <w:bCs/>
                <w:sz w:val="16"/>
                <w:szCs w:val="16"/>
              </w:rPr>
            </w:pPr>
          </w:p>
        </w:tc>
        <w:tc>
          <w:tcPr>
            <w:tcW w:w="498" w:type="dxa"/>
          </w:tcPr>
          <w:p w14:paraId="2920E4DF" w14:textId="77777777" w:rsidR="0061249E" w:rsidRPr="00FE35C9" w:rsidRDefault="0061249E" w:rsidP="009C1EC7">
            <w:pPr>
              <w:pStyle w:val="Header"/>
              <w:jc w:val="center"/>
              <w:rPr>
                <w:rFonts w:asciiTheme="majorBidi" w:hAnsiTheme="majorBidi" w:cstheme="majorBidi"/>
                <w:b/>
                <w:bCs/>
                <w:sz w:val="16"/>
                <w:szCs w:val="16"/>
              </w:rPr>
            </w:pPr>
          </w:p>
        </w:tc>
        <w:tc>
          <w:tcPr>
            <w:tcW w:w="497" w:type="dxa"/>
          </w:tcPr>
          <w:p w14:paraId="6DF913AE" w14:textId="77777777" w:rsidR="0061249E" w:rsidRPr="00FE35C9" w:rsidRDefault="0061249E" w:rsidP="009C1EC7">
            <w:pPr>
              <w:pStyle w:val="Header"/>
              <w:jc w:val="center"/>
              <w:rPr>
                <w:rFonts w:asciiTheme="majorBidi" w:hAnsiTheme="majorBidi" w:cstheme="majorBidi"/>
                <w:b/>
                <w:bCs/>
                <w:sz w:val="16"/>
                <w:szCs w:val="16"/>
              </w:rPr>
            </w:pPr>
          </w:p>
        </w:tc>
        <w:tc>
          <w:tcPr>
            <w:tcW w:w="498" w:type="dxa"/>
          </w:tcPr>
          <w:p w14:paraId="0774DDCB" w14:textId="77777777" w:rsidR="0061249E" w:rsidRPr="00FE35C9" w:rsidRDefault="0061249E" w:rsidP="009C1EC7">
            <w:pPr>
              <w:pStyle w:val="Header"/>
              <w:jc w:val="center"/>
              <w:rPr>
                <w:rFonts w:asciiTheme="majorBidi" w:hAnsiTheme="majorBidi" w:cstheme="majorBidi"/>
                <w:b/>
                <w:bCs/>
                <w:sz w:val="16"/>
                <w:szCs w:val="16"/>
              </w:rPr>
            </w:pPr>
          </w:p>
        </w:tc>
        <w:tc>
          <w:tcPr>
            <w:tcW w:w="1030" w:type="dxa"/>
          </w:tcPr>
          <w:p w14:paraId="296D77A9" w14:textId="77777777" w:rsidR="0061249E" w:rsidRPr="00FE35C9" w:rsidRDefault="0061249E" w:rsidP="009C1EC7">
            <w:pPr>
              <w:pStyle w:val="Header"/>
              <w:jc w:val="center"/>
              <w:rPr>
                <w:rFonts w:asciiTheme="majorBidi" w:hAnsiTheme="majorBidi" w:cstheme="majorBidi"/>
                <w:b/>
                <w:bCs/>
                <w:sz w:val="16"/>
                <w:szCs w:val="16"/>
              </w:rPr>
            </w:pPr>
          </w:p>
        </w:tc>
      </w:tr>
      <w:tr w:rsidR="00735331" w:rsidRPr="00FE35C9" w14:paraId="23F60A3A" w14:textId="77777777" w:rsidTr="009C1EC7">
        <w:trPr>
          <w:trHeight w:val="259"/>
        </w:trPr>
        <w:tc>
          <w:tcPr>
            <w:tcW w:w="875" w:type="dxa"/>
          </w:tcPr>
          <w:p w14:paraId="3EDDAC1B" w14:textId="77777777" w:rsidR="0061249E" w:rsidRPr="00FE35C9" w:rsidRDefault="0061249E" w:rsidP="009C1EC7">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18</w:t>
            </w:r>
          </w:p>
        </w:tc>
        <w:tc>
          <w:tcPr>
            <w:tcW w:w="522" w:type="dxa"/>
          </w:tcPr>
          <w:p w14:paraId="5920567B" w14:textId="4F7C5215"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85" w:type="dxa"/>
          </w:tcPr>
          <w:p w14:paraId="48A2A23F" w14:textId="77777777" w:rsidR="0061249E" w:rsidRPr="00FE35C9" w:rsidRDefault="0061249E" w:rsidP="009C1EC7">
            <w:pPr>
              <w:jc w:val="center"/>
            </w:pPr>
          </w:p>
        </w:tc>
        <w:tc>
          <w:tcPr>
            <w:tcW w:w="506" w:type="dxa"/>
          </w:tcPr>
          <w:p w14:paraId="22372481" w14:textId="77777777" w:rsidR="0061249E" w:rsidRPr="00FE35C9" w:rsidRDefault="0061249E" w:rsidP="009C1EC7">
            <w:pPr>
              <w:pStyle w:val="Header"/>
              <w:jc w:val="center"/>
              <w:rPr>
                <w:rFonts w:asciiTheme="majorBidi" w:hAnsiTheme="majorBidi" w:cstheme="majorBidi"/>
                <w:b/>
                <w:bCs/>
                <w:sz w:val="16"/>
                <w:szCs w:val="16"/>
              </w:rPr>
            </w:pPr>
          </w:p>
        </w:tc>
        <w:tc>
          <w:tcPr>
            <w:tcW w:w="506" w:type="dxa"/>
          </w:tcPr>
          <w:p w14:paraId="388025A2" w14:textId="77777777" w:rsidR="0061249E" w:rsidRPr="00FE35C9" w:rsidRDefault="0061249E" w:rsidP="009C1EC7">
            <w:pPr>
              <w:pStyle w:val="Header"/>
              <w:jc w:val="center"/>
              <w:rPr>
                <w:rFonts w:asciiTheme="majorBidi" w:hAnsiTheme="majorBidi" w:cstheme="majorBidi"/>
                <w:b/>
                <w:bCs/>
                <w:sz w:val="16"/>
                <w:szCs w:val="16"/>
              </w:rPr>
            </w:pPr>
          </w:p>
        </w:tc>
        <w:tc>
          <w:tcPr>
            <w:tcW w:w="506" w:type="dxa"/>
          </w:tcPr>
          <w:p w14:paraId="2730773E" w14:textId="77777777" w:rsidR="0061249E" w:rsidRPr="00FE35C9" w:rsidRDefault="0061249E" w:rsidP="009C1EC7">
            <w:pPr>
              <w:pStyle w:val="Header"/>
              <w:jc w:val="center"/>
              <w:rPr>
                <w:rFonts w:asciiTheme="majorBidi" w:hAnsiTheme="majorBidi" w:cstheme="majorBidi"/>
                <w:b/>
                <w:bCs/>
                <w:sz w:val="16"/>
                <w:szCs w:val="16"/>
              </w:rPr>
            </w:pPr>
          </w:p>
        </w:tc>
        <w:tc>
          <w:tcPr>
            <w:tcW w:w="506" w:type="dxa"/>
          </w:tcPr>
          <w:p w14:paraId="095B52A1" w14:textId="77777777" w:rsidR="0061249E" w:rsidRPr="00FE35C9" w:rsidRDefault="0061249E" w:rsidP="009C1EC7">
            <w:pPr>
              <w:pStyle w:val="Header"/>
              <w:jc w:val="center"/>
              <w:rPr>
                <w:rFonts w:asciiTheme="majorBidi" w:hAnsiTheme="majorBidi" w:cstheme="majorBidi"/>
                <w:b/>
                <w:bCs/>
                <w:sz w:val="16"/>
                <w:szCs w:val="16"/>
              </w:rPr>
            </w:pPr>
          </w:p>
        </w:tc>
        <w:tc>
          <w:tcPr>
            <w:tcW w:w="516" w:type="dxa"/>
          </w:tcPr>
          <w:p w14:paraId="0F7D9A72" w14:textId="77777777" w:rsidR="0061249E" w:rsidRPr="00FE35C9" w:rsidRDefault="0061249E" w:rsidP="009C1EC7">
            <w:pPr>
              <w:pStyle w:val="Header"/>
              <w:jc w:val="center"/>
              <w:rPr>
                <w:rFonts w:asciiTheme="majorBidi" w:hAnsiTheme="majorBidi" w:cstheme="majorBidi"/>
                <w:b/>
                <w:bCs/>
                <w:sz w:val="16"/>
                <w:szCs w:val="16"/>
              </w:rPr>
            </w:pPr>
          </w:p>
        </w:tc>
        <w:tc>
          <w:tcPr>
            <w:tcW w:w="518" w:type="dxa"/>
          </w:tcPr>
          <w:p w14:paraId="609AC47B"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840" w:type="dxa"/>
          </w:tcPr>
          <w:p w14:paraId="2C707DF3" w14:textId="77777777" w:rsidR="0061249E" w:rsidRPr="00FE35C9" w:rsidRDefault="0061249E" w:rsidP="009C1EC7">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58</w:t>
            </w:r>
          </w:p>
        </w:tc>
        <w:tc>
          <w:tcPr>
            <w:tcW w:w="497" w:type="dxa"/>
          </w:tcPr>
          <w:p w14:paraId="729C8FE4" w14:textId="63CCC346"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98" w:type="dxa"/>
          </w:tcPr>
          <w:p w14:paraId="7B491C01" w14:textId="77777777" w:rsidR="0061249E" w:rsidRPr="00FE35C9" w:rsidRDefault="0061249E" w:rsidP="009C1EC7">
            <w:pPr>
              <w:pStyle w:val="Header"/>
              <w:jc w:val="center"/>
              <w:rPr>
                <w:rFonts w:asciiTheme="majorBidi" w:hAnsiTheme="majorBidi" w:cstheme="majorBidi"/>
                <w:b/>
                <w:bCs/>
                <w:sz w:val="16"/>
                <w:szCs w:val="16"/>
              </w:rPr>
            </w:pPr>
          </w:p>
        </w:tc>
        <w:tc>
          <w:tcPr>
            <w:tcW w:w="497" w:type="dxa"/>
          </w:tcPr>
          <w:p w14:paraId="3EC44E12" w14:textId="77777777" w:rsidR="0061249E" w:rsidRPr="00FE35C9" w:rsidRDefault="0061249E" w:rsidP="009C1EC7">
            <w:pPr>
              <w:pStyle w:val="Header"/>
              <w:jc w:val="center"/>
              <w:rPr>
                <w:rFonts w:asciiTheme="majorBidi" w:hAnsiTheme="majorBidi" w:cstheme="majorBidi"/>
                <w:b/>
                <w:bCs/>
                <w:sz w:val="16"/>
                <w:szCs w:val="16"/>
              </w:rPr>
            </w:pPr>
          </w:p>
        </w:tc>
        <w:tc>
          <w:tcPr>
            <w:tcW w:w="498" w:type="dxa"/>
          </w:tcPr>
          <w:p w14:paraId="0BF3DE30" w14:textId="77777777" w:rsidR="0061249E" w:rsidRPr="00FE35C9" w:rsidRDefault="0061249E" w:rsidP="009C1EC7">
            <w:pPr>
              <w:pStyle w:val="Header"/>
              <w:jc w:val="center"/>
              <w:rPr>
                <w:rFonts w:asciiTheme="majorBidi" w:hAnsiTheme="majorBidi" w:cstheme="majorBidi"/>
                <w:b/>
                <w:bCs/>
                <w:sz w:val="16"/>
                <w:szCs w:val="16"/>
              </w:rPr>
            </w:pPr>
          </w:p>
        </w:tc>
        <w:tc>
          <w:tcPr>
            <w:tcW w:w="497" w:type="dxa"/>
          </w:tcPr>
          <w:p w14:paraId="259F7C28" w14:textId="77777777" w:rsidR="0061249E" w:rsidRPr="00FE35C9" w:rsidRDefault="0061249E" w:rsidP="009C1EC7">
            <w:pPr>
              <w:pStyle w:val="Header"/>
              <w:jc w:val="center"/>
              <w:rPr>
                <w:rFonts w:asciiTheme="majorBidi" w:hAnsiTheme="majorBidi" w:cstheme="majorBidi"/>
                <w:b/>
                <w:bCs/>
                <w:sz w:val="16"/>
                <w:szCs w:val="16"/>
              </w:rPr>
            </w:pPr>
          </w:p>
        </w:tc>
        <w:tc>
          <w:tcPr>
            <w:tcW w:w="498" w:type="dxa"/>
          </w:tcPr>
          <w:p w14:paraId="726ABE27" w14:textId="77777777" w:rsidR="0061249E" w:rsidRPr="00FE35C9" w:rsidRDefault="0061249E" w:rsidP="009C1EC7">
            <w:pPr>
              <w:pStyle w:val="Header"/>
              <w:jc w:val="center"/>
              <w:rPr>
                <w:rFonts w:asciiTheme="majorBidi" w:hAnsiTheme="majorBidi" w:cstheme="majorBidi"/>
                <w:b/>
                <w:bCs/>
                <w:sz w:val="16"/>
                <w:szCs w:val="16"/>
              </w:rPr>
            </w:pPr>
          </w:p>
        </w:tc>
        <w:tc>
          <w:tcPr>
            <w:tcW w:w="1030" w:type="dxa"/>
          </w:tcPr>
          <w:p w14:paraId="040DE425" w14:textId="77777777" w:rsidR="0061249E" w:rsidRPr="00FE35C9" w:rsidRDefault="0061249E" w:rsidP="009C1EC7">
            <w:pPr>
              <w:pStyle w:val="Header"/>
              <w:jc w:val="center"/>
              <w:rPr>
                <w:rFonts w:asciiTheme="majorBidi" w:hAnsiTheme="majorBidi" w:cstheme="majorBidi"/>
                <w:b/>
                <w:bCs/>
                <w:sz w:val="16"/>
                <w:szCs w:val="16"/>
              </w:rPr>
            </w:pPr>
          </w:p>
        </w:tc>
      </w:tr>
      <w:tr w:rsidR="00735331" w:rsidRPr="00FE35C9" w14:paraId="3BF6F381" w14:textId="77777777" w:rsidTr="009C1EC7">
        <w:trPr>
          <w:trHeight w:val="259"/>
        </w:trPr>
        <w:tc>
          <w:tcPr>
            <w:tcW w:w="875" w:type="dxa"/>
          </w:tcPr>
          <w:p w14:paraId="30F3220C" w14:textId="77777777" w:rsidR="0061249E" w:rsidRPr="00FE35C9" w:rsidRDefault="0061249E" w:rsidP="009C1EC7">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19</w:t>
            </w:r>
          </w:p>
        </w:tc>
        <w:tc>
          <w:tcPr>
            <w:tcW w:w="522" w:type="dxa"/>
          </w:tcPr>
          <w:p w14:paraId="7A6DEB11" w14:textId="6F65BDB4"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85" w:type="dxa"/>
          </w:tcPr>
          <w:p w14:paraId="65DFDAAB" w14:textId="77777777" w:rsidR="0061249E" w:rsidRPr="00FE35C9" w:rsidRDefault="0061249E" w:rsidP="009C1EC7">
            <w:pPr>
              <w:jc w:val="center"/>
            </w:pPr>
          </w:p>
        </w:tc>
        <w:tc>
          <w:tcPr>
            <w:tcW w:w="506" w:type="dxa"/>
          </w:tcPr>
          <w:p w14:paraId="57D4B6C0" w14:textId="77777777" w:rsidR="0061249E" w:rsidRPr="00FE35C9" w:rsidRDefault="0061249E" w:rsidP="009C1EC7">
            <w:pPr>
              <w:pStyle w:val="Header"/>
              <w:jc w:val="center"/>
              <w:rPr>
                <w:rFonts w:asciiTheme="majorBidi" w:hAnsiTheme="majorBidi" w:cstheme="majorBidi"/>
                <w:b/>
                <w:bCs/>
                <w:sz w:val="16"/>
                <w:szCs w:val="16"/>
              </w:rPr>
            </w:pPr>
          </w:p>
        </w:tc>
        <w:tc>
          <w:tcPr>
            <w:tcW w:w="506" w:type="dxa"/>
          </w:tcPr>
          <w:p w14:paraId="1673BB6B" w14:textId="77777777" w:rsidR="0061249E" w:rsidRPr="00FE35C9" w:rsidRDefault="0061249E" w:rsidP="009C1EC7">
            <w:pPr>
              <w:pStyle w:val="Header"/>
              <w:jc w:val="center"/>
              <w:rPr>
                <w:rFonts w:asciiTheme="majorBidi" w:hAnsiTheme="majorBidi" w:cstheme="majorBidi"/>
                <w:b/>
                <w:bCs/>
                <w:sz w:val="16"/>
                <w:szCs w:val="16"/>
              </w:rPr>
            </w:pPr>
          </w:p>
        </w:tc>
        <w:tc>
          <w:tcPr>
            <w:tcW w:w="506" w:type="dxa"/>
          </w:tcPr>
          <w:p w14:paraId="70E9BF46" w14:textId="77777777" w:rsidR="0061249E" w:rsidRPr="00FE35C9" w:rsidRDefault="0061249E" w:rsidP="009C1EC7">
            <w:pPr>
              <w:pStyle w:val="Header"/>
              <w:jc w:val="center"/>
              <w:rPr>
                <w:rFonts w:asciiTheme="majorBidi" w:hAnsiTheme="majorBidi" w:cstheme="majorBidi"/>
                <w:b/>
                <w:bCs/>
                <w:sz w:val="16"/>
                <w:szCs w:val="16"/>
              </w:rPr>
            </w:pPr>
          </w:p>
        </w:tc>
        <w:tc>
          <w:tcPr>
            <w:tcW w:w="506" w:type="dxa"/>
          </w:tcPr>
          <w:p w14:paraId="525BE49A" w14:textId="77777777" w:rsidR="0061249E" w:rsidRPr="00FE35C9" w:rsidRDefault="0061249E" w:rsidP="009C1EC7">
            <w:pPr>
              <w:pStyle w:val="Header"/>
              <w:jc w:val="center"/>
              <w:rPr>
                <w:rFonts w:asciiTheme="majorBidi" w:hAnsiTheme="majorBidi" w:cstheme="majorBidi"/>
                <w:b/>
                <w:bCs/>
                <w:sz w:val="16"/>
                <w:szCs w:val="16"/>
              </w:rPr>
            </w:pPr>
          </w:p>
        </w:tc>
        <w:tc>
          <w:tcPr>
            <w:tcW w:w="516" w:type="dxa"/>
          </w:tcPr>
          <w:p w14:paraId="2A5DD1AC" w14:textId="77777777" w:rsidR="0061249E" w:rsidRPr="00FE35C9" w:rsidRDefault="0061249E" w:rsidP="009C1EC7">
            <w:pPr>
              <w:pStyle w:val="Header"/>
              <w:jc w:val="center"/>
              <w:rPr>
                <w:rFonts w:asciiTheme="majorBidi" w:hAnsiTheme="majorBidi" w:cstheme="majorBidi"/>
                <w:b/>
                <w:bCs/>
                <w:sz w:val="16"/>
                <w:szCs w:val="16"/>
              </w:rPr>
            </w:pPr>
          </w:p>
        </w:tc>
        <w:tc>
          <w:tcPr>
            <w:tcW w:w="518" w:type="dxa"/>
          </w:tcPr>
          <w:p w14:paraId="6C417246"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840" w:type="dxa"/>
          </w:tcPr>
          <w:p w14:paraId="25C9C983" w14:textId="77777777" w:rsidR="0061249E" w:rsidRPr="00FE35C9" w:rsidRDefault="0061249E" w:rsidP="009C1EC7">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59</w:t>
            </w:r>
          </w:p>
        </w:tc>
        <w:tc>
          <w:tcPr>
            <w:tcW w:w="497" w:type="dxa"/>
          </w:tcPr>
          <w:p w14:paraId="49447796" w14:textId="416C44BF"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98" w:type="dxa"/>
          </w:tcPr>
          <w:p w14:paraId="62AC9CE4" w14:textId="77777777" w:rsidR="0061249E" w:rsidRPr="00FE35C9" w:rsidRDefault="0061249E" w:rsidP="009C1EC7">
            <w:pPr>
              <w:pStyle w:val="Header"/>
              <w:jc w:val="center"/>
              <w:rPr>
                <w:rFonts w:asciiTheme="majorBidi" w:hAnsiTheme="majorBidi" w:cstheme="majorBidi"/>
                <w:b/>
                <w:bCs/>
                <w:sz w:val="16"/>
                <w:szCs w:val="16"/>
              </w:rPr>
            </w:pPr>
          </w:p>
        </w:tc>
        <w:tc>
          <w:tcPr>
            <w:tcW w:w="497" w:type="dxa"/>
          </w:tcPr>
          <w:p w14:paraId="130BCA25" w14:textId="77777777" w:rsidR="0061249E" w:rsidRPr="00FE35C9" w:rsidRDefault="0061249E" w:rsidP="009C1EC7">
            <w:pPr>
              <w:pStyle w:val="Header"/>
              <w:jc w:val="center"/>
              <w:rPr>
                <w:rFonts w:asciiTheme="majorBidi" w:hAnsiTheme="majorBidi" w:cstheme="majorBidi"/>
                <w:b/>
                <w:bCs/>
                <w:sz w:val="16"/>
                <w:szCs w:val="16"/>
              </w:rPr>
            </w:pPr>
          </w:p>
        </w:tc>
        <w:tc>
          <w:tcPr>
            <w:tcW w:w="498" w:type="dxa"/>
          </w:tcPr>
          <w:p w14:paraId="4656B5D2" w14:textId="77777777" w:rsidR="0061249E" w:rsidRPr="00FE35C9" w:rsidRDefault="0061249E" w:rsidP="009C1EC7">
            <w:pPr>
              <w:pStyle w:val="Header"/>
              <w:jc w:val="center"/>
              <w:rPr>
                <w:rFonts w:asciiTheme="majorBidi" w:hAnsiTheme="majorBidi" w:cstheme="majorBidi"/>
                <w:b/>
                <w:bCs/>
                <w:sz w:val="16"/>
                <w:szCs w:val="16"/>
              </w:rPr>
            </w:pPr>
          </w:p>
        </w:tc>
        <w:tc>
          <w:tcPr>
            <w:tcW w:w="497" w:type="dxa"/>
          </w:tcPr>
          <w:p w14:paraId="078A24F7" w14:textId="77777777" w:rsidR="0061249E" w:rsidRPr="00FE35C9" w:rsidRDefault="0061249E" w:rsidP="009C1EC7">
            <w:pPr>
              <w:pStyle w:val="Header"/>
              <w:jc w:val="center"/>
              <w:rPr>
                <w:rFonts w:asciiTheme="majorBidi" w:hAnsiTheme="majorBidi" w:cstheme="majorBidi"/>
                <w:b/>
                <w:bCs/>
                <w:sz w:val="16"/>
                <w:szCs w:val="16"/>
              </w:rPr>
            </w:pPr>
          </w:p>
        </w:tc>
        <w:tc>
          <w:tcPr>
            <w:tcW w:w="498" w:type="dxa"/>
          </w:tcPr>
          <w:p w14:paraId="59B8CBE1" w14:textId="77777777" w:rsidR="0061249E" w:rsidRPr="00FE35C9" w:rsidRDefault="0061249E" w:rsidP="009C1EC7">
            <w:pPr>
              <w:pStyle w:val="Header"/>
              <w:jc w:val="center"/>
              <w:rPr>
                <w:rFonts w:asciiTheme="majorBidi" w:hAnsiTheme="majorBidi" w:cstheme="majorBidi"/>
                <w:b/>
                <w:bCs/>
                <w:sz w:val="16"/>
                <w:szCs w:val="16"/>
              </w:rPr>
            </w:pPr>
          </w:p>
        </w:tc>
        <w:tc>
          <w:tcPr>
            <w:tcW w:w="1030" w:type="dxa"/>
          </w:tcPr>
          <w:p w14:paraId="217260C4" w14:textId="77777777" w:rsidR="0061249E" w:rsidRPr="00FE35C9" w:rsidRDefault="0061249E" w:rsidP="009C1EC7">
            <w:pPr>
              <w:pStyle w:val="Header"/>
              <w:jc w:val="center"/>
              <w:rPr>
                <w:rFonts w:asciiTheme="majorBidi" w:hAnsiTheme="majorBidi" w:cstheme="majorBidi"/>
                <w:b/>
                <w:bCs/>
                <w:sz w:val="16"/>
                <w:szCs w:val="16"/>
              </w:rPr>
            </w:pPr>
          </w:p>
        </w:tc>
      </w:tr>
      <w:tr w:rsidR="00735331" w:rsidRPr="00FE35C9" w14:paraId="5F89D105" w14:textId="77777777" w:rsidTr="009C1EC7">
        <w:trPr>
          <w:trHeight w:val="259"/>
        </w:trPr>
        <w:tc>
          <w:tcPr>
            <w:tcW w:w="875" w:type="dxa"/>
          </w:tcPr>
          <w:p w14:paraId="0BE86D77" w14:textId="77777777" w:rsidR="0061249E" w:rsidRPr="00FE35C9" w:rsidRDefault="0061249E" w:rsidP="009C1EC7">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20</w:t>
            </w:r>
          </w:p>
        </w:tc>
        <w:tc>
          <w:tcPr>
            <w:tcW w:w="522" w:type="dxa"/>
          </w:tcPr>
          <w:p w14:paraId="6EBC1A49" w14:textId="2D2B8692"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85" w:type="dxa"/>
          </w:tcPr>
          <w:p w14:paraId="41495B3B" w14:textId="77777777" w:rsidR="0061249E" w:rsidRPr="00FE35C9" w:rsidRDefault="0061249E" w:rsidP="009C1EC7">
            <w:pPr>
              <w:jc w:val="center"/>
            </w:pPr>
          </w:p>
        </w:tc>
        <w:tc>
          <w:tcPr>
            <w:tcW w:w="506" w:type="dxa"/>
          </w:tcPr>
          <w:p w14:paraId="363DB1E3" w14:textId="77777777" w:rsidR="0061249E" w:rsidRPr="00FE35C9" w:rsidRDefault="0061249E" w:rsidP="009C1EC7">
            <w:pPr>
              <w:pStyle w:val="Header"/>
              <w:jc w:val="center"/>
              <w:rPr>
                <w:rFonts w:asciiTheme="majorBidi" w:hAnsiTheme="majorBidi" w:cstheme="majorBidi"/>
                <w:b/>
                <w:bCs/>
                <w:sz w:val="16"/>
                <w:szCs w:val="16"/>
              </w:rPr>
            </w:pPr>
          </w:p>
        </w:tc>
        <w:tc>
          <w:tcPr>
            <w:tcW w:w="506" w:type="dxa"/>
          </w:tcPr>
          <w:p w14:paraId="77DE27EE" w14:textId="77777777" w:rsidR="0061249E" w:rsidRPr="00FE35C9" w:rsidRDefault="0061249E" w:rsidP="009C1EC7">
            <w:pPr>
              <w:pStyle w:val="Header"/>
              <w:jc w:val="center"/>
              <w:rPr>
                <w:rFonts w:asciiTheme="majorBidi" w:hAnsiTheme="majorBidi" w:cstheme="majorBidi"/>
                <w:b/>
                <w:bCs/>
                <w:sz w:val="16"/>
                <w:szCs w:val="16"/>
              </w:rPr>
            </w:pPr>
          </w:p>
        </w:tc>
        <w:tc>
          <w:tcPr>
            <w:tcW w:w="506" w:type="dxa"/>
          </w:tcPr>
          <w:p w14:paraId="20AEC6D4" w14:textId="77777777" w:rsidR="0061249E" w:rsidRPr="00FE35C9" w:rsidRDefault="0061249E" w:rsidP="009C1EC7">
            <w:pPr>
              <w:pStyle w:val="Header"/>
              <w:jc w:val="center"/>
              <w:rPr>
                <w:rFonts w:asciiTheme="majorBidi" w:hAnsiTheme="majorBidi" w:cstheme="majorBidi"/>
                <w:b/>
                <w:bCs/>
                <w:sz w:val="16"/>
                <w:szCs w:val="16"/>
              </w:rPr>
            </w:pPr>
          </w:p>
        </w:tc>
        <w:tc>
          <w:tcPr>
            <w:tcW w:w="506" w:type="dxa"/>
          </w:tcPr>
          <w:p w14:paraId="6C0E861C" w14:textId="77777777" w:rsidR="0061249E" w:rsidRPr="00FE35C9" w:rsidRDefault="0061249E" w:rsidP="009C1EC7">
            <w:pPr>
              <w:pStyle w:val="Header"/>
              <w:jc w:val="center"/>
              <w:rPr>
                <w:rFonts w:asciiTheme="majorBidi" w:hAnsiTheme="majorBidi" w:cstheme="majorBidi"/>
                <w:b/>
                <w:bCs/>
                <w:sz w:val="16"/>
                <w:szCs w:val="16"/>
              </w:rPr>
            </w:pPr>
          </w:p>
        </w:tc>
        <w:tc>
          <w:tcPr>
            <w:tcW w:w="516" w:type="dxa"/>
          </w:tcPr>
          <w:p w14:paraId="043BCAE0" w14:textId="77777777" w:rsidR="0061249E" w:rsidRPr="00FE35C9" w:rsidRDefault="0061249E" w:rsidP="009C1EC7">
            <w:pPr>
              <w:pStyle w:val="Header"/>
              <w:jc w:val="center"/>
              <w:rPr>
                <w:rFonts w:asciiTheme="majorBidi" w:hAnsiTheme="majorBidi" w:cstheme="majorBidi"/>
                <w:b/>
                <w:bCs/>
                <w:sz w:val="16"/>
                <w:szCs w:val="16"/>
              </w:rPr>
            </w:pPr>
          </w:p>
        </w:tc>
        <w:tc>
          <w:tcPr>
            <w:tcW w:w="518" w:type="dxa"/>
          </w:tcPr>
          <w:p w14:paraId="04E299AB"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840" w:type="dxa"/>
          </w:tcPr>
          <w:p w14:paraId="042DE1A2" w14:textId="77777777" w:rsidR="0061249E" w:rsidRPr="00FE35C9" w:rsidRDefault="0061249E" w:rsidP="009C1EC7">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60</w:t>
            </w:r>
          </w:p>
        </w:tc>
        <w:tc>
          <w:tcPr>
            <w:tcW w:w="497" w:type="dxa"/>
          </w:tcPr>
          <w:p w14:paraId="6F35B347" w14:textId="719637F0"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98" w:type="dxa"/>
          </w:tcPr>
          <w:p w14:paraId="7A2BAA2B" w14:textId="77777777" w:rsidR="0061249E" w:rsidRPr="00FE35C9" w:rsidRDefault="0061249E" w:rsidP="009C1EC7">
            <w:pPr>
              <w:pStyle w:val="Header"/>
              <w:jc w:val="center"/>
              <w:rPr>
                <w:rFonts w:asciiTheme="majorBidi" w:hAnsiTheme="majorBidi" w:cstheme="majorBidi"/>
                <w:b/>
                <w:bCs/>
                <w:sz w:val="16"/>
                <w:szCs w:val="16"/>
              </w:rPr>
            </w:pPr>
          </w:p>
        </w:tc>
        <w:tc>
          <w:tcPr>
            <w:tcW w:w="497" w:type="dxa"/>
          </w:tcPr>
          <w:p w14:paraId="782C2BBA" w14:textId="77777777" w:rsidR="0061249E" w:rsidRPr="00FE35C9" w:rsidRDefault="0061249E" w:rsidP="009C1EC7">
            <w:pPr>
              <w:pStyle w:val="Header"/>
              <w:jc w:val="center"/>
              <w:rPr>
                <w:rFonts w:asciiTheme="majorBidi" w:hAnsiTheme="majorBidi" w:cstheme="majorBidi"/>
                <w:b/>
                <w:bCs/>
                <w:sz w:val="16"/>
                <w:szCs w:val="16"/>
              </w:rPr>
            </w:pPr>
          </w:p>
        </w:tc>
        <w:tc>
          <w:tcPr>
            <w:tcW w:w="498" w:type="dxa"/>
          </w:tcPr>
          <w:p w14:paraId="5196855E" w14:textId="77777777" w:rsidR="0061249E" w:rsidRPr="00FE35C9" w:rsidRDefault="0061249E" w:rsidP="009C1EC7">
            <w:pPr>
              <w:pStyle w:val="Header"/>
              <w:jc w:val="center"/>
              <w:rPr>
                <w:rFonts w:asciiTheme="majorBidi" w:hAnsiTheme="majorBidi" w:cstheme="majorBidi"/>
                <w:b/>
                <w:bCs/>
                <w:sz w:val="16"/>
                <w:szCs w:val="16"/>
              </w:rPr>
            </w:pPr>
          </w:p>
        </w:tc>
        <w:tc>
          <w:tcPr>
            <w:tcW w:w="497" w:type="dxa"/>
          </w:tcPr>
          <w:p w14:paraId="1687384C" w14:textId="77777777" w:rsidR="0061249E" w:rsidRPr="00FE35C9" w:rsidRDefault="0061249E" w:rsidP="009C1EC7">
            <w:pPr>
              <w:pStyle w:val="Header"/>
              <w:jc w:val="center"/>
              <w:rPr>
                <w:rFonts w:asciiTheme="majorBidi" w:hAnsiTheme="majorBidi" w:cstheme="majorBidi"/>
                <w:b/>
                <w:bCs/>
                <w:sz w:val="16"/>
                <w:szCs w:val="16"/>
              </w:rPr>
            </w:pPr>
          </w:p>
        </w:tc>
        <w:tc>
          <w:tcPr>
            <w:tcW w:w="498" w:type="dxa"/>
          </w:tcPr>
          <w:p w14:paraId="5C878A95" w14:textId="77777777" w:rsidR="0061249E" w:rsidRPr="00FE35C9" w:rsidRDefault="0061249E" w:rsidP="009C1EC7">
            <w:pPr>
              <w:pStyle w:val="Header"/>
              <w:jc w:val="center"/>
              <w:rPr>
                <w:rFonts w:asciiTheme="majorBidi" w:hAnsiTheme="majorBidi" w:cstheme="majorBidi"/>
                <w:b/>
                <w:bCs/>
                <w:sz w:val="16"/>
                <w:szCs w:val="16"/>
              </w:rPr>
            </w:pPr>
          </w:p>
        </w:tc>
        <w:tc>
          <w:tcPr>
            <w:tcW w:w="1030" w:type="dxa"/>
          </w:tcPr>
          <w:p w14:paraId="56DC6133" w14:textId="77777777" w:rsidR="0061249E" w:rsidRPr="00FE35C9" w:rsidRDefault="0061249E" w:rsidP="009C1EC7">
            <w:pPr>
              <w:pStyle w:val="Header"/>
              <w:jc w:val="center"/>
              <w:rPr>
                <w:rFonts w:asciiTheme="majorBidi" w:hAnsiTheme="majorBidi" w:cstheme="majorBidi"/>
                <w:b/>
                <w:bCs/>
                <w:sz w:val="16"/>
                <w:szCs w:val="16"/>
              </w:rPr>
            </w:pPr>
          </w:p>
        </w:tc>
      </w:tr>
      <w:tr w:rsidR="00735331" w:rsidRPr="00FE35C9" w14:paraId="7F90928E" w14:textId="77777777" w:rsidTr="009C1EC7">
        <w:trPr>
          <w:trHeight w:val="259"/>
        </w:trPr>
        <w:tc>
          <w:tcPr>
            <w:tcW w:w="875" w:type="dxa"/>
          </w:tcPr>
          <w:p w14:paraId="45249172" w14:textId="77777777" w:rsidR="0061249E" w:rsidRPr="00FE35C9" w:rsidRDefault="0061249E" w:rsidP="009C1EC7">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21</w:t>
            </w:r>
          </w:p>
        </w:tc>
        <w:tc>
          <w:tcPr>
            <w:tcW w:w="522" w:type="dxa"/>
          </w:tcPr>
          <w:p w14:paraId="26EC9A15" w14:textId="79D66355"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85" w:type="dxa"/>
          </w:tcPr>
          <w:p w14:paraId="5DDFDF09" w14:textId="77777777" w:rsidR="0061249E" w:rsidRPr="00FE35C9" w:rsidRDefault="0061249E" w:rsidP="009C1EC7">
            <w:pPr>
              <w:jc w:val="center"/>
            </w:pPr>
          </w:p>
        </w:tc>
        <w:tc>
          <w:tcPr>
            <w:tcW w:w="506" w:type="dxa"/>
          </w:tcPr>
          <w:p w14:paraId="707C3A14"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68CCFAFD"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1AC5A124"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2AC3A4C4"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16" w:type="dxa"/>
          </w:tcPr>
          <w:p w14:paraId="2E94C002"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18" w:type="dxa"/>
          </w:tcPr>
          <w:p w14:paraId="1B96C72C"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840" w:type="dxa"/>
          </w:tcPr>
          <w:p w14:paraId="0263B08A" w14:textId="77777777" w:rsidR="0061249E" w:rsidRPr="00FE35C9" w:rsidRDefault="0061249E" w:rsidP="009C1EC7">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61</w:t>
            </w:r>
          </w:p>
        </w:tc>
        <w:tc>
          <w:tcPr>
            <w:tcW w:w="497" w:type="dxa"/>
          </w:tcPr>
          <w:p w14:paraId="45785189" w14:textId="2AECE940"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98" w:type="dxa"/>
          </w:tcPr>
          <w:p w14:paraId="33DCBF7A"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7" w:type="dxa"/>
          </w:tcPr>
          <w:p w14:paraId="36AA7979"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8" w:type="dxa"/>
          </w:tcPr>
          <w:p w14:paraId="4502DBBE"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7" w:type="dxa"/>
          </w:tcPr>
          <w:p w14:paraId="19B4D820"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8" w:type="dxa"/>
          </w:tcPr>
          <w:p w14:paraId="49D3FDC5"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1030" w:type="dxa"/>
          </w:tcPr>
          <w:p w14:paraId="64BB469B" w14:textId="77777777" w:rsidR="0061249E" w:rsidRPr="00FE35C9" w:rsidRDefault="0061249E" w:rsidP="009C1EC7">
            <w:pPr>
              <w:pStyle w:val="Header"/>
              <w:ind w:right="180"/>
              <w:jc w:val="center"/>
              <w:rPr>
                <w:rFonts w:asciiTheme="majorBidi" w:hAnsiTheme="majorBidi" w:cstheme="majorBidi"/>
                <w:b/>
                <w:bCs/>
                <w:sz w:val="16"/>
                <w:szCs w:val="16"/>
              </w:rPr>
            </w:pPr>
          </w:p>
        </w:tc>
      </w:tr>
      <w:tr w:rsidR="00735331" w:rsidRPr="00FE35C9" w14:paraId="3BB56609" w14:textId="77777777" w:rsidTr="009C1EC7">
        <w:trPr>
          <w:trHeight w:val="259"/>
        </w:trPr>
        <w:tc>
          <w:tcPr>
            <w:tcW w:w="875" w:type="dxa"/>
          </w:tcPr>
          <w:p w14:paraId="68534127" w14:textId="77777777" w:rsidR="0061249E" w:rsidRPr="00FE35C9" w:rsidRDefault="0061249E" w:rsidP="009C1EC7">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22</w:t>
            </w:r>
          </w:p>
        </w:tc>
        <w:tc>
          <w:tcPr>
            <w:tcW w:w="522" w:type="dxa"/>
          </w:tcPr>
          <w:p w14:paraId="5CF760D7" w14:textId="30AD9AFB"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85" w:type="dxa"/>
          </w:tcPr>
          <w:p w14:paraId="194AF29F" w14:textId="77777777" w:rsidR="0061249E" w:rsidRPr="00FE35C9" w:rsidRDefault="0061249E" w:rsidP="009C1EC7">
            <w:pPr>
              <w:jc w:val="center"/>
            </w:pPr>
          </w:p>
        </w:tc>
        <w:tc>
          <w:tcPr>
            <w:tcW w:w="506" w:type="dxa"/>
          </w:tcPr>
          <w:p w14:paraId="6B4A816B"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2453E6E6"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41CDD74D"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10C98555"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16" w:type="dxa"/>
          </w:tcPr>
          <w:p w14:paraId="1E0CD7FC"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18" w:type="dxa"/>
          </w:tcPr>
          <w:p w14:paraId="6DC6AAAC"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840" w:type="dxa"/>
          </w:tcPr>
          <w:p w14:paraId="798E774D" w14:textId="77777777" w:rsidR="0061249E" w:rsidRPr="00FE35C9" w:rsidRDefault="0061249E" w:rsidP="009C1EC7">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62</w:t>
            </w:r>
          </w:p>
        </w:tc>
        <w:tc>
          <w:tcPr>
            <w:tcW w:w="497" w:type="dxa"/>
          </w:tcPr>
          <w:p w14:paraId="6983B7B0" w14:textId="5DBD07DA"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98" w:type="dxa"/>
          </w:tcPr>
          <w:p w14:paraId="7D2AB85F"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7" w:type="dxa"/>
          </w:tcPr>
          <w:p w14:paraId="6AF001C1"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8" w:type="dxa"/>
          </w:tcPr>
          <w:p w14:paraId="14804306"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7" w:type="dxa"/>
          </w:tcPr>
          <w:p w14:paraId="1798050A"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8" w:type="dxa"/>
          </w:tcPr>
          <w:p w14:paraId="3E060B87"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1030" w:type="dxa"/>
          </w:tcPr>
          <w:p w14:paraId="08F50B0B" w14:textId="77777777" w:rsidR="0061249E" w:rsidRPr="00FE35C9" w:rsidRDefault="0061249E" w:rsidP="009C1EC7">
            <w:pPr>
              <w:pStyle w:val="Header"/>
              <w:ind w:right="180"/>
              <w:jc w:val="center"/>
              <w:rPr>
                <w:rFonts w:asciiTheme="majorBidi" w:hAnsiTheme="majorBidi" w:cstheme="majorBidi"/>
                <w:b/>
                <w:bCs/>
                <w:sz w:val="16"/>
                <w:szCs w:val="16"/>
              </w:rPr>
            </w:pPr>
          </w:p>
        </w:tc>
      </w:tr>
      <w:tr w:rsidR="00735331" w:rsidRPr="00FE35C9" w14:paraId="0C4606DF" w14:textId="77777777" w:rsidTr="009C1EC7">
        <w:trPr>
          <w:trHeight w:val="259"/>
        </w:trPr>
        <w:tc>
          <w:tcPr>
            <w:tcW w:w="875" w:type="dxa"/>
          </w:tcPr>
          <w:p w14:paraId="39183439" w14:textId="77777777" w:rsidR="0061249E" w:rsidRPr="00FE35C9" w:rsidRDefault="0061249E" w:rsidP="009C1EC7">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23</w:t>
            </w:r>
          </w:p>
        </w:tc>
        <w:tc>
          <w:tcPr>
            <w:tcW w:w="522" w:type="dxa"/>
          </w:tcPr>
          <w:p w14:paraId="70983716" w14:textId="0F1F66A1"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85" w:type="dxa"/>
          </w:tcPr>
          <w:p w14:paraId="1A8632AB" w14:textId="77777777" w:rsidR="0061249E" w:rsidRPr="00FE35C9" w:rsidRDefault="0061249E" w:rsidP="009C1EC7">
            <w:pPr>
              <w:jc w:val="center"/>
            </w:pPr>
          </w:p>
        </w:tc>
        <w:tc>
          <w:tcPr>
            <w:tcW w:w="506" w:type="dxa"/>
          </w:tcPr>
          <w:p w14:paraId="29527E59"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5CC5E6F6"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2F3A41E9"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68FF599D"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16" w:type="dxa"/>
          </w:tcPr>
          <w:p w14:paraId="271DD14D"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18" w:type="dxa"/>
          </w:tcPr>
          <w:p w14:paraId="3DF334B7"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840" w:type="dxa"/>
          </w:tcPr>
          <w:p w14:paraId="363A1DBC" w14:textId="77777777" w:rsidR="0061249E" w:rsidRPr="00FE35C9" w:rsidRDefault="0061249E" w:rsidP="009C1EC7">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63</w:t>
            </w:r>
          </w:p>
        </w:tc>
        <w:tc>
          <w:tcPr>
            <w:tcW w:w="497" w:type="dxa"/>
          </w:tcPr>
          <w:p w14:paraId="6E93732F" w14:textId="37E31A9A"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98" w:type="dxa"/>
          </w:tcPr>
          <w:p w14:paraId="29B6D3A0"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7" w:type="dxa"/>
          </w:tcPr>
          <w:p w14:paraId="65E17D36"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8" w:type="dxa"/>
          </w:tcPr>
          <w:p w14:paraId="168D6386"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7" w:type="dxa"/>
          </w:tcPr>
          <w:p w14:paraId="492FDC87"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8" w:type="dxa"/>
          </w:tcPr>
          <w:p w14:paraId="4C2C0082"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1030" w:type="dxa"/>
          </w:tcPr>
          <w:p w14:paraId="4F1C506B" w14:textId="77777777" w:rsidR="0061249E" w:rsidRPr="00FE35C9" w:rsidRDefault="0061249E" w:rsidP="009C1EC7">
            <w:pPr>
              <w:pStyle w:val="Header"/>
              <w:ind w:right="180"/>
              <w:jc w:val="center"/>
              <w:rPr>
                <w:rFonts w:asciiTheme="majorBidi" w:hAnsiTheme="majorBidi" w:cstheme="majorBidi"/>
                <w:b/>
                <w:bCs/>
                <w:sz w:val="16"/>
                <w:szCs w:val="16"/>
              </w:rPr>
            </w:pPr>
          </w:p>
        </w:tc>
      </w:tr>
      <w:tr w:rsidR="00735331" w:rsidRPr="00FE35C9" w14:paraId="7C8ABC00" w14:textId="77777777" w:rsidTr="009C1EC7">
        <w:trPr>
          <w:trHeight w:val="259"/>
        </w:trPr>
        <w:tc>
          <w:tcPr>
            <w:tcW w:w="875" w:type="dxa"/>
          </w:tcPr>
          <w:p w14:paraId="75823EFF" w14:textId="77777777" w:rsidR="0061249E" w:rsidRPr="00FE35C9" w:rsidRDefault="0061249E" w:rsidP="009C1EC7">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24</w:t>
            </w:r>
          </w:p>
        </w:tc>
        <w:tc>
          <w:tcPr>
            <w:tcW w:w="522" w:type="dxa"/>
          </w:tcPr>
          <w:p w14:paraId="20B7C05D" w14:textId="42B0E0FD"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85" w:type="dxa"/>
          </w:tcPr>
          <w:p w14:paraId="445B6FD9" w14:textId="77777777" w:rsidR="0061249E" w:rsidRPr="00FE35C9" w:rsidRDefault="0061249E" w:rsidP="009C1EC7">
            <w:pPr>
              <w:jc w:val="center"/>
            </w:pPr>
          </w:p>
        </w:tc>
        <w:tc>
          <w:tcPr>
            <w:tcW w:w="506" w:type="dxa"/>
          </w:tcPr>
          <w:p w14:paraId="02DEBD4A"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3610711D"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2FD025FA"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5F4DBA64"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16" w:type="dxa"/>
          </w:tcPr>
          <w:p w14:paraId="43F46E9C"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18" w:type="dxa"/>
          </w:tcPr>
          <w:p w14:paraId="1344402D"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840" w:type="dxa"/>
          </w:tcPr>
          <w:p w14:paraId="3C5EA83C" w14:textId="77777777" w:rsidR="0061249E" w:rsidRPr="00FE35C9" w:rsidRDefault="0061249E" w:rsidP="009C1EC7">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64</w:t>
            </w:r>
          </w:p>
        </w:tc>
        <w:tc>
          <w:tcPr>
            <w:tcW w:w="497" w:type="dxa"/>
          </w:tcPr>
          <w:p w14:paraId="1668CDE1" w14:textId="1E8048B5"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98" w:type="dxa"/>
          </w:tcPr>
          <w:p w14:paraId="4DAF0089"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7" w:type="dxa"/>
          </w:tcPr>
          <w:p w14:paraId="4DB472C4"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8" w:type="dxa"/>
          </w:tcPr>
          <w:p w14:paraId="1EA3B1BB"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7" w:type="dxa"/>
          </w:tcPr>
          <w:p w14:paraId="08E61553"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8" w:type="dxa"/>
          </w:tcPr>
          <w:p w14:paraId="7DCCC214"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1030" w:type="dxa"/>
          </w:tcPr>
          <w:p w14:paraId="333E6A8F" w14:textId="77777777" w:rsidR="0061249E" w:rsidRPr="00FE35C9" w:rsidRDefault="0061249E" w:rsidP="009C1EC7">
            <w:pPr>
              <w:pStyle w:val="Header"/>
              <w:ind w:right="180"/>
              <w:jc w:val="center"/>
              <w:rPr>
                <w:rFonts w:asciiTheme="majorBidi" w:hAnsiTheme="majorBidi" w:cstheme="majorBidi"/>
                <w:b/>
                <w:bCs/>
                <w:sz w:val="16"/>
                <w:szCs w:val="16"/>
              </w:rPr>
            </w:pPr>
          </w:p>
        </w:tc>
      </w:tr>
      <w:tr w:rsidR="00735331" w:rsidRPr="00FE35C9" w14:paraId="54BB33B1" w14:textId="77777777" w:rsidTr="009C1EC7">
        <w:trPr>
          <w:trHeight w:val="259"/>
        </w:trPr>
        <w:tc>
          <w:tcPr>
            <w:tcW w:w="875" w:type="dxa"/>
          </w:tcPr>
          <w:p w14:paraId="715B33D9" w14:textId="77777777" w:rsidR="0061249E" w:rsidRPr="00FE35C9" w:rsidRDefault="0061249E" w:rsidP="009C1EC7">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25</w:t>
            </w:r>
          </w:p>
        </w:tc>
        <w:tc>
          <w:tcPr>
            <w:tcW w:w="522" w:type="dxa"/>
          </w:tcPr>
          <w:p w14:paraId="52E102BE" w14:textId="16B43416"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85" w:type="dxa"/>
          </w:tcPr>
          <w:p w14:paraId="1D33170E" w14:textId="77777777" w:rsidR="0061249E" w:rsidRPr="00FE35C9" w:rsidRDefault="0061249E" w:rsidP="009C1EC7">
            <w:pPr>
              <w:ind w:right="180"/>
              <w:jc w:val="center"/>
              <w:rPr>
                <w:rFonts w:asciiTheme="majorBidi" w:hAnsiTheme="majorBidi" w:cstheme="majorBidi"/>
                <w:b/>
                <w:bCs/>
                <w:sz w:val="16"/>
                <w:szCs w:val="16"/>
              </w:rPr>
            </w:pPr>
          </w:p>
        </w:tc>
        <w:tc>
          <w:tcPr>
            <w:tcW w:w="506" w:type="dxa"/>
          </w:tcPr>
          <w:p w14:paraId="4C083A5E"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72B41085"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00EABF7F"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48C1244F"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16" w:type="dxa"/>
          </w:tcPr>
          <w:p w14:paraId="349AB4E1"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18" w:type="dxa"/>
          </w:tcPr>
          <w:p w14:paraId="2E19FA4D"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840" w:type="dxa"/>
          </w:tcPr>
          <w:p w14:paraId="35A4184A" w14:textId="77777777" w:rsidR="0061249E" w:rsidRPr="00FE35C9" w:rsidRDefault="0061249E" w:rsidP="009C1EC7">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65</w:t>
            </w:r>
          </w:p>
        </w:tc>
        <w:tc>
          <w:tcPr>
            <w:tcW w:w="497" w:type="dxa"/>
          </w:tcPr>
          <w:p w14:paraId="7344B130" w14:textId="3A721B86"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98" w:type="dxa"/>
          </w:tcPr>
          <w:p w14:paraId="2D4E6444"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7" w:type="dxa"/>
          </w:tcPr>
          <w:p w14:paraId="336958D9"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8" w:type="dxa"/>
          </w:tcPr>
          <w:p w14:paraId="6B8255FF"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7" w:type="dxa"/>
          </w:tcPr>
          <w:p w14:paraId="0229F753"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8" w:type="dxa"/>
          </w:tcPr>
          <w:p w14:paraId="1F01DCFB"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1030" w:type="dxa"/>
          </w:tcPr>
          <w:p w14:paraId="25875B02" w14:textId="77777777" w:rsidR="0061249E" w:rsidRPr="00FE35C9" w:rsidRDefault="0061249E" w:rsidP="009C1EC7">
            <w:pPr>
              <w:pStyle w:val="Header"/>
              <w:ind w:right="180"/>
              <w:jc w:val="center"/>
              <w:rPr>
                <w:rFonts w:asciiTheme="majorBidi" w:hAnsiTheme="majorBidi" w:cstheme="majorBidi"/>
                <w:b/>
                <w:bCs/>
                <w:sz w:val="16"/>
                <w:szCs w:val="16"/>
              </w:rPr>
            </w:pPr>
          </w:p>
        </w:tc>
      </w:tr>
      <w:tr w:rsidR="00735331" w:rsidRPr="00FE35C9" w14:paraId="4F2EDC3A" w14:textId="77777777" w:rsidTr="009C1EC7">
        <w:trPr>
          <w:trHeight w:val="259"/>
        </w:trPr>
        <w:tc>
          <w:tcPr>
            <w:tcW w:w="875" w:type="dxa"/>
          </w:tcPr>
          <w:p w14:paraId="2CBAF095" w14:textId="77777777" w:rsidR="0061249E" w:rsidRPr="00FE35C9" w:rsidRDefault="0061249E" w:rsidP="009C1EC7">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26</w:t>
            </w:r>
          </w:p>
        </w:tc>
        <w:tc>
          <w:tcPr>
            <w:tcW w:w="522" w:type="dxa"/>
          </w:tcPr>
          <w:p w14:paraId="1AAC5175" w14:textId="1A3EF23B"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85" w:type="dxa"/>
          </w:tcPr>
          <w:p w14:paraId="5FBDBA5D" w14:textId="77777777" w:rsidR="0061249E" w:rsidRPr="00FE35C9" w:rsidRDefault="0061249E" w:rsidP="009C1EC7">
            <w:pPr>
              <w:ind w:right="180"/>
              <w:jc w:val="center"/>
              <w:rPr>
                <w:rFonts w:asciiTheme="majorBidi" w:hAnsiTheme="majorBidi" w:cstheme="majorBidi"/>
                <w:b/>
                <w:bCs/>
                <w:sz w:val="16"/>
                <w:szCs w:val="16"/>
              </w:rPr>
            </w:pPr>
          </w:p>
        </w:tc>
        <w:tc>
          <w:tcPr>
            <w:tcW w:w="506" w:type="dxa"/>
          </w:tcPr>
          <w:p w14:paraId="0CA358DB"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71947F94"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68EF4F8B"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3FCB6E39"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16" w:type="dxa"/>
          </w:tcPr>
          <w:p w14:paraId="7A505BAB"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18" w:type="dxa"/>
          </w:tcPr>
          <w:p w14:paraId="77D99C97"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840" w:type="dxa"/>
          </w:tcPr>
          <w:p w14:paraId="7259353A" w14:textId="77777777" w:rsidR="0061249E" w:rsidRPr="00FE35C9" w:rsidRDefault="0061249E" w:rsidP="009C1EC7">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66</w:t>
            </w:r>
          </w:p>
        </w:tc>
        <w:tc>
          <w:tcPr>
            <w:tcW w:w="497" w:type="dxa"/>
          </w:tcPr>
          <w:p w14:paraId="635BF352" w14:textId="4696C05E"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98" w:type="dxa"/>
          </w:tcPr>
          <w:p w14:paraId="5992775D"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7" w:type="dxa"/>
          </w:tcPr>
          <w:p w14:paraId="62FA1E2C"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8" w:type="dxa"/>
          </w:tcPr>
          <w:p w14:paraId="306473B3"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7" w:type="dxa"/>
          </w:tcPr>
          <w:p w14:paraId="18B75B38"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8" w:type="dxa"/>
          </w:tcPr>
          <w:p w14:paraId="4D3327DE"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1030" w:type="dxa"/>
          </w:tcPr>
          <w:p w14:paraId="3E8D5627" w14:textId="77777777" w:rsidR="0061249E" w:rsidRPr="00FE35C9" w:rsidRDefault="0061249E" w:rsidP="009C1EC7">
            <w:pPr>
              <w:pStyle w:val="Header"/>
              <w:ind w:right="180"/>
              <w:jc w:val="center"/>
              <w:rPr>
                <w:rFonts w:asciiTheme="majorBidi" w:hAnsiTheme="majorBidi" w:cstheme="majorBidi"/>
                <w:b/>
                <w:bCs/>
                <w:sz w:val="16"/>
                <w:szCs w:val="16"/>
              </w:rPr>
            </w:pPr>
          </w:p>
        </w:tc>
      </w:tr>
      <w:tr w:rsidR="00735331" w:rsidRPr="00FE35C9" w14:paraId="068C85C9" w14:textId="77777777" w:rsidTr="009C1EC7">
        <w:trPr>
          <w:trHeight w:val="259"/>
        </w:trPr>
        <w:tc>
          <w:tcPr>
            <w:tcW w:w="875" w:type="dxa"/>
          </w:tcPr>
          <w:p w14:paraId="53C3708A" w14:textId="77777777" w:rsidR="0061249E" w:rsidRPr="00FE35C9" w:rsidRDefault="0061249E" w:rsidP="009C1EC7">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27</w:t>
            </w:r>
          </w:p>
        </w:tc>
        <w:tc>
          <w:tcPr>
            <w:tcW w:w="522" w:type="dxa"/>
          </w:tcPr>
          <w:p w14:paraId="0BC14550" w14:textId="7BDF8AC9"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85" w:type="dxa"/>
          </w:tcPr>
          <w:p w14:paraId="108CC61D" w14:textId="77777777" w:rsidR="0061249E" w:rsidRPr="00FE35C9" w:rsidRDefault="0061249E" w:rsidP="009C1EC7">
            <w:pPr>
              <w:ind w:right="180"/>
              <w:jc w:val="center"/>
              <w:rPr>
                <w:rFonts w:asciiTheme="majorBidi" w:hAnsiTheme="majorBidi" w:cstheme="majorBidi"/>
                <w:b/>
                <w:bCs/>
                <w:sz w:val="16"/>
                <w:szCs w:val="16"/>
              </w:rPr>
            </w:pPr>
          </w:p>
        </w:tc>
        <w:tc>
          <w:tcPr>
            <w:tcW w:w="506" w:type="dxa"/>
          </w:tcPr>
          <w:p w14:paraId="0398F4EB"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1DF89F8F"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660DEFAA"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3FB027DF"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16" w:type="dxa"/>
          </w:tcPr>
          <w:p w14:paraId="63F66B0E"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18" w:type="dxa"/>
          </w:tcPr>
          <w:p w14:paraId="7F75D824"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840" w:type="dxa"/>
          </w:tcPr>
          <w:p w14:paraId="66F1D809" w14:textId="77777777" w:rsidR="0061249E" w:rsidRPr="00FE35C9" w:rsidRDefault="0061249E" w:rsidP="009C1EC7">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67</w:t>
            </w:r>
          </w:p>
        </w:tc>
        <w:tc>
          <w:tcPr>
            <w:tcW w:w="497" w:type="dxa"/>
          </w:tcPr>
          <w:p w14:paraId="66F9ADF4" w14:textId="205EA413"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98" w:type="dxa"/>
          </w:tcPr>
          <w:p w14:paraId="13935DEF"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7" w:type="dxa"/>
          </w:tcPr>
          <w:p w14:paraId="178749B5"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8" w:type="dxa"/>
          </w:tcPr>
          <w:p w14:paraId="3C235ADA"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7" w:type="dxa"/>
          </w:tcPr>
          <w:p w14:paraId="33613C95"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8" w:type="dxa"/>
          </w:tcPr>
          <w:p w14:paraId="345DDC5F"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1030" w:type="dxa"/>
          </w:tcPr>
          <w:p w14:paraId="0FDC03DA" w14:textId="77777777" w:rsidR="0061249E" w:rsidRPr="00FE35C9" w:rsidRDefault="0061249E" w:rsidP="009C1EC7">
            <w:pPr>
              <w:pStyle w:val="Header"/>
              <w:ind w:right="180"/>
              <w:jc w:val="center"/>
              <w:rPr>
                <w:rFonts w:asciiTheme="majorBidi" w:hAnsiTheme="majorBidi" w:cstheme="majorBidi"/>
                <w:b/>
                <w:bCs/>
                <w:sz w:val="16"/>
                <w:szCs w:val="16"/>
              </w:rPr>
            </w:pPr>
          </w:p>
        </w:tc>
      </w:tr>
      <w:tr w:rsidR="00735331" w:rsidRPr="00FE35C9" w14:paraId="53208D4B" w14:textId="77777777" w:rsidTr="009C1EC7">
        <w:trPr>
          <w:trHeight w:val="259"/>
        </w:trPr>
        <w:tc>
          <w:tcPr>
            <w:tcW w:w="875" w:type="dxa"/>
          </w:tcPr>
          <w:p w14:paraId="57F51D5A" w14:textId="77777777" w:rsidR="0061249E" w:rsidRPr="00FE35C9" w:rsidRDefault="0061249E" w:rsidP="009C1EC7">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28</w:t>
            </w:r>
          </w:p>
        </w:tc>
        <w:tc>
          <w:tcPr>
            <w:tcW w:w="522" w:type="dxa"/>
          </w:tcPr>
          <w:p w14:paraId="7173DB69" w14:textId="49DC3A8E"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85" w:type="dxa"/>
          </w:tcPr>
          <w:p w14:paraId="04B5438F" w14:textId="77777777" w:rsidR="0061249E" w:rsidRPr="00FE35C9" w:rsidRDefault="0061249E" w:rsidP="009C1EC7">
            <w:pPr>
              <w:ind w:right="180"/>
              <w:jc w:val="center"/>
              <w:rPr>
                <w:rFonts w:asciiTheme="majorBidi" w:hAnsiTheme="majorBidi" w:cstheme="majorBidi"/>
                <w:b/>
                <w:bCs/>
                <w:sz w:val="16"/>
                <w:szCs w:val="16"/>
              </w:rPr>
            </w:pPr>
          </w:p>
        </w:tc>
        <w:tc>
          <w:tcPr>
            <w:tcW w:w="506" w:type="dxa"/>
          </w:tcPr>
          <w:p w14:paraId="38ED7488"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089C4600"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6E361124"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2B3C7330"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16" w:type="dxa"/>
          </w:tcPr>
          <w:p w14:paraId="491BBB80"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18" w:type="dxa"/>
          </w:tcPr>
          <w:p w14:paraId="47F4E6C8"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840" w:type="dxa"/>
          </w:tcPr>
          <w:p w14:paraId="194652DC" w14:textId="77777777" w:rsidR="0061249E" w:rsidRPr="00FE35C9" w:rsidRDefault="0061249E" w:rsidP="009C1EC7">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68</w:t>
            </w:r>
          </w:p>
        </w:tc>
        <w:tc>
          <w:tcPr>
            <w:tcW w:w="497" w:type="dxa"/>
          </w:tcPr>
          <w:p w14:paraId="39E59159" w14:textId="69C94325"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98" w:type="dxa"/>
          </w:tcPr>
          <w:p w14:paraId="3705CB7D"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7" w:type="dxa"/>
          </w:tcPr>
          <w:p w14:paraId="745C512D"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8" w:type="dxa"/>
          </w:tcPr>
          <w:p w14:paraId="14A3123A"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7" w:type="dxa"/>
          </w:tcPr>
          <w:p w14:paraId="4EFEFDAE"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8" w:type="dxa"/>
          </w:tcPr>
          <w:p w14:paraId="2756E869"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1030" w:type="dxa"/>
          </w:tcPr>
          <w:p w14:paraId="4C1EC2B6" w14:textId="77777777" w:rsidR="0061249E" w:rsidRPr="00FE35C9" w:rsidRDefault="0061249E" w:rsidP="009C1EC7">
            <w:pPr>
              <w:pStyle w:val="Header"/>
              <w:ind w:right="180"/>
              <w:jc w:val="center"/>
              <w:rPr>
                <w:rFonts w:asciiTheme="majorBidi" w:hAnsiTheme="majorBidi" w:cstheme="majorBidi"/>
                <w:b/>
                <w:bCs/>
                <w:sz w:val="16"/>
                <w:szCs w:val="16"/>
              </w:rPr>
            </w:pPr>
          </w:p>
        </w:tc>
      </w:tr>
      <w:tr w:rsidR="00735331" w:rsidRPr="00FE35C9" w14:paraId="10768F7F" w14:textId="77777777" w:rsidTr="009C1EC7">
        <w:trPr>
          <w:trHeight w:val="259"/>
        </w:trPr>
        <w:tc>
          <w:tcPr>
            <w:tcW w:w="875" w:type="dxa"/>
          </w:tcPr>
          <w:p w14:paraId="22D95389" w14:textId="77777777" w:rsidR="0061249E" w:rsidRPr="00FE35C9" w:rsidRDefault="0061249E" w:rsidP="009C1EC7">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29</w:t>
            </w:r>
          </w:p>
        </w:tc>
        <w:tc>
          <w:tcPr>
            <w:tcW w:w="522" w:type="dxa"/>
          </w:tcPr>
          <w:p w14:paraId="066667B8" w14:textId="20BF250A" w:rsidR="0061249E" w:rsidRPr="00EA30A2" w:rsidRDefault="00EA30A2" w:rsidP="009C1EC7">
            <w:pPr>
              <w:tabs>
                <w:tab w:val="center" w:pos="155"/>
              </w:tabs>
              <w:jc w:val="center"/>
              <w:rPr>
                <w:rFonts w:asciiTheme="majorBidi" w:hAnsiTheme="majorBidi" w:cstheme="majorBidi"/>
                <w:sz w:val="20"/>
                <w:szCs w:val="20"/>
              </w:rPr>
            </w:pPr>
            <w:r>
              <w:rPr>
                <w:rFonts w:asciiTheme="majorBidi" w:hAnsiTheme="majorBidi" w:cstheme="majorBidi"/>
                <w:sz w:val="20"/>
                <w:szCs w:val="20"/>
              </w:rPr>
              <w:t>X</w:t>
            </w:r>
          </w:p>
        </w:tc>
        <w:tc>
          <w:tcPr>
            <w:tcW w:w="485" w:type="dxa"/>
          </w:tcPr>
          <w:p w14:paraId="21A5B31F" w14:textId="77777777" w:rsidR="0061249E" w:rsidRPr="00FE35C9" w:rsidRDefault="0061249E" w:rsidP="009C1EC7">
            <w:pPr>
              <w:ind w:right="180"/>
              <w:jc w:val="center"/>
              <w:rPr>
                <w:rFonts w:asciiTheme="majorBidi" w:hAnsiTheme="majorBidi" w:cstheme="majorBidi"/>
                <w:b/>
                <w:bCs/>
                <w:sz w:val="16"/>
                <w:szCs w:val="16"/>
              </w:rPr>
            </w:pPr>
          </w:p>
        </w:tc>
        <w:tc>
          <w:tcPr>
            <w:tcW w:w="506" w:type="dxa"/>
          </w:tcPr>
          <w:p w14:paraId="6CD5655B"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519E3DA2"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3EAF4725"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6549215E"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16" w:type="dxa"/>
          </w:tcPr>
          <w:p w14:paraId="41920590"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18" w:type="dxa"/>
          </w:tcPr>
          <w:p w14:paraId="19EC4D2A"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840" w:type="dxa"/>
          </w:tcPr>
          <w:p w14:paraId="195914A9" w14:textId="77777777" w:rsidR="0061249E" w:rsidRPr="00FE35C9" w:rsidRDefault="0061249E" w:rsidP="009C1EC7">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69</w:t>
            </w:r>
          </w:p>
        </w:tc>
        <w:tc>
          <w:tcPr>
            <w:tcW w:w="497" w:type="dxa"/>
          </w:tcPr>
          <w:p w14:paraId="097A470D" w14:textId="6921BEE7"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98" w:type="dxa"/>
          </w:tcPr>
          <w:p w14:paraId="33048548"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7" w:type="dxa"/>
          </w:tcPr>
          <w:p w14:paraId="4F79E08A"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8" w:type="dxa"/>
          </w:tcPr>
          <w:p w14:paraId="11A7EF9E"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7" w:type="dxa"/>
          </w:tcPr>
          <w:p w14:paraId="72A03FEF"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8" w:type="dxa"/>
          </w:tcPr>
          <w:p w14:paraId="08C1B53B"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1030" w:type="dxa"/>
          </w:tcPr>
          <w:p w14:paraId="0A524039" w14:textId="77777777" w:rsidR="0061249E" w:rsidRPr="00FE35C9" w:rsidRDefault="0061249E" w:rsidP="009C1EC7">
            <w:pPr>
              <w:pStyle w:val="Header"/>
              <w:ind w:right="180"/>
              <w:jc w:val="center"/>
              <w:rPr>
                <w:rFonts w:asciiTheme="majorBidi" w:hAnsiTheme="majorBidi" w:cstheme="majorBidi"/>
                <w:b/>
                <w:bCs/>
                <w:sz w:val="16"/>
                <w:szCs w:val="16"/>
              </w:rPr>
            </w:pPr>
          </w:p>
        </w:tc>
      </w:tr>
      <w:tr w:rsidR="00735331" w:rsidRPr="00FE35C9" w14:paraId="4AEFB822" w14:textId="77777777" w:rsidTr="009C1EC7">
        <w:trPr>
          <w:trHeight w:val="259"/>
        </w:trPr>
        <w:tc>
          <w:tcPr>
            <w:tcW w:w="875" w:type="dxa"/>
          </w:tcPr>
          <w:p w14:paraId="2F6BA4E0" w14:textId="77777777" w:rsidR="0061249E" w:rsidRPr="00FE35C9" w:rsidRDefault="0061249E" w:rsidP="009C1EC7">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30</w:t>
            </w:r>
          </w:p>
        </w:tc>
        <w:tc>
          <w:tcPr>
            <w:tcW w:w="522" w:type="dxa"/>
          </w:tcPr>
          <w:p w14:paraId="4FA0DF85" w14:textId="5FFCC719"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85" w:type="dxa"/>
          </w:tcPr>
          <w:p w14:paraId="69ABC95B" w14:textId="77777777" w:rsidR="0061249E" w:rsidRPr="00FE35C9" w:rsidRDefault="0061249E" w:rsidP="009C1EC7">
            <w:pPr>
              <w:ind w:right="180"/>
              <w:jc w:val="center"/>
              <w:rPr>
                <w:rFonts w:asciiTheme="majorBidi" w:hAnsiTheme="majorBidi" w:cstheme="majorBidi"/>
                <w:b/>
                <w:bCs/>
                <w:sz w:val="16"/>
                <w:szCs w:val="16"/>
              </w:rPr>
            </w:pPr>
          </w:p>
        </w:tc>
        <w:tc>
          <w:tcPr>
            <w:tcW w:w="506" w:type="dxa"/>
          </w:tcPr>
          <w:p w14:paraId="7E58924E"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26F1A9E8"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200FEE98"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1E40F15F"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16" w:type="dxa"/>
          </w:tcPr>
          <w:p w14:paraId="3C788D2C"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18" w:type="dxa"/>
          </w:tcPr>
          <w:p w14:paraId="77CCABA5"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840" w:type="dxa"/>
          </w:tcPr>
          <w:p w14:paraId="01E1D0E8" w14:textId="77777777" w:rsidR="0061249E" w:rsidRPr="00FE35C9" w:rsidRDefault="0061249E" w:rsidP="009C1EC7">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70</w:t>
            </w:r>
          </w:p>
        </w:tc>
        <w:tc>
          <w:tcPr>
            <w:tcW w:w="497" w:type="dxa"/>
          </w:tcPr>
          <w:p w14:paraId="4F18006A" w14:textId="4EA5834D"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98" w:type="dxa"/>
          </w:tcPr>
          <w:p w14:paraId="66D4BBD3"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7" w:type="dxa"/>
          </w:tcPr>
          <w:p w14:paraId="0A366BEA"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8" w:type="dxa"/>
          </w:tcPr>
          <w:p w14:paraId="64D6B6D0"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7" w:type="dxa"/>
          </w:tcPr>
          <w:p w14:paraId="1C303C5B"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8" w:type="dxa"/>
          </w:tcPr>
          <w:p w14:paraId="01882D07"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1030" w:type="dxa"/>
          </w:tcPr>
          <w:p w14:paraId="60342156" w14:textId="77777777" w:rsidR="0061249E" w:rsidRPr="00FE35C9" w:rsidRDefault="0061249E" w:rsidP="009C1EC7">
            <w:pPr>
              <w:pStyle w:val="Header"/>
              <w:ind w:right="180"/>
              <w:jc w:val="center"/>
              <w:rPr>
                <w:rFonts w:asciiTheme="majorBidi" w:hAnsiTheme="majorBidi" w:cstheme="majorBidi"/>
                <w:b/>
                <w:bCs/>
                <w:sz w:val="16"/>
                <w:szCs w:val="16"/>
              </w:rPr>
            </w:pPr>
          </w:p>
        </w:tc>
      </w:tr>
      <w:tr w:rsidR="00735331" w:rsidRPr="00FE35C9" w14:paraId="0491E335" w14:textId="77777777" w:rsidTr="009C1EC7">
        <w:trPr>
          <w:trHeight w:val="259"/>
        </w:trPr>
        <w:tc>
          <w:tcPr>
            <w:tcW w:w="875" w:type="dxa"/>
          </w:tcPr>
          <w:p w14:paraId="6977D820" w14:textId="77777777" w:rsidR="0061249E" w:rsidRPr="00FE35C9" w:rsidRDefault="0061249E" w:rsidP="009C1EC7">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31</w:t>
            </w:r>
          </w:p>
        </w:tc>
        <w:tc>
          <w:tcPr>
            <w:tcW w:w="522" w:type="dxa"/>
          </w:tcPr>
          <w:p w14:paraId="35AB336B" w14:textId="7F6EFB72"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85" w:type="dxa"/>
          </w:tcPr>
          <w:p w14:paraId="03E06A04" w14:textId="77777777" w:rsidR="0061249E" w:rsidRPr="00FE35C9" w:rsidRDefault="0061249E" w:rsidP="009C1EC7">
            <w:pPr>
              <w:ind w:right="180"/>
              <w:jc w:val="center"/>
              <w:rPr>
                <w:rFonts w:asciiTheme="majorBidi" w:hAnsiTheme="majorBidi" w:cstheme="majorBidi"/>
                <w:b/>
                <w:bCs/>
                <w:sz w:val="16"/>
                <w:szCs w:val="16"/>
              </w:rPr>
            </w:pPr>
          </w:p>
        </w:tc>
        <w:tc>
          <w:tcPr>
            <w:tcW w:w="506" w:type="dxa"/>
          </w:tcPr>
          <w:p w14:paraId="534FBC45"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34F69256"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7258BCF7"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515633C2"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16" w:type="dxa"/>
          </w:tcPr>
          <w:p w14:paraId="730C8632"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18" w:type="dxa"/>
          </w:tcPr>
          <w:p w14:paraId="42851B82"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840" w:type="dxa"/>
          </w:tcPr>
          <w:p w14:paraId="077D2112" w14:textId="77777777" w:rsidR="0061249E" w:rsidRPr="00FE35C9" w:rsidRDefault="0061249E" w:rsidP="009C1EC7">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71</w:t>
            </w:r>
          </w:p>
        </w:tc>
        <w:tc>
          <w:tcPr>
            <w:tcW w:w="497" w:type="dxa"/>
          </w:tcPr>
          <w:p w14:paraId="666A7705" w14:textId="5E5730AE" w:rsidR="0061249E" w:rsidRPr="00EA30A2" w:rsidRDefault="009C1EC7"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98" w:type="dxa"/>
          </w:tcPr>
          <w:p w14:paraId="1D64DF99"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7" w:type="dxa"/>
          </w:tcPr>
          <w:p w14:paraId="41E2AFD2"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8" w:type="dxa"/>
          </w:tcPr>
          <w:p w14:paraId="307FF0D1"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7" w:type="dxa"/>
          </w:tcPr>
          <w:p w14:paraId="3746607C"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8" w:type="dxa"/>
          </w:tcPr>
          <w:p w14:paraId="21F057BB"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1030" w:type="dxa"/>
          </w:tcPr>
          <w:p w14:paraId="1C625CE1" w14:textId="77777777" w:rsidR="0061249E" w:rsidRPr="00FE35C9" w:rsidRDefault="0061249E" w:rsidP="009C1EC7">
            <w:pPr>
              <w:pStyle w:val="Header"/>
              <w:ind w:right="180"/>
              <w:jc w:val="center"/>
              <w:rPr>
                <w:rFonts w:asciiTheme="majorBidi" w:hAnsiTheme="majorBidi" w:cstheme="majorBidi"/>
                <w:b/>
                <w:bCs/>
                <w:sz w:val="16"/>
                <w:szCs w:val="16"/>
              </w:rPr>
            </w:pPr>
          </w:p>
        </w:tc>
      </w:tr>
      <w:tr w:rsidR="00735331" w:rsidRPr="00FE35C9" w14:paraId="7859F563" w14:textId="77777777" w:rsidTr="009C1EC7">
        <w:trPr>
          <w:trHeight w:val="259"/>
        </w:trPr>
        <w:tc>
          <w:tcPr>
            <w:tcW w:w="875" w:type="dxa"/>
          </w:tcPr>
          <w:p w14:paraId="6BC615F5" w14:textId="77777777" w:rsidR="0061249E" w:rsidRPr="00FE35C9" w:rsidRDefault="0061249E" w:rsidP="009C1EC7">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32</w:t>
            </w:r>
          </w:p>
        </w:tc>
        <w:tc>
          <w:tcPr>
            <w:tcW w:w="522" w:type="dxa"/>
          </w:tcPr>
          <w:p w14:paraId="29455091" w14:textId="5FB13DCC"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85" w:type="dxa"/>
          </w:tcPr>
          <w:p w14:paraId="63308831"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57E59E82"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1EFED1D9"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30C52589"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163DB8FC"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16" w:type="dxa"/>
          </w:tcPr>
          <w:p w14:paraId="58EE6892"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18" w:type="dxa"/>
          </w:tcPr>
          <w:p w14:paraId="4D2E9EC0"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840" w:type="dxa"/>
          </w:tcPr>
          <w:p w14:paraId="108D134E" w14:textId="77777777" w:rsidR="0061249E" w:rsidRPr="00FE35C9" w:rsidRDefault="0061249E" w:rsidP="009C1EC7">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72</w:t>
            </w:r>
          </w:p>
        </w:tc>
        <w:tc>
          <w:tcPr>
            <w:tcW w:w="497" w:type="dxa"/>
          </w:tcPr>
          <w:p w14:paraId="0F2A4BDD" w14:textId="51F37B9F" w:rsidR="0061249E" w:rsidRPr="00EA30A2" w:rsidRDefault="009C1EC7"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98" w:type="dxa"/>
          </w:tcPr>
          <w:p w14:paraId="64AD1D6C"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7" w:type="dxa"/>
          </w:tcPr>
          <w:p w14:paraId="604EA4A7"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8" w:type="dxa"/>
          </w:tcPr>
          <w:p w14:paraId="440F9480"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7" w:type="dxa"/>
          </w:tcPr>
          <w:p w14:paraId="24C0D9AE"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8" w:type="dxa"/>
          </w:tcPr>
          <w:p w14:paraId="156BA043"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1030" w:type="dxa"/>
          </w:tcPr>
          <w:p w14:paraId="5CEFD8B8" w14:textId="77777777" w:rsidR="0061249E" w:rsidRPr="00FE35C9" w:rsidRDefault="0061249E" w:rsidP="009C1EC7">
            <w:pPr>
              <w:pStyle w:val="Header"/>
              <w:ind w:right="180"/>
              <w:jc w:val="center"/>
              <w:rPr>
                <w:rFonts w:asciiTheme="majorBidi" w:hAnsiTheme="majorBidi" w:cstheme="majorBidi"/>
                <w:b/>
                <w:bCs/>
                <w:sz w:val="16"/>
                <w:szCs w:val="16"/>
              </w:rPr>
            </w:pPr>
          </w:p>
        </w:tc>
      </w:tr>
      <w:tr w:rsidR="00735331" w:rsidRPr="00FE35C9" w14:paraId="35EA20E8" w14:textId="77777777" w:rsidTr="009C1EC7">
        <w:trPr>
          <w:trHeight w:val="259"/>
        </w:trPr>
        <w:tc>
          <w:tcPr>
            <w:tcW w:w="875" w:type="dxa"/>
          </w:tcPr>
          <w:p w14:paraId="2E27E268" w14:textId="77777777" w:rsidR="0061249E" w:rsidRPr="00FE35C9" w:rsidRDefault="0061249E" w:rsidP="009C1EC7">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33</w:t>
            </w:r>
          </w:p>
        </w:tc>
        <w:tc>
          <w:tcPr>
            <w:tcW w:w="522" w:type="dxa"/>
          </w:tcPr>
          <w:p w14:paraId="4B258AF8" w14:textId="2D9C9ED7"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85" w:type="dxa"/>
          </w:tcPr>
          <w:p w14:paraId="7A51281A"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167C6FC0"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3ED7C76E"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770AA704"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6EB63F68"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16" w:type="dxa"/>
          </w:tcPr>
          <w:p w14:paraId="60AB7BD4"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18" w:type="dxa"/>
          </w:tcPr>
          <w:p w14:paraId="2DBA6861"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840" w:type="dxa"/>
          </w:tcPr>
          <w:p w14:paraId="63432E72" w14:textId="77777777" w:rsidR="0061249E" w:rsidRPr="00FE35C9" w:rsidRDefault="0061249E" w:rsidP="009C1EC7">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73</w:t>
            </w:r>
          </w:p>
        </w:tc>
        <w:tc>
          <w:tcPr>
            <w:tcW w:w="497" w:type="dxa"/>
          </w:tcPr>
          <w:p w14:paraId="2359CA1F" w14:textId="04DA58A2" w:rsidR="0061249E" w:rsidRPr="00EA30A2" w:rsidRDefault="009C1EC7"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98" w:type="dxa"/>
          </w:tcPr>
          <w:p w14:paraId="46ABC0A8"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7" w:type="dxa"/>
          </w:tcPr>
          <w:p w14:paraId="460ACC1D"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8" w:type="dxa"/>
          </w:tcPr>
          <w:p w14:paraId="274561A2"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7" w:type="dxa"/>
          </w:tcPr>
          <w:p w14:paraId="2BBF4950"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8" w:type="dxa"/>
          </w:tcPr>
          <w:p w14:paraId="646C4426"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1030" w:type="dxa"/>
          </w:tcPr>
          <w:p w14:paraId="287F4796" w14:textId="77777777" w:rsidR="0061249E" w:rsidRPr="00FE35C9" w:rsidRDefault="0061249E" w:rsidP="009C1EC7">
            <w:pPr>
              <w:pStyle w:val="Header"/>
              <w:ind w:right="180"/>
              <w:jc w:val="center"/>
              <w:rPr>
                <w:rFonts w:asciiTheme="majorBidi" w:hAnsiTheme="majorBidi" w:cstheme="majorBidi"/>
                <w:b/>
                <w:bCs/>
                <w:sz w:val="16"/>
                <w:szCs w:val="16"/>
              </w:rPr>
            </w:pPr>
          </w:p>
        </w:tc>
      </w:tr>
      <w:tr w:rsidR="00735331" w:rsidRPr="00FE35C9" w14:paraId="7DBA8808" w14:textId="77777777" w:rsidTr="009C1EC7">
        <w:trPr>
          <w:trHeight w:val="259"/>
        </w:trPr>
        <w:tc>
          <w:tcPr>
            <w:tcW w:w="875" w:type="dxa"/>
          </w:tcPr>
          <w:p w14:paraId="71FD2ED5" w14:textId="77777777" w:rsidR="0061249E" w:rsidRPr="00FE35C9" w:rsidRDefault="0061249E" w:rsidP="009C1EC7">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34</w:t>
            </w:r>
          </w:p>
        </w:tc>
        <w:tc>
          <w:tcPr>
            <w:tcW w:w="522" w:type="dxa"/>
          </w:tcPr>
          <w:p w14:paraId="18FA9752" w14:textId="6C866EE0"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85" w:type="dxa"/>
          </w:tcPr>
          <w:p w14:paraId="608BD4AB"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6F6A8094"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63D3B383"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4B9A8B45"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02DDB860"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16" w:type="dxa"/>
          </w:tcPr>
          <w:p w14:paraId="0EF6FA58"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18" w:type="dxa"/>
          </w:tcPr>
          <w:p w14:paraId="33EEAFAE"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840" w:type="dxa"/>
          </w:tcPr>
          <w:p w14:paraId="66D6690C" w14:textId="77777777" w:rsidR="0061249E" w:rsidRPr="00FE35C9" w:rsidRDefault="0061249E" w:rsidP="009C1EC7">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74</w:t>
            </w:r>
          </w:p>
        </w:tc>
        <w:tc>
          <w:tcPr>
            <w:tcW w:w="497" w:type="dxa"/>
          </w:tcPr>
          <w:p w14:paraId="4A88CC19" w14:textId="4786F879" w:rsidR="0061249E" w:rsidRPr="00EA30A2" w:rsidRDefault="009C1EC7"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98" w:type="dxa"/>
          </w:tcPr>
          <w:p w14:paraId="7D0AB3A5"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7" w:type="dxa"/>
          </w:tcPr>
          <w:p w14:paraId="1E9AB59B"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8" w:type="dxa"/>
          </w:tcPr>
          <w:p w14:paraId="3035CE1B"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7" w:type="dxa"/>
          </w:tcPr>
          <w:p w14:paraId="1B30B0A3"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8" w:type="dxa"/>
          </w:tcPr>
          <w:p w14:paraId="35F513FD"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1030" w:type="dxa"/>
          </w:tcPr>
          <w:p w14:paraId="160CA249" w14:textId="77777777" w:rsidR="0061249E" w:rsidRPr="00FE35C9" w:rsidRDefault="0061249E" w:rsidP="009C1EC7">
            <w:pPr>
              <w:pStyle w:val="Header"/>
              <w:ind w:right="180"/>
              <w:jc w:val="center"/>
              <w:rPr>
                <w:rFonts w:asciiTheme="majorBidi" w:hAnsiTheme="majorBidi" w:cstheme="majorBidi"/>
                <w:b/>
                <w:bCs/>
                <w:sz w:val="16"/>
                <w:szCs w:val="16"/>
              </w:rPr>
            </w:pPr>
          </w:p>
        </w:tc>
      </w:tr>
      <w:tr w:rsidR="00735331" w:rsidRPr="00FE35C9" w14:paraId="75BEAC74" w14:textId="77777777" w:rsidTr="009C1EC7">
        <w:trPr>
          <w:trHeight w:val="259"/>
        </w:trPr>
        <w:tc>
          <w:tcPr>
            <w:tcW w:w="875" w:type="dxa"/>
          </w:tcPr>
          <w:p w14:paraId="78019FFA" w14:textId="77777777" w:rsidR="0061249E" w:rsidRPr="00FE35C9" w:rsidRDefault="0061249E" w:rsidP="009C1EC7">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35</w:t>
            </w:r>
          </w:p>
        </w:tc>
        <w:tc>
          <w:tcPr>
            <w:tcW w:w="522" w:type="dxa"/>
          </w:tcPr>
          <w:p w14:paraId="71632A6F" w14:textId="7C58803B"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85" w:type="dxa"/>
          </w:tcPr>
          <w:p w14:paraId="045FE4D5"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6DDA6045"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6DAC2D4D"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0152D518"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61C59F68"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16" w:type="dxa"/>
          </w:tcPr>
          <w:p w14:paraId="758140A1"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18" w:type="dxa"/>
          </w:tcPr>
          <w:p w14:paraId="7A9962B6"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840" w:type="dxa"/>
          </w:tcPr>
          <w:p w14:paraId="696CD4A1" w14:textId="77777777" w:rsidR="0061249E" w:rsidRPr="00FE35C9" w:rsidRDefault="0061249E" w:rsidP="009C1EC7">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75</w:t>
            </w:r>
          </w:p>
        </w:tc>
        <w:tc>
          <w:tcPr>
            <w:tcW w:w="497" w:type="dxa"/>
          </w:tcPr>
          <w:p w14:paraId="0F260FB7" w14:textId="1FF70796" w:rsidR="0061249E" w:rsidRPr="00EA30A2" w:rsidRDefault="009C1EC7"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98" w:type="dxa"/>
          </w:tcPr>
          <w:p w14:paraId="4235902F"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7" w:type="dxa"/>
          </w:tcPr>
          <w:p w14:paraId="1BE93777"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8" w:type="dxa"/>
          </w:tcPr>
          <w:p w14:paraId="5D018248"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7" w:type="dxa"/>
          </w:tcPr>
          <w:p w14:paraId="1DEFEAE3"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8" w:type="dxa"/>
          </w:tcPr>
          <w:p w14:paraId="1812BB11"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1030" w:type="dxa"/>
          </w:tcPr>
          <w:p w14:paraId="219F4249" w14:textId="77777777" w:rsidR="0061249E" w:rsidRPr="00FE35C9" w:rsidRDefault="0061249E" w:rsidP="009C1EC7">
            <w:pPr>
              <w:pStyle w:val="Header"/>
              <w:ind w:right="180"/>
              <w:jc w:val="center"/>
              <w:rPr>
                <w:rFonts w:asciiTheme="majorBidi" w:hAnsiTheme="majorBidi" w:cstheme="majorBidi"/>
                <w:b/>
                <w:bCs/>
                <w:sz w:val="16"/>
                <w:szCs w:val="16"/>
              </w:rPr>
            </w:pPr>
          </w:p>
        </w:tc>
      </w:tr>
      <w:tr w:rsidR="00735331" w:rsidRPr="00FE35C9" w14:paraId="1FF86620" w14:textId="77777777" w:rsidTr="009C1EC7">
        <w:trPr>
          <w:trHeight w:val="259"/>
        </w:trPr>
        <w:tc>
          <w:tcPr>
            <w:tcW w:w="875" w:type="dxa"/>
          </w:tcPr>
          <w:p w14:paraId="2EEAD85A" w14:textId="77777777" w:rsidR="0061249E" w:rsidRPr="00FE35C9" w:rsidRDefault="0061249E" w:rsidP="009C1EC7">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36</w:t>
            </w:r>
          </w:p>
        </w:tc>
        <w:tc>
          <w:tcPr>
            <w:tcW w:w="522" w:type="dxa"/>
          </w:tcPr>
          <w:p w14:paraId="027AB211" w14:textId="6A3C572F"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85" w:type="dxa"/>
          </w:tcPr>
          <w:p w14:paraId="380DE096"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076DACFF"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1592563B"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2A02D3A0"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497D71D3"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16" w:type="dxa"/>
          </w:tcPr>
          <w:p w14:paraId="6C84772D"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18" w:type="dxa"/>
          </w:tcPr>
          <w:p w14:paraId="30DCFD26"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840" w:type="dxa"/>
          </w:tcPr>
          <w:p w14:paraId="28E861C3" w14:textId="77777777" w:rsidR="0061249E" w:rsidRPr="00FE35C9" w:rsidRDefault="0061249E" w:rsidP="009C1EC7">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76</w:t>
            </w:r>
          </w:p>
        </w:tc>
        <w:tc>
          <w:tcPr>
            <w:tcW w:w="497" w:type="dxa"/>
          </w:tcPr>
          <w:p w14:paraId="75FB5033" w14:textId="62EABFDC" w:rsidR="0061249E" w:rsidRPr="00EA30A2" w:rsidRDefault="009C1EC7"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98" w:type="dxa"/>
          </w:tcPr>
          <w:p w14:paraId="4540B6FA"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7" w:type="dxa"/>
          </w:tcPr>
          <w:p w14:paraId="5EB877CD"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8" w:type="dxa"/>
          </w:tcPr>
          <w:p w14:paraId="65D8CB49"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7" w:type="dxa"/>
          </w:tcPr>
          <w:p w14:paraId="48FBAB3A"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8" w:type="dxa"/>
          </w:tcPr>
          <w:p w14:paraId="79E4A5A3"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1030" w:type="dxa"/>
          </w:tcPr>
          <w:p w14:paraId="53B348B0" w14:textId="77777777" w:rsidR="0061249E" w:rsidRPr="00FE35C9" w:rsidRDefault="0061249E" w:rsidP="009C1EC7">
            <w:pPr>
              <w:pStyle w:val="Header"/>
              <w:ind w:right="180"/>
              <w:jc w:val="center"/>
              <w:rPr>
                <w:rFonts w:asciiTheme="majorBidi" w:hAnsiTheme="majorBidi" w:cstheme="majorBidi"/>
                <w:b/>
                <w:bCs/>
                <w:sz w:val="16"/>
                <w:szCs w:val="16"/>
              </w:rPr>
            </w:pPr>
          </w:p>
        </w:tc>
      </w:tr>
      <w:tr w:rsidR="00735331" w:rsidRPr="00FE35C9" w14:paraId="3200F194" w14:textId="77777777" w:rsidTr="009C1EC7">
        <w:trPr>
          <w:trHeight w:val="259"/>
        </w:trPr>
        <w:tc>
          <w:tcPr>
            <w:tcW w:w="875" w:type="dxa"/>
          </w:tcPr>
          <w:p w14:paraId="17729977" w14:textId="77777777" w:rsidR="0061249E" w:rsidRPr="00FE35C9" w:rsidRDefault="0061249E" w:rsidP="009C1EC7">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37</w:t>
            </w:r>
          </w:p>
        </w:tc>
        <w:tc>
          <w:tcPr>
            <w:tcW w:w="522" w:type="dxa"/>
          </w:tcPr>
          <w:p w14:paraId="22763AC8" w14:textId="27E99ABD"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85" w:type="dxa"/>
          </w:tcPr>
          <w:p w14:paraId="2CB9C840"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6E43FE90"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4189C6CF"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5D9CCDA3"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6389C945"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16" w:type="dxa"/>
          </w:tcPr>
          <w:p w14:paraId="37FB3ADA"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18" w:type="dxa"/>
          </w:tcPr>
          <w:p w14:paraId="3C0D8E6B"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840" w:type="dxa"/>
          </w:tcPr>
          <w:p w14:paraId="6F1D74D0" w14:textId="77777777" w:rsidR="0061249E" w:rsidRPr="00FE35C9" w:rsidRDefault="0061249E" w:rsidP="009C1EC7">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77</w:t>
            </w:r>
          </w:p>
        </w:tc>
        <w:tc>
          <w:tcPr>
            <w:tcW w:w="497" w:type="dxa"/>
          </w:tcPr>
          <w:p w14:paraId="58173683" w14:textId="62CF47DE" w:rsidR="0061249E" w:rsidRPr="00EA30A2" w:rsidRDefault="009C1EC7"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98" w:type="dxa"/>
          </w:tcPr>
          <w:p w14:paraId="0D932F9C"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7" w:type="dxa"/>
          </w:tcPr>
          <w:p w14:paraId="62963C5A"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8" w:type="dxa"/>
          </w:tcPr>
          <w:p w14:paraId="389629E1"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7" w:type="dxa"/>
          </w:tcPr>
          <w:p w14:paraId="73D166C4"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8" w:type="dxa"/>
          </w:tcPr>
          <w:p w14:paraId="436058BA"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1030" w:type="dxa"/>
          </w:tcPr>
          <w:p w14:paraId="6238A438" w14:textId="77777777" w:rsidR="0061249E" w:rsidRPr="00FE35C9" w:rsidRDefault="0061249E" w:rsidP="009C1EC7">
            <w:pPr>
              <w:pStyle w:val="Header"/>
              <w:ind w:right="180"/>
              <w:jc w:val="center"/>
              <w:rPr>
                <w:rFonts w:asciiTheme="majorBidi" w:hAnsiTheme="majorBidi" w:cstheme="majorBidi"/>
                <w:b/>
                <w:bCs/>
                <w:sz w:val="16"/>
                <w:szCs w:val="16"/>
              </w:rPr>
            </w:pPr>
          </w:p>
        </w:tc>
      </w:tr>
      <w:tr w:rsidR="00735331" w:rsidRPr="00FE35C9" w14:paraId="3A1AC899" w14:textId="77777777" w:rsidTr="009C1EC7">
        <w:trPr>
          <w:trHeight w:val="259"/>
        </w:trPr>
        <w:tc>
          <w:tcPr>
            <w:tcW w:w="875" w:type="dxa"/>
          </w:tcPr>
          <w:p w14:paraId="6940908E" w14:textId="77777777" w:rsidR="0061249E" w:rsidRPr="00FE35C9" w:rsidRDefault="0061249E" w:rsidP="009C1EC7">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38</w:t>
            </w:r>
          </w:p>
        </w:tc>
        <w:tc>
          <w:tcPr>
            <w:tcW w:w="522" w:type="dxa"/>
          </w:tcPr>
          <w:p w14:paraId="6CF696F6" w14:textId="47E21761"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85" w:type="dxa"/>
          </w:tcPr>
          <w:p w14:paraId="4B0A537A"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66314FC0"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0CCD7030"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4055A972"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3152433F"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16" w:type="dxa"/>
          </w:tcPr>
          <w:p w14:paraId="3BEA90A5"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18" w:type="dxa"/>
          </w:tcPr>
          <w:p w14:paraId="30BBCBBB"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840" w:type="dxa"/>
          </w:tcPr>
          <w:p w14:paraId="2F838AD8" w14:textId="18BA91B7" w:rsidR="0061249E" w:rsidRPr="00FE35C9" w:rsidRDefault="009C1EC7" w:rsidP="009C1EC7">
            <w:pPr>
              <w:pStyle w:val="Header"/>
              <w:ind w:right="-51"/>
              <w:jc w:val="center"/>
              <w:rPr>
                <w:rFonts w:asciiTheme="majorBidi" w:hAnsiTheme="majorBidi" w:cstheme="majorBidi"/>
                <w:b/>
                <w:bCs/>
                <w:sz w:val="16"/>
                <w:szCs w:val="16"/>
              </w:rPr>
            </w:pPr>
            <w:r>
              <w:rPr>
                <w:rFonts w:asciiTheme="majorBidi" w:hAnsiTheme="majorBidi" w:cstheme="majorBidi"/>
                <w:b/>
                <w:bCs/>
                <w:sz w:val="16"/>
                <w:szCs w:val="16"/>
              </w:rPr>
              <w:t>…</w:t>
            </w:r>
          </w:p>
        </w:tc>
        <w:tc>
          <w:tcPr>
            <w:tcW w:w="497" w:type="dxa"/>
          </w:tcPr>
          <w:p w14:paraId="64724600" w14:textId="4504ED89" w:rsidR="0061249E" w:rsidRPr="00EA30A2" w:rsidRDefault="009C1EC7"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98" w:type="dxa"/>
          </w:tcPr>
          <w:p w14:paraId="0EF45D6C"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7" w:type="dxa"/>
          </w:tcPr>
          <w:p w14:paraId="4FB0AF88"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8" w:type="dxa"/>
          </w:tcPr>
          <w:p w14:paraId="484AD031"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7" w:type="dxa"/>
          </w:tcPr>
          <w:p w14:paraId="7921D531"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8" w:type="dxa"/>
          </w:tcPr>
          <w:p w14:paraId="21FCC080"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1030" w:type="dxa"/>
          </w:tcPr>
          <w:p w14:paraId="7871A02D" w14:textId="77777777" w:rsidR="0061249E" w:rsidRPr="00FE35C9" w:rsidRDefault="0061249E" w:rsidP="009C1EC7">
            <w:pPr>
              <w:pStyle w:val="Header"/>
              <w:ind w:right="180"/>
              <w:jc w:val="center"/>
              <w:rPr>
                <w:rFonts w:asciiTheme="majorBidi" w:hAnsiTheme="majorBidi" w:cstheme="majorBidi"/>
                <w:b/>
                <w:bCs/>
                <w:sz w:val="16"/>
                <w:szCs w:val="16"/>
              </w:rPr>
            </w:pPr>
          </w:p>
        </w:tc>
      </w:tr>
      <w:tr w:rsidR="00735331" w:rsidRPr="00FE35C9" w14:paraId="356166DF" w14:textId="77777777" w:rsidTr="009C1EC7">
        <w:trPr>
          <w:trHeight w:val="259"/>
        </w:trPr>
        <w:tc>
          <w:tcPr>
            <w:tcW w:w="875" w:type="dxa"/>
          </w:tcPr>
          <w:p w14:paraId="308E5EF0" w14:textId="77777777" w:rsidR="0061249E" w:rsidRPr="00FE35C9" w:rsidRDefault="0061249E" w:rsidP="009C1EC7">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39</w:t>
            </w:r>
          </w:p>
        </w:tc>
        <w:tc>
          <w:tcPr>
            <w:tcW w:w="522" w:type="dxa"/>
          </w:tcPr>
          <w:p w14:paraId="60DCF05B" w14:textId="47A7D275"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85" w:type="dxa"/>
          </w:tcPr>
          <w:p w14:paraId="16FDC4BA"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2070DC1A"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24B8A4B1"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5A92EC92"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518A87D0"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16" w:type="dxa"/>
          </w:tcPr>
          <w:p w14:paraId="4A890A2F"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18" w:type="dxa"/>
          </w:tcPr>
          <w:p w14:paraId="06587BD4"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840" w:type="dxa"/>
          </w:tcPr>
          <w:p w14:paraId="0B9323D3" w14:textId="6E308D1E" w:rsidR="0061249E" w:rsidRPr="00FE35C9" w:rsidRDefault="009C1EC7" w:rsidP="009C1EC7">
            <w:pPr>
              <w:pStyle w:val="Header"/>
              <w:ind w:right="-51"/>
              <w:jc w:val="center"/>
              <w:rPr>
                <w:rFonts w:asciiTheme="majorBidi" w:hAnsiTheme="majorBidi" w:cstheme="majorBidi"/>
                <w:b/>
                <w:bCs/>
                <w:sz w:val="16"/>
                <w:szCs w:val="16"/>
              </w:rPr>
            </w:pPr>
            <w:r>
              <w:rPr>
                <w:rFonts w:asciiTheme="majorBidi" w:hAnsiTheme="majorBidi" w:cstheme="majorBidi"/>
                <w:b/>
                <w:bCs/>
                <w:sz w:val="16"/>
                <w:szCs w:val="16"/>
              </w:rPr>
              <w:t>93</w:t>
            </w:r>
          </w:p>
        </w:tc>
        <w:tc>
          <w:tcPr>
            <w:tcW w:w="497" w:type="dxa"/>
          </w:tcPr>
          <w:p w14:paraId="26D204C9" w14:textId="69196B19" w:rsidR="0061249E" w:rsidRPr="00EA30A2" w:rsidRDefault="009C1EC7"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98" w:type="dxa"/>
          </w:tcPr>
          <w:p w14:paraId="620E5029"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7" w:type="dxa"/>
          </w:tcPr>
          <w:p w14:paraId="5A261720"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8" w:type="dxa"/>
          </w:tcPr>
          <w:p w14:paraId="0252057D"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7" w:type="dxa"/>
          </w:tcPr>
          <w:p w14:paraId="1FA93E3D"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8" w:type="dxa"/>
          </w:tcPr>
          <w:p w14:paraId="3AC57BFC"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1030" w:type="dxa"/>
          </w:tcPr>
          <w:p w14:paraId="45324A83" w14:textId="77777777" w:rsidR="0061249E" w:rsidRPr="00FE35C9" w:rsidRDefault="0061249E" w:rsidP="009C1EC7">
            <w:pPr>
              <w:pStyle w:val="Header"/>
              <w:ind w:right="180"/>
              <w:jc w:val="center"/>
              <w:rPr>
                <w:rFonts w:asciiTheme="majorBidi" w:hAnsiTheme="majorBidi" w:cstheme="majorBidi"/>
                <w:b/>
                <w:bCs/>
                <w:sz w:val="16"/>
                <w:szCs w:val="16"/>
              </w:rPr>
            </w:pPr>
          </w:p>
        </w:tc>
      </w:tr>
      <w:tr w:rsidR="00735331" w:rsidRPr="00FE35C9" w14:paraId="168F31B2" w14:textId="77777777" w:rsidTr="009C1EC7">
        <w:trPr>
          <w:trHeight w:val="259"/>
        </w:trPr>
        <w:tc>
          <w:tcPr>
            <w:tcW w:w="875" w:type="dxa"/>
          </w:tcPr>
          <w:p w14:paraId="74B44656" w14:textId="77777777" w:rsidR="0061249E" w:rsidRPr="00FE35C9" w:rsidRDefault="0061249E" w:rsidP="009C1EC7">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40</w:t>
            </w:r>
          </w:p>
        </w:tc>
        <w:tc>
          <w:tcPr>
            <w:tcW w:w="522" w:type="dxa"/>
          </w:tcPr>
          <w:p w14:paraId="42FB3C77" w14:textId="0C41B3C4" w:rsidR="0061249E" w:rsidRPr="00EA30A2" w:rsidRDefault="00EA30A2"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85" w:type="dxa"/>
          </w:tcPr>
          <w:p w14:paraId="3B4B785F"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5955B7DE"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487B93F1"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47E76BA7"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06" w:type="dxa"/>
          </w:tcPr>
          <w:p w14:paraId="1419BD1D"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16" w:type="dxa"/>
          </w:tcPr>
          <w:p w14:paraId="3A78B40A"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518" w:type="dxa"/>
          </w:tcPr>
          <w:p w14:paraId="439FA771"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840" w:type="dxa"/>
          </w:tcPr>
          <w:p w14:paraId="5EE782A6" w14:textId="13E806AE" w:rsidR="0061249E" w:rsidRPr="00FE35C9" w:rsidRDefault="009C1EC7" w:rsidP="009C1EC7">
            <w:pPr>
              <w:pStyle w:val="Header"/>
              <w:ind w:right="-51"/>
              <w:jc w:val="center"/>
              <w:rPr>
                <w:rFonts w:asciiTheme="majorBidi" w:hAnsiTheme="majorBidi" w:cstheme="majorBidi"/>
                <w:b/>
                <w:bCs/>
                <w:sz w:val="16"/>
                <w:szCs w:val="16"/>
              </w:rPr>
            </w:pPr>
            <w:r>
              <w:rPr>
                <w:rFonts w:asciiTheme="majorBidi" w:hAnsiTheme="majorBidi" w:cstheme="majorBidi"/>
                <w:b/>
                <w:bCs/>
                <w:sz w:val="16"/>
                <w:szCs w:val="16"/>
              </w:rPr>
              <w:t>94</w:t>
            </w:r>
          </w:p>
        </w:tc>
        <w:tc>
          <w:tcPr>
            <w:tcW w:w="497" w:type="dxa"/>
          </w:tcPr>
          <w:p w14:paraId="728C0A05" w14:textId="0F2E7F1E" w:rsidR="0061249E" w:rsidRPr="00EA30A2" w:rsidRDefault="009C1EC7" w:rsidP="009C1EC7">
            <w:pPr>
              <w:jc w:val="center"/>
              <w:rPr>
                <w:rFonts w:asciiTheme="majorBidi" w:hAnsiTheme="majorBidi" w:cstheme="majorBidi"/>
                <w:sz w:val="20"/>
                <w:szCs w:val="20"/>
              </w:rPr>
            </w:pPr>
            <w:r>
              <w:rPr>
                <w:rFonts w:asciiTheme="majorBidi" w:hAnsiTheme="majorBidi" w:cstheme="majorBidi"/>
                <w:sz w:val="20"/>
                <w:szCs w:val="20"/>
              </w:rPr>
              <w:t>X</w:t>
            </w:r>
          </w:p>
        </w:tc>
        <w:tc>
          <w:tcPr>
            <w:tcW w:w="498" w:type="dxa"/>
          </w:tcPr>
          <w:p w14:paraId="01695B5B"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7" w:type="dxa"/>
          </w:tcPr>
          <w:p w14:paraId="41E25726"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8" w:type="dxa"/>
          </w:tcPr>
          <w:p w14:paraId="23362346"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7" w:type="dxa"/>
          </w:tcPr>
          <w:p w14:paraId="6EF40AE5"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498" w:type="dxa"/>
          </w:tcPr>
          <w:p w14:paraId="2352E48F" w14:textId="77777777" w:rsidR="0061249E" w:rsidRPr="00FE35C9" w:rsidRDefault="0061249E" w:rsidP="009C1EC7">
            <w:pPr>
              <w:pStyle w:val="Header"/>
              <w:ind w:right="180"/>
              <w:jc w:val="center"/>
              <w:rPr>
                <w:rFonts w:asciiTheme="majorBidi" w:hAnsiTheme="majorBidi" w:cstheme="majorBidi"/>
                <w:b/>
                <w:bCs/>
                <w:sz w:val="16"/>
                <w:szCs w:val="16"/>
              </w:rPr>
            </w:pPr>
          </w:p>
        </w:tc>
        <w:tc>
          <w:tcPr>
            <w:tcW w:w="1030" w:type="dxa"/>
          </w:tcPr>
          <w:p w14:paraId="3E17150C" w14:textId="77777777" w:rsidR="0061249E" w:rsidRPr="00FE35C9" w:rsidRDefault="0061249E" w:rsidP="009C1EC7">
            <w:pPr>
              <w:pStyle w:val="Header"/>
              <w:ind w:right="180"/>
              <w:jc w:val="center"/>
              <w:rPr>
                <w:rFonts w:asciiTheme="majorBidi" w:hAnsiTheme="majorBidi" w:cstheme="majorBidi"/>
                <w:b/>
                <w:bCs/>
                <w:sz w:val="16"/>
                <w:szCs w:val="16"/>
              </w:rPr>
            </w:pPr>
          </w:p>
        </w:tc>
      </w:tr>
    </w:tbl>
    <w:p w14:paraId="0DB6E9D6" w14:textId="354739FF" w:rsidR="00783BAC" w:rsidRDefault="00783BAC"/>
    <w:p w14:paraId="0E5C85D1" w14:textId="77777777" w:rsidR="00267114" w:rsidRPr="00267114" w:rsidRDefault="00267114" w:rsidP="00267114">
      <w:pPr>
        <w:spacing w:after="120" w:line="240" w:lineRule="auto"/>
        <w:jc w:val="center"/>
        <w:rPr>
          <w:rFonts w:asciiTheme="majorBidi" w:eastAsia="Times New Roman" w:hAnsiTheme="majorBidi" w:cs="Times New Roman"/>
          <w:b/>
          <w:noProof/>
          <w:sz w:val="28"/>
          <w:szCs w:val="32"/>
          <w:lang w:bidi="fa-IR"/>
        </w:rPr>
      </w:pPr>
      <w:r w:rsidRPr="00267114">
        <w:rPr>
          <w:rFonts w:asciiTheme="majorBidi" w:eastAsia="Times New Roman" w:hAnsiTheme="majorBidi" w:cs="Times New Roman"/>
          <w:b/>
          <w:noProof/>
          <w:sz w:val="28"/>
          <w:szCs w:val="32"/>
          <w:lang w:bidi="fa-IR"/>
        </w:rPr>
        <w:lastRenderedPageBreak/>
        <w:t>Table of Contents</w:t>
      </w:r>
    </w:p>
    <w:tbl>
      <w:tblPr>
        <w:tblW w:w="0" w:type="auto"/>
        <w:jc w:val="center"/>
        <w:tblLook w:val="04A0" w:firstRow="1" w:lastRow="0" w:firstColumn="1" w:lastColumn="0" w:noHBand="0" w:noVBand="1"/>
      </w:tblPr>
      <w:tblGrid>
        <w:gridCol w:w="1207"/>
        <w:gridCol w:w="6887"/>
        <w:gridCol w:w="932"/>
      </w:tblGrid>
      <w:tr w:rsidR="00267114" w:rsidRPr="00267114" w14:paraId="2A386BC3" w14:textId="77777777" w:rsidTr="00EA30A2">
        <w:trPr>
          <w:jc w:val="center"/>
        </w:trPr>
        <w:tc>
          <w:tcPr>
            <w:tcW w:w="1207" w:type="dxa"/>
            <w:shd w:val="clear" w:color="auto" w:fill="auto"/>
            <w:vAlign w:val="center"/>
          </w:tcPr>
          <w:p w14:paraId="0E86653E" w14:textId="77777777" w:rsidR="00267114" w:rsidRPr="00267114" w:rsidRDefault="00267114" w:rsidP="00267114">
            <w:pPr>
              <w:spacing w:after="0" w:line="240" w:lineRule="auto"/>
              <w:jc w:val="center"/>
              <w:rPr>
                <w:rFonts w:asciiTheme="majorBidi" w:eastAsia="Times New Roman" w:hAnsiTheme="majorBidi" w:cstheme="majorBidi"/>
                <w:b/>
                <w:noProof/>
                <w:lang w:bidi="fa-IR"/>
              </w:rPr>
            </w:pPr>
            <w:r w:rsidRPr="00267114">
              <w:rPr>
                <w:rFonts w:asciiTheme="majorBidi" w:eastAsia="Times New Roman" w:hAnsiTheme="majorBidi" w:cstheme="majorBidi"/>
                <w:b/>
                <w:noProof/>
                <w:lang w:bidi="fa-IR"/>
              </w:rPr>
              <w:t>SECTION</w:t>
            </w:r>
          </w:p>
        </w:tc>
        <w:tc>
          <w:tcPr>
            <w:tcW w:w="6887" w:type="dxa"/>
            <w:shd w:val="clear" w:color="auto" w:fill="auto"/>
            <w:vAlign w:val="center"/>
          </w:tcPr>
          <w:p w14:paraId="54E6A57B" w14:textId="77777777" w:rsidR="00267114" w:rsidRPr="00267114" w:rsidRDefault="00267114" w:rsidP="00267114">
            <w:pPr>
              <w:spacing w:after="0" w:line="240" w:lineRule="auto"/>
              <w:jc w:val="center"/>
              <w:rPr>
                <w:rFonts w:asciiTheme="majorBidi" w:eastAsia="Times New Roman" w:hAnsiTheme="majorBidi" w:cstheme="majorBidi"/>
                <w:b/>
                <w:noProof/>
                <w:lang w:bidi="fa-IR"/>
              </w:rPr>
            </w:pPr>
            <w:r w:rsidRPr="00267114">
              <w:rPr>
                <w:rFonts w:asciiTheme="majorBidi" w:eastAsia="Times New Roman" w:hAnsiTheme="majorBidi" w:cstheme="majorBidi"/>
                <w:b/>
                <w:noProof/>
                <w:lang w:bidi="fa-IR"/>
              </w:rPr>
              <w:t>CONTENTS</w:t>
            </w:r>
          </w:p>
        </w:tc>
        <w:tc>
          <w:tcPr>
            <w:tcW w:w="932" w:type="dxa"/>
            <w:shd w:val="clear" w:color="auto" w:fill="auto"/>
            <w:vAlign w:val="center"/>
          </w:tcPr>
          <w:p w14:paraId="2F675519" w14:textId="77777777" w:rsidR="00267114" w:rsidRPr="00267114" w:rsidRDefault="00267114" w:rsidP="00267114">
            <w:pPr>
              <w:spacing w:after="0" w:line="240" w:lineRule="auto"/>
              <w:jc w:val="center"/>
              <w:rPr>
                <w:rFonts w:asciiTheme="majorBidi" w:eastAsia="Times New Roman" w:hAnsiTheme="majorBidi" w:cstheme="majorBidi"/>
                <w:b/>
                <w:noProof/>
                <w:lang w:bidi="fa-IR"/>
              </w:rPr>
            </w:pPr>
            <w:r w:rsidRPr="00267114">
              <w:rPr>
                <w:rFonts w:asciiTheme="majorBidi" w:eastAsia="Times New Roman" w:hAnsiTheme="majorBidi" w:cstheme="majorBidi"/>
                <w:b/>
                <w:noProof/>
                <w:lang w:bidi="fa-IR"/>
              </w:rPr>
              <w:t>PAGE</w:t>
            </w:r>
          </w:p>
        </w:tc>
      </w:tr>
      <w:tr w:rsidR="00267114" w:rsidRPr="00267114" w14:paraId="403ECBA1" w14:textId="77777777" w:rsidTr="00EA30A2">
        <w:trPr>
          <w:trHeight w:val="414"/>
          <w:jc w:val="center"/>
        </w:trPr>
        <w:tc>
          <w:tcPr>
            <w:tcW w:w="1207" w:type="dxa"/>
            <w:shd w:val="clear" w:color="auto" w:fill="auto"/>
            <w:vAlign w:val="center"/>
          </w:tcPr>
          <w:p w14:paraId="518ADCD9" w14:textId="77777777" w:rsidR="00267114" w:rsidRPr="00267114" w:rsidRDefault="00267114" w:rsidP="00267114">
            <w:pPr>
              <w:spacing w:after="0" w:line="240" w:lineRule="auto"/>
              <w:jc w:val="both"/>
              <w:rPr>
                <w:rFonts w:asciiTheme="majorBidi" w:eastAsia="Times New Roman" w:hAnsiTheme="majorBidi" w:cstheme="majorBidi"/>
                <w:b/>
                <w:noProof/>
                <w:lang w:bidi="fa-IR"/>
              </w:rPr>
            </w:pPr>
            <w:r w:rsidRPr="00267114">
              <w:rPr>
                <w:rFonts w:asciiTheme="majorBidi" w:eastAsia="Times New Roman" w:hAnsiTheme="majorBidi" w:cstheme="majorBidi"/>
                <w:b/>
                <w:noProof/>
                <w:lang w:bidi="fa-IR"/>
              </w:rPr>
              <w:t>1</w:t>
            </w:r>
          </w:p>
        </w:tc>
        <w:tc>
          <w:tcPr>
            <w:tcW w:w="6887" w:type="dxa"/>
            <w:shd w:val="clear" w:color="auto" w:fill="auto"/>
            <w:vAlign w:val="center"/>
          </w:tcPr>
          <w:p w14:paraId="574755D6" w14:textId="77777777" w:rsidR="00267114" w:rsidRPr="00267114" w:rsidRDefault="00267114" w:rsidP="00267114">
            <w:pPr>
              <w:spacing w:after="0" w:line="240" w:lineRule="auto"/>
              <w:jc w:val="both"/>
              <w:rPr>
                <w:rFonts w:asciiTheme="majorBidi" w:eastAsia="Times New Roman" w:hAnsiTheme="majorBidi" w:cstheme="majorBidi"/>
                <w:b/>
                <w:noProof/>
                <w:lang w:bidi="fa-IR"/>
              </w:rPr>
            </w:pPr>
            <w:r w:rsidRPr="00267114">
              <w:rPr>
                <w:rFonts w:asciiTheme="majorBidi" w:eastAsia="Times New Roman" w:hAnsiTheme="majorBidi" w:cstheme="majorBidi"/>
                <w:b/>
                <w:noProof/>
                <w:lang w:bidi="fa-IR"/>
              </w:rPr>
              <w:t>Introduction</w:t>
            </w:r>
          </w:p>
        </w:tc>
        <w:tc>
          <w:tcPr>
            <w:tcW w:w="932" w:type="dxa"/>
            <w:shd w:val="clear" w:color="auto" w:fill="auto"/>
            <w:vAlign w:val="center"/>
          </w:tcPr>
          <w:p w14:paraId="66B4C6E2" w14:textId="77777777" w:rsidR="00267114" w:rsidRPr="00267114" w:rsidRDefault="00267114" w:rsidP="00267114">
            <w:pPr>
              <w:spacing w:after="0" w:line="240" w:lineRule="auto"/>
              <w:jc w:val="both"/>
              <w:rPr>
                <w:rFonts w:asciiTheme="majorBidi" w:eastAsia="Times New Roman" w:hAnsiTheme="majorBidi" w:cstheme="majorBidi"/>
                <w:b/>
                <w:noProof/>
                <w:lang w:bidi="fa-IR"/>
              </w:rPr>
            </w:pPr>
            <w:r w:rsidRPr="00267114">
              <w:rPr>
                <w:rFonts w:asciiTheme="majorBidi" w:eastAsia="Times New Roman" w:hAnsiTheme="majorBidi" w:cstheme="majorBidi"/>
                <w:b/>
                <w:noProof/>
                <w:lang w:bidi="fa-IR"/>
              </w:rPr>
              <w:t>4</w:t>
            </w:r>
          </w:p>
        </w:tc>
      </w:tr>
      <w:tr w:rsidR="00267114" w:rsidRPr="00267114" w14:paraId="1CE4EA0F" w14:textId="77777777" w:rsidTr="00EA30A2">
        <w:trPr>
          <w:trHeight w:val="432"/>
          <w:jc w:val="center"/>
        </w:trPr>
        <w:tc>
          <w:tcPr>
            <w:tcW w:w="1207" w:type="dxa"/>
            <w:shd w:val="clear" w:color="auto" w:fill="auto"/>
            <w:vAlign w:val="center"/>
          </w:tcPr>
          <w:p w14:paraId="4416BF2C" w14:textId="77777777" w:rsidR="00267114" w:rsidRPr="00267114" w:rsidRDefault="00267114" w:rsidP="00267114">
            <w:pPr>
              <w:spacing w:after="0" w:line="240" w:lineRule="auto"/>
              <w:jc w:val="both"/>
              <w:rPr>
                <w:rFonts w:asciiTheme="majorBidi" w:eastAsia="Times New Roman" w:hAnsiTheme="majorBidi" w:cstheme="majorBidi"/>
                <w:b/>
                <w:noProof/>
                <w:lang w:bidi="fa-IR"/>
              </w:rPr>
            </w:pPr>
            <w:r w:rsidRPr="00267114">
              <w:rPr>
                <w:rFonts w:asciiTheme="majorBidi" w:eastAsia="Times New Roman" w:hAnsiTheme="majorBidi" w:cstheme="majorBidi"/>
                <w:b/>
                <w:noProof/>
                <w:lang w:bidi="fa-IR"/>
              </w:rPr>
              <w:t>2</w:t>
            </w:r>
          </w:p>
        </w:tc>
        <w:tc>
          <w:tcPr>
            <w:tcW w:w="6887" w:type="dxa"/>
            <w:shd w:val="clear" w:color="auto" w:fill="auto"/>
            <w:vAlign w:val="center"/>
          </w:tcPr>
          <w:p w14:paraId="37B0D31A" w14:textId="77777777" w:rsidR="00267114" w:rsidRPr="00267114" w:rsidRDefault="00267114" w:rsidP="00267114">
            <w:pPr>
              <w:spacing w:after="0" w:line="240" w:lineRule="auto"/>
              <w:jc w:val="both"/>
              <w:rPr>
                <w:rFonts w:asciiTheme="majorBidi" w:eastAsia="Times New Roman" w:hAnsiTheme="majorBidi" w:cstheme="majorBidi"/>
                <w:b/>
                <w:noProof/>
                <w:lang w:bidi="fa-IR"/>
              </w:rPr>
            </w:pPr>
            <w:r w:rsidRPr="00267114">
              <w:rPr>
                <w:rFonts w:asciiTheme="majorBidi" w:eastAsia="Times New Roman" w:hAnsiTheme="majorBidi" w:cstheme="majorBidi"/>
                <w:b/>
                <w:noProof/>
                <w:lang w:bidi="fa-IR"/>
              </w:rPr>
              <w:t>Thermal Datasheet</w:t>
            </w:r>
          </w:p>
        </w:tc>
        <w:tc>
          <w:tcPr>
            <w:tcW w:w="932" w:type="dxa"/>
            <w:shd w:val="clear" w:color="auto" w:fill="auto"/>
            <w:vAlign w:val="center"/>
          </w:tcPr>
          <w:p w14:paraId="159F574D" w14:textId="77777777" w:rsidR="00267114" w:rsidRPr="00267114" w:rsidRDefault="00267114" w:rsidP="00267114">
            <w:pPr>
              <w:spacing w:after="0" w:line="240" w:lineRule="auto"/>
              <w:jc w:val="both"/>
              <w:rPr>
                <w:rFonts w:asciiTheme="majorBidi" w:eastAsia="Times New Roman" w:hAnsiTheme="majorBidi" w:cstheme="majorBidi"/>
                <w:b/>
                <w:noProof/>
                <w:lang w:bidi="fa-IR"/>
              </w:rPr>
            </w:pPr>
            <w:r w:rsidRPr="00267114">
              <w:rPr>
                <w:rFonts w:asciiTheme="majorBidi" w:eastAsia="Times New Roman" w:hAnsiTheme="majorBidi" w:cstheme="majorBidi"/>
                <w:b/>
                <w:noProof/>
                <w:lang w:bidi="fa-IR"/>
              </w:rPr>
              <w:t>5</w:t>
            </w:r>
          </w:p>
        </w:tc>
      </w:tr>
      <w:tr w:rsidR="00267114" w:rsidRPr="00267114" w14:paraId="6FC4FD5F" w14:textId="77777777" w:rsidTr="00EA30A2">
        <w:trPr>
          <w:trHeight w:val="432"/>
          <w:jc w:val="center"/>
        </w:trPr>
        <w:tc>
          <w:tcPr>
            <w:tcW w:w="1207" w:type="dxa"/>
            <w:shd w:val="clear" w:color="auto" w:fill="auto"/>
            <w:vAlign w:val="center"/>
          </w:tcPr>
          <w:p w14:paraId="14F40710" w14:textId="77777777" w:rsidR="00267114" w:rsidRPr="00267114" w:rsidRDefault="00267114" w:rsidP="00267114">
            <w:pPr>
              <w:spacing w:after="0" w:line="240" w:lineRule="auto"/>
              <w:jc w:val="both"/>
              <w:rPr>
                <w:rFonts w:asciiTheme="majorBidi" w:eastAsia="Times New Roman" w:hAnsiTheme="majorBidi" w:cstheme="majorBidi"/>
                <w:b/>
                <w:noProof/>
                <w:lang w:bidi="fa-IR"/>
              </w:rPr>
            </w:pPr>
            <w:r w:rsidRPr="00267114">
              <w:rPr>
                <w:rFonts w:asciiTheme="majorBidi" w:eastAsia="Times New Roman" w:hAnsiTheme="majorBidi" w:cstheme="majorBidi"/>
                <w:b/>
                <w:noProof/>
                <w:lang w:bidi="fa-IR"/>
              </w:rPr>
              <w:t>3</w:t>
            </w:r>
          </w:p>
        </w:tc>
        <w:tc>
          <w:tcPr>
            <w:tcW w:w="6887" w:type="dxa"/>
            <w:shd w:val="clear" w:color="auto" w:fill="auto"/>
            <w:vAlign w:val="center"/>
          </w:tcPr>
          <w:p w14:paraId="70BF9A78" w14:textId="77777777" w:rsidR="00267114" w:rsidRPr="00267114" w:rsidRDefault="00267114" w:rsidP="00267114">
            <w:pPr>
              <w:spacing w:after="0" w:line="240" w:lineRule="auto"/>
              <w:jc w:val="both"/>
              <w:rPr>
                <w:rFonts w:asciiTheme="majorBidi" w:eastAsia="Times New Roman" w:hAnsiTheme="majorBidi" w:cstheme="majorBidi"/>
                <w:b/>
                <w:noProof/>
                <w:lang w:bidi="fa-IR"/>
              </w:rPr>
            </w:pPr>
            <w:r w:rsidRPr="00267114">
              <w:rPr>
                <w:rFonts w:asciiTheme="majorBidi" w:eastAsia="Times New Roman" w:hAnsiTheme="majorBidi" w:cstheme="majorBidi"/>
                <w:b/>
                <w:noProof/>
                <w:lang w:bidi="fa-IR"/>
              </w:rPr>
              <w:t>Installation &amp; Erection:</w:t>
            </w:r>
          </w:p>
        </w:tc>
        <w:tc>
          <w:tcPr>
            <w:tcW w:w="932" w:type="dxa"/>
            <w:shd w:val="clear" w:color="auto" w:fill="auto"/>
            <w:vAlign w:val="center"/>
          </w:tcPr>
          <w:p w14:paraId="0195ED80" w14:textId="77228B0A" w:rsidR="00267114" w:rsidRPr="00267114" w:rsidRDefault="00267114" w:rsidP="00267114">
            <w:pPr>
              <w:spacing w:after="0" w:line="240" w:lineRule="auto"/>
              <w:jc w:val="both"/>
              <w:rPr>
                <w:rFonts w:asciiTheme="majorBidi" w:eastAsia="Times New Roman" w:hAnsiTheme="majorBidi" w:cstheme="majorBidi"/>
                <w:b/>
                <w:noProof/>
                <w:lang w:bidi="fa-IR"/>
              </w:rPr>
            </w:pPr>
            <w:r w:rsidRPr="00267114">
              <w:rPr>
                <w:rFonts w:asciiTheme="majorBidi" w:eastAsia="Times New Roman" w:hAnsiTheme="majorBidi" w:cstheme="majorBidi"/>
                <w:b/>
                <w:noProof/>
                <w:lang w:bidi="fa-IR"/>
              </w:rPr>
              <w:t>1</w:t>
            </w:r>
            <w:r w:rsidR="008C2018">
              <w:rPr>
                <w:rFonts w:asciiTheme="majorBidi" w:eastAsia="Times New Roman" w:hAnsiTheme="majorBidi" w:cstheme="majorBidi"/>
                <w:b/>
                <w:noProof/>
                <w:lang w:bidi="fa-IR"/>
              </w:rPr>
              <w:t>1</w:t>
            </w:r>
          </w:p>
        </w:tc>
      </w:tr>
      <w:tr w:rsidR="00267114" w:rsidRPr="00267114" w14:paraId="17D949B8" w14:textId="77777777" w:rsidTr="00EA30A2">
        <w:trPr>
          <w:jc w:val="center"/>
        </w:trPr>
        <w:tc>
          <w:tcPr>
            <w:tcW w:w="1207" w:type="dxa"/>
            <w:shd w:val="clear" w:color="auto" w:fill="auto"/>
            <w:vAlign w:val="center"/>
          </w:tcPr>
          <w:p w14:paraId="7339165A" w14:textId="77777777" w:rsidR="00267114" w:rsidRPr="00267114" w:rsidRDefault="00267114" w:rsidP="00267114">
            <w:pPr>
              <w:spacing w:after="0" w:line="240" w:lineRule="auto"/>
              <w:jc w:val="both"/>
              <w:rPr>
                <w:rFonts w:asciiTheme="majorBidi" w:eastAsia="Times New Roman" w:hAnsiTheme="majorBidi" w:cstheme="majorBidi"/>
                <w:bCs/>
                <w:noProof/>
                <w:lang w:bidi="fa-IR"/>
              </w:rPr>
            </w:pPr>
            <w:r w:rsidRPr="00267114">
              <w:rPr>
                <w:rFonts w:asciiTheme="majorBidi" w:eastAsia="Times New Roman" w:hAnsiTheme="majorBidi" w:cstheme="majorBidi"/>
                <w:bCs/>
                <w:noProof/>
                <w:lang w:bidi="fa-IR"/>
              </w:rPr>
              <w:t>3-1</w:t>
            </w:r>
          </w:p>
        </w:tc>
        <w:tc>
          <w:tcPr>
            <w:tcW w:w="6887" w:type="dxa"/>
            <w:shd w:val="clear" w:color="auto" w:fill="auto"/>
            <w:vAlign w:val="center"/>
          </w:tcPr>
          <w:p w14:paraId="701B7533" w14:textId="77777777" w:rsidR="00267114" w:rsidRPr="00267114" w:rsidRDefault="00267114" w:rsidP="00267114">
            <w:pPr>
              <w:spacing w:after="0" w:line="240" w:lineRule="auto"/>
              <w:jc w:val="both"/>
              <w:rPr>
                <w:rFonts w:asciiTheme="majorBidi" w:eastAsia="Times New Roman" w:hAnsiTheme="majorBidi" w:cstheme="majorBidi"/>
                <w:bCs/>
                <w:noProof/>
                <w:lang w:bidi="fa-IR"/>
              </w:rPr>
            </w:pPr>
            <w:r w:rsidRPr="00267114">
              <w:rPr>
                <w:rFonts w:asciiTheme="majorBidi" w:eastAsia="Times New Roman" w:hAnsiTheme="majorBidi" w:cstheme="majorBidi"/>
                <w:bCs/>
                <w:noProof/>
                <w:lang w:bidi="fa-IR"/>
              </w:rPr>
              <w:t>Description</w:t>
            </w:r>
          </w:p>
        </w:tc>
        <w:tc>
          <w:tcPr>
            <w:tcW w:w="932" w:type="dxa"/>
            <w:shd w:val="clear" w:color="auto" w:fill="auto"/>
            <w:vAlign w:val="center"/>
          </w:tcPr>
          <w:p w14:paraId="686C2521" w14:textId="5690437C" w:rsidR="00267114" w:rsidRPr="00267114" w:rsidRDefault="00267114" w:rsidP="00267114">
            <w:pPr>
              <w:spacing w:after="0" w:line="240" w:lineRule="auto"/>
              <w:jc w:val="both"/>
              <w:rPr>
                <w:rFonts w:asciiTheme="majorBidi" w:eastAsia="Times New Roman" w:hAnsiTheme="majorBidi" w:cstheme="majorBidi"/>
                <w:bCs/>
                <w:noProof/>
                <w:lang w:bidi="fa-IR"/>
              </w:rPr>
            </w:pPr>
            <w:r w:rsidRPr="00267114">
              <w:rPr>
                <w:rFonts w:asciiTheme="majorBidi" w:eastAsia="Times New Roman" w:hAnsiTheme="majorBidi" w:cstheme="majorBidi"/>
                <w:bCs/>
                <w:noProof/>
                <w:lang w:bidi="fa-IR"/>
              </w:rPr>
              <w:t>1</w:t>
            </w:r>
            <w:r w:rsidR="008C2018">
              <w:rPr>
                <w:rFonts w:asciiTheme="majorBidi" w:eastAsia="Times New Roman" w:hAnsiTheme="majorBidi" w:cstheme="majorBidi"/>
                <w:bCs/>
                <w:noProof/>
                <w:lang w:bidi="fa-IR"/>
              </w:rPr>
              <w:t>2</w:t>
            </w:r>
          </w:p>
        </w:tc>
      </w:tr>
      <w:tr w:rsidR="00267114" w:rsidRPr="00267114" w14:paraId="58B8F73E" w14:textId="77777777" w:rsidTr="00EA30A2">
        <w:trPr>
          <w:jc w:val="center"/>
        </w:trPr>
        <w:tc>
          <w:tcPr>
            <w:tcW w:w="1207" w:type="dxa"/>
            <w:shd w:val="clear" w:color="auto" w:fill="auto"/>
            <w:vAlign w:val="center"/>
          </w:tcPr>
          <w:p w14:paraId="05EDCC73" w14:textId="77777777" w:rsidR="00267114" w:rsidRPr="00267114" w:rsidRDefault="00267114" w:rsidP="00267114">
            <w:pPr>
              <w:spacing w:after="0" w:line="240" w:lineRule="auto"/>
              <w:jc w:val="both"/>
              <w:rPr>
                <w:rFonts w:asciiTheme="majorBidi" w:eastAsia="Times New Roman" w:hAnsiTheme="majorBidi" w:cstheme="majorBidi"/>
                <w:bCs/>
                <w:noProof/>
                <w:lang w:bidi="fa-IR"/>
              </w:rPr>
            </w:pPr>
            <w:r w:rsidRPr="00267114">
              <w:rPr>
                <w:rFonts w:asciiTheme="majorBidi" w:eastAsia="Times New Roman" w:hAnsiTheme="majorBidi" w:cstheme="majorBidi"/>
                <w:bCs/>
                <w:noProof/>
                <w:lang w:bidi="fa-IR"/>
              </w:rPr>
              <w:t>3-2</w:t>
            </w:r>
          </w:p>
        </w:tc>
        <w:tc>
          <w:tcPr>
            <w:tcW w:w="6887" w:type="dxa"/>
            <w:shd w:val="clear" w:color="auto" w:fill="auto"/>
            <w:vAlign w:val="center"/>
          </w:tcPr>
          <w:p w14:paraId="0EC8F886" w14:textId="77777777" w:rsidR="00267114" w:rsidRPr="00267114" w:rsidRDefault="00267114" w:rsidP="00267114">
            <w:pPr>
              <w:spacing w:before="80" w:after="120" w:line="240" w:lineRule="auto"/>
              <w:jc w:val="both"/>
              <w:rPr>
                <w:rFonts w:asciiTheme="majorBidi" w:eastAsia="Times New Roman" w:hAnsiTheme="majorBidi" w:cstheme="majorBidi"/>
                <w:noProof/>
                <w:sz w:val="24"/>
                <w:szCs w:val="30"/>
                <w:lang w:bidi="fa-IR"/>
              </w:rPr>
            </w:pPr>
            <w:r w:rsidRPr="00267114">
              <w:rPr>
                <w:rFonts w:asciiTheme="majorBidi" w:eastAsia="Times New Roman" w:hAnsiTheme="majorBidi" w:cstheme="majorBidi"/>
                <w:noProof/>
                <w:sz w:val="24"/>
                <w:szCs w:val="30"/>
                <w:lang w:bidi="fa-IR"/>
              </w:rPr>
              <w:t>Assembly Procedure of a Forced Draft Air-Cooler</w:t>
            </w:r>
          </w:p>
        </w:tc>
        <w:tc>
          <w:tcPr>
            <w:tcW w:w="932" w:type="dxa"/>
            <w:shd w:val="clear" w:color="auto" w:fill="auto"/>
            <w:vAlign w:val="center"/>
          </w:tcPr>
          <w:p w14:paraId="4EF2EE9E" w14:textId="49E5FCE5" w:rsidR="00267114" w:rsidRPr="00267114" w:rsidRDefault="008C2018" w:rsidP="00267114">
            <w:pPr>
              <w:spacing w:after="0" w:line="240" w:lineRule="auto"/>
              <w:jc w:val="both"/>
              <w:rPr>
                <w:rFonts w:asciiTheme="majorBidi" w:eastAsia="Times New Roman" w:hAnsiTheme="majorBidi" w:cstheme="majorBidi"/>
                <w:bCs/>
                <w:noProof/>
                <w:lang w:bidi="fa-IR"/>
              </w:rPr>
            </w:pPr>
            <w:r>
              <w:rPr>
                <w:rFonts w:asciiTheme="majorBidi" w:eastAsia="Times New Roman" w:hAnsiTheme="majorBidi" w:cstheme="majorBidi"/>
                <w:bCs/>
                <w:noProof/>
                <w:lang w:bidi="fa-IR"/>
              </w:rPr>
              <w:t>13</w:t>
            </w:r>
          </w:p>
        </w:tc>
      </w:tr>
      <w:tr w:rsidR="00267114" w:rsidRPr="00267114" w14:paraId="691B4AFA" w14:textId="77777777" w:rsidTr="00EA30A2">
        <w:trPr>
          <w:jc w:val="center"/>
        </w:trPr>
        <w:tc>
          <w:tcPr>
            <w:tcW w:w="1207" w:type="dxa"/>
            <w:shd w:val="clear" w:color="auto" w:fill="auto"/>
            <w:vAlign w:val="center"/>
          </w:tcPr>
          <w:p w14:paraId="4AF1E92D" w14:textId="77777777" w:rsidR="00267114" w:rsidRPr="00267114" w:rsidRDefault="00267114" w:rsidP="00267114">
            <w:pPr>
              <w:spacing w:after="0" w:line="240" w:lineRule="auto"/>
              <w:jc w:val="both"/>
              <w:rPr>
                <w:rFonts w:asciiTheme="majorBidi" w:eastAsia="Times New Roman" w:hAnsiTheme="majorBidi" w:cstheme="majorBidi"/>
                <w:bCs/>
                <w:noProof/>
                <w:lang w:bidi="fa-IR"/>
              </w:rPr>
            </w:pPr>
            <w:r w:rsidRPr="00267114">
              <w:rPr>
                <w:rFonts w:asciiTheme="majorBidi" w:eastAsia="Times New Roman" w:hAnsiTheme="majorBidi" w:cstheme="majorBidi"/>
                <w:bCs/>
                <w:noProof/>
                <w:lang w:bidi="fa-IR"/>
              </w:rPr>
              <w:t>3-3</w:t>
            </w:r>
          </w:p>
        </w:tc>
        <w:tc>
          <w:tcPr>
            <w:tcW w:w="6887" w:type="dxa"/>
            <w:shd w:val="clear" w:color="auto" w:fill="auto"/>
            <w:vAlign w:val="center"/>
          </w:tcPr>
          <w:p w14:paraId="3D8B5384" w14:textId="77777777" w:rsidR="00267114" w:rsidRPr="00267114" w:rsidRDefault="00267114" w:rsidP="00267114">
            <w:pPr>
              <w:spacing w:after="0" w:line="240" w:lineRule="auto"/>
              <w:jc w:val="both"/>
              <w:rPr>
                <w:rFonts w:asciiTheme="majorBidi" w:eastAsia="Times New Roman" w:hAnsiTheme="majorBidi" w:cstheme="majorBidi"/>
                <w:bCs/>
                <w:noProof/>
                <w:lang w:bidi="fa-IR"/>
              </w:rPr>
            </w:pPr>
            <w:r w:rsidRPr="00267114">
              <w:rPr>
                <w:rFonts w:asciiTheme="majorBidi" w:eastAsia="Times New Roman" w:hAnsiTheme="majorBidi" w:cstheme="majorBidi"/>
                <w:bCs/>
                <w:noProof/>
                <w:lang w:bidi="fa-IR"/>
              </w:rPr>
              <w:t>Anchoring Verification</w:t>
            </w:r>
          </w:p>
        </w:tc>
        <w:tc>
          <w:tcPr>
            <w:tcW w:w="932" w:type="dxa"/>
            <w:shd w:val="clear" w:color="auto" w:fill="auto"/>
            <w:vAlign w:val="center"/>
          </w:tcPr>
          <w:p w14:paraId="250FC592" w14:textId="77F6CF38" w:rsidR="00267114" w:rsidRPr="00267114" w:rsidRDefault="00A013DE" w:rsidP="00267114">
            <w:pPr>
              <w:spacing w:after="0" w:line="240" w:lineRule="auto"/>
              <w:jc w:val="both"/>
              <w:rPr>
                <w:rFonts w:asciiTheme="majorBidi" w:eastAsia="Times New Roman" w:hAnsiTheme="majorBidi" w:cstheme="majorBidi"/>
                <w:bCs/>
                <w:noProof/>
                <w:lang w:bidi="fa-IR"/>
              </w:rPr>
            </w:pPr>
            <w:r>
              <w:rPr>
                <w:rFonts w:asciiTheme="majorBidi" w:eastAsia="Times New Roman" w:hAnsiTheme="majorBidi" w:cstheme="majorBidi"/>
                <w:bCs/>
                <w:noProof/>
                <w:lang w:bidi="fa-IR"/>
              </w:rPr>
              <w:t>18</w:t>
            </w:r>
          </w:p>
        </w:tc>
      </w:tr>
      <w:tr w:rsidR="00267114" w:rsidRPr="00267114" w14:paraId="203AAFF7" w14:textId="77777777" w:rsidTr="00EA30A2">
        <w:trPr>
          <w:jc w:val="center"/>
        </w:trPr>
        <w:tc>
          <w:tcPr>
            <w:tcW w:w="1207" w:type="dxa"/>
            <w:shd w:val="clear" w:color="auto" w:fill="auto"/>
            <w:vAlign w:val="center"/>
          </w:tcPr>
          <w:p w14:paraId="571849F6" w14:textId="77777777" w:rsidR="00267114" w:rsidRPr="00267114" w:rsidRDefault="00267114" w:rsidP="00267114">
            <w:pPr>
              <w:spacing w:after="0" w:line="240" w:lineRule="auto"/>
              <w:jc w:val="both"/>
              <w:rPr>
                <w:rFonts w:asciiTheme="majorBidi" w:eastAsia="Times New Roman" w:hAnsiTheme="majorBidi" w:cstheme="majorBidi"/>
                <w:bCs/>
                <w:noProof/>
                <w:lang w:bidi="fa-IR"/>
              </w:rPr>
            </w:pPr>
            <w:r w:rsidRPr="00267114">
              <w:rPr>
                <w:rFonts w:asciiTheme="majorBidi" w:eastAsia="Times New Roman" w:hAnsiTheme="majorBidi" w:cstheme="majorBidi"/>
                <w:bCs/>
                <w:noProof/>
                <w:lang w:bidi="fa-IR"/>
              </w:rPr>
              <w:t>3-4</w:t>
            </w:r>
          </w:p>
        </w:tc>
        <w:tc>
          <w:tcPr>
            <w:tcW w:w="6887" w:type="dxa"/>
            <w:shd w:val="clear" w:color="auto" w:fill="auto"/>
            <w:vAlign w:val="center"/>
          </w:tcPr>
          <w:p w14:paraId="59DA46D8" w14:textId="77777777" w:rsidR="00267114" w:rsidRPr="00267114" w:rsidRDefault="00267114" w:rsidP="00267114">
            <w:pPr>
              <w:spacing w:after="0" w:line="240" w:lineRule="auto"/>
              <w:jc w:val="both"/>
              <w:rPr>
                <w:rFonts w:asciiTheme="majorBidi" w:eastAsia="Times New Roman" w:hAnsiTheme="majorBidi" w:cstheme="majorBidi"/>
                <w:bCs/>
                <w:noProof/>
                <w:lang w:bidi="fa-IR"/>
              </w:rPr>
            </w:pPr>
            <w:r w:rsidRPr="00267114">
              <w:rPr>
                <w:rFonts w:asciiTheme="majorBidi" w:eastAsia="Times New Roman" w:hAnsiTheme="majorBidi" w:cstheme="majorBidi"/>
                <w:bCs/>
                <w:noProof/>
                <w:lang w:bidi="fa-IR"/>
              </w:rPr>
              <w:t>Main Steel Structure &amp; Walkway Assembly</w:t>
            </w:r>
          </w:p>
        </w:tc>
        <w:tc>
          <w:tcPr>
            <w:tcW w:w="932" w:type="dxa"/>
            <w:shd w:val="clear" w:color="auto" w:fill="auto"/>
            <w:vAlign w:val="center"/>
          </w:tcPr>
          <w:p w14:paraId="25DCBC90" w14:textId="6583594F" w:rsidR="00267114" w:rsidRPr="00267114" w:rsidRDefault="00A013DE" w:rsidP="00267114">
            <w:pPr>
              <w:spacing w:after="0" w:line="240" w:lineRule="auto"/>
              <w:jc w:val="both"/>
              <w:rPr>
                <w:rFonts w:asciiTheme="majorBidi" w:eastAsia="Times New Roman" w:hAnsiTheme="majorBidi" w:cstheme="majorBidi"/>
                <w:bCs/>
                <w:noProof/>
                <w:lang w:bidi="fa-IR"/>
              </w:rPr>
            </w:pPr>
            <w:r>
              <w:rPr>
                <w:rFonts w:asciiTheme="majorBidi" w:eastAsia="Times New Roman" w:hAnsiTheme="majorBidi" w:cstheme="majorBidi"/>
                <w:bCs/>
                <w:noProof/>
                <w:lang w:bidi="fa-IR"/>
              </w:rPr>
              <w:t>19</w:t>
            </w:r>
          </w:p>
        </w:tc>
      </w:tr>
      <w:tr w:rsidR="00267114" w:rsidRPr="00267114" w14:paraId="0C198F5C" w14:textId="77777777" w:rsidTr="00EA30A2">
        <w:trPr>
          <w:jc w:val="center"/>
        </w:trPr>
        <w:tc>
          <w:tcPr>
            <w:tcW w:w="1207" w:type="dxa"/>
            <w:shd w:val="clear" w:color="auto" w:fill="auto"/>
            <w:vAlign w:val="center"/>
          </w:tcPr>
          <w:p w14:paraId="067D4D6F" w14:textId="77777777" w:rsidR="00267114" w:rsidRPr="00267114" w:rsidRDefault="00267114" w:rsidP="00267114">
            <w:pPr>
              <w:spacing w:after="0" w:line="240" w:lineRule="auto"/>
              <w:jc w:val="both"/>
              <w:rPr>
                <w:rFonts w:asciiTheme="majorBidi" w:eastAsia="Times New Roman" w:hAnsiTheme="majorBidi" w:cstheme="majorBidi"/>
                <w:bCs/>
                <w:noProof/>
                <w:lang w:bidi="fa-IR"/>
              </w:rPr>
            </w:pPr>
            <w:r w:rsidRPr="00267114">
              <w:rPr>
                <w:rFonts w:asciiTheme="majorBidi" w:eastAsia="Times New Roman" w:hAnsiTheme="majorBidi" w:cstheme="majorBidi"/>
                <w:bCs/>
                <w:noProof/>
                <w:lang w:bidi="fa-IR"/>
              </w:rPr>
              <w:t>3-5</w:t>
            </w:r>
          </w:p>
        </w:tc>
        <w:tc>
          <w:tcPr>
            <w:tcW w:w="6887" w:type="dxa"/>
            <w:shd w:val="clear" w:color="auto" w:fill="auto"/>
            <w:vAlign w:val="center"/>
          </w:tcPr>
          <w:p w14:paraId="10103F5E" w14:textId="77777777" w:rsidR="00267114" w:rsidRPr="00267114" w:rsidRDefault="00267114" w:rsidP="00267114">
            <w:pPr>
              <w:spacing w:after="0" w:line="240" w:lineRule="auto"/>
              <w:jc w:val="both"/>
              <w:rPr>
                <w:rFonts w:asciiTheme="majorBidi" w:eastAsia="Times New Roman" w:hAnsiTheme="majorBidi" w:cstheme="majorBidi"/>
                <w:bCs/>
                <w:noProof/>
                <w:lang w:bidi="fa-IR"/>
              </w:rPr>
            </w:pPr>
            <w:r w:rsidRPr="00267114">
              <w:rPr>
                <w:rFonts w:asciiTheme="majorBidi" w:eastAsia="Times New Roman" w:hAnsiTheme="majorBidi" w:cstheme="majorBidi"/>
                <w:bCs/>
                <w:noProof/>
                <w:lang w:bidi="fa-IR"/>
              </w:rPr>
              <w:t>Fan Hood</w:t>
            </w:r>
          </w:p>
        </w:tc>
        <w:tc>
          <w:tcPr>
            <w:tcW w:w="932" w:type="dxa"/>
            <w:shd w:val="clear" w:color="auto" w:fill="auto"/>
            <w:vAlign w:val="center"/>
          </w:tcPr>
          <w:p w14:paraId="5A5BBAC9" w14:textId="4CA8A392" w:rsidR="00267114" w:rsidRPr="00267114" w:rsidRDefault="00A013DE" w:rsidP="00267114">
            <w:pPr>
              <w:spacing w:after="0" w:line="240" w:lineRule="auto"/>
              <w:jc w:val="both"/>
              <w:rPr>
                <w:rFonts w:asciiTheme="majorBidi" w:eastAsia="Times New Roman" w:hAnsiTheme="majorBidi" w:cstheme="majorBidi"/>
                <w:bCs/>
                <w:noProof/>
                <w:lang w:bidi="fa-IR"/>
              </w:rPr>
            </w:pPr>
            <w:r>
              <w:rPr>
                <w:rFonts w:asciiTheme="majorBidi" w:eastAsia="Times New Roman" w:hAnsiTheme="majorBidi" w:cstheme="majorBidi"/>
                <w:bCs/>
                <w:noProof/>
                <w:lang w:bidi="fa-IR"/>
              </w:rPr>
              <w:t>22</w:t>
            </w:r>
          </w:p>
        </w:tc>
      </w:tr>
      <w:tr w:rsidR="00267114" w:rsidRPr="00267114" w14:paraId="3F3FAA73" w14:textId="77777777" w:rsidTr="00EA30A2">
        <w:trPr>
          <w:jc w:val="center"/>
        </w:trPr>
        <w:tc>
          <w:tcPr>
            <w:tcW w:w="1207" w:type="dxa"/>
            <w:shd w:val="clear" w:color="auto" w:fill="auto"/>
            <w:vAlign w:val="center"/>
          </w:tcPr>
          <w:p w14:paraId="4B9D63D5" w14:textId="77777777" w:rsidR="00267114" w:rsidRPr="00267114" w:rsidRDefault="00267114" w:rsidP="00267114">
            <w:pPr>
              <w:spacing w:after="0" w:line="240" w:lineRule="auto"/>
              <w:jc w:val="both"/>
              <w:rPr>
                <w:rFonts w:asciiTheme="majorBidi" w:eastAsia="Times New Roman" w:hAnsiTheme="majorBidi" w:cstheme="majorBidi"/>
                <w:bCs/>
                <w:noProof/>
                <w:lang w:bidi="fa-IR"/>
              </w:rPr>
            </w:pPr>
            <w:r w:rsidRPr="00267114">
              <w:rPr>
                <w:rFonts w:asciiTheme="majorBidi" w:eastAsia="Times New Roman" w:hAnsiTheme="majorBidi" w:cstheme="majorBidi"/>
                <w:bCs/>
                <w:noProof/>
                <w:lang w:bidi="fa-IR"/>
              </w:rPr>
              <w:t>3-6</w:t>
            </w:r>
          </w:p>
        </w:tc>
        <w:tc>
          <w:tcPr>
            <w:tcW w:w="6887" w:type="dxa"/>
            <w:shd w:val="clear" w:color="auto" w:fill="auto"/>
            <w:vAlign w:val="center"/>
          </w:tcPr>
          <w:p w14:paraId="700BD10C" w14:textId="77777777" w:rsidR="00267114" w:rsidRPr="00267114" w:rsidRDefault="00267114" w:rsidP="00267114">
            <w:pPr>
              <w:spacing w:after="0" w:line="240" w:lineRule="auto"/>
              <w:jc w:val="both"/>
              <w:rPr>
                <w:rFonts w:asciiTheme="majorBidi" w:eastAsia="Times New Roman" w:hAnsiTheme="majorBidi" w:cstheme="majorBidi"/>
                <w:bCs/>
                <w:noProof/>
                <w:lang w:bidi="fa-IR"/>
              </w:rPr>
            </w:pPr>
            <w:r w:rsidRPr="00267114">
              <w:rPr>
                <w:rFonts w:asciiTheme="majorBidi" w:eastAsia="Times New Roman" w:hAnsiTheme="majorBidi" w:cstheme="majorBidi"/>
                <w:bCs/>
                <w:noProof/>
                <w:lang w:bidi="fa-IR"/>
              </w:rPr>
              <w:t>Installation of Forced Draft Fan Belt Arrangement</w:t>
            </w:r>
          </w:p>
        </w:tc>
        <w:tc>
          <w:tcPr>
            <w:tcW w:w="932" w:type="dxa"/>
            <w:shd w:val="clear" w:color="auto" w:fill="auto"/>
            <w:vAlign w:val="center"/>
          </w:tcPr>
          <w:p w14:paraId="105F9E11" w14:textId="2AF9289C" w:rsidR="00267114" w:rsidRPr="00267114" w:rsidRDefault="00A013DE" w:rsidP="00267114">
            <w:pPr>
              <w:spacing w:after="0" w:line="240" w:lineRule="auto"/>
              <w:jc w:val="both"/>
              <w:rPr>
                <w:rFonts w:asciiTheme="majorBidi" w:eastAsia="Times New Roman" w:hAnsiTheme="majorBidi" w:cstheme="majorBidi"/>
                <w:bCs/>
                <w:noProof/>
                <w:lang w:bidi="fa-IR"/>
              </w:rPr>
            </w:pPr>
            <w:r>
              <w:rPr>
                <w:rFonts w:asciiTheme="majorBidi" w:eastAsia="Times New Roman" w:hAnsiTheme="majorBidi" w:cstheme="majorBidi"/>
                <w:bCs/>
                <w:noProof/>
                <w:lang w:bidi="fa-IR"/>
              </w:rPr>
              <w:t>25</w:t>
            </w:r>
          </w:p>
        </w:tc>
      </w:tr>
      <w:tr w:rsidR="00267114" w:rsidRPr="00267114" w14:paraId="378694A7" w14:textId="77777777" w:rsidTr="00EA30A2">
        <w:trPr>
          <w:jc w:val="center"/>
        </w:trPr>
        <w:tc>
          <w:tcPr>
            <w:tcW w:w="1207" w:type="dxa"/>
            <w:shd w:val="clear" w:color="auto" w:fill="auto"/>
            <w:vAlign w:val="center"/>
          </w:tcPr>
          <w:p w14:paraId="087AC111" w14:textId="77777777" w:rsidR="00267114" w:rsidRPr="00267114" w:rsidRDefault="00267114" w:rsidP="00267114">
            <w:pPr>
              <w:spacing w:after="0" w:line="240" w:lineRule="auto"/>
              <w:jc w:val="both"/>
              <w:rPr>
                <w:rFonts w:asciiTheme="majorBidi" w:eastAsia="Times New Roman" w:hAnsiTheme="majorBidi" w:cstheme="majorBidi"/>
                <w:bCs/>
                <w:noProof/>
                <w:lang w:bidi="fa-IR"/>
              </w:rPr>
            </w:pPr>
            <w:r w:rsidRPr="00267114">
              <w:rPr>
                <w:rFonts w:asciiTheme="majorBidi" w:eastAsia="Times New Roman" w:hAnsiTheme="majorBidi" w:cstheme="majorBidi"/>
                <w:bCs/>
                <w:noProof/>
                <w:lang w:bidi="fa-IR"/>
              </w:rPr>
              <w:t>3-7</w:t>
            </w:r>
          </w:p>
        </w:tc>
        <w:tc>
          <w:tcPr>
            <w:tcW w:w="6887" w:type="dxa"/>
            <w:shd w:val="clear" w:color="auto" w:fill="auto"/>
            <w:vAlign w:val="center"/>
          </w:tcPr>
          <w:p w14:paraId="684D60FF" w14:textId="77777777" w:rsidR="00267114" w:rsidRPr="00267114" w:rsidRDefault="00267114" w:rsidP="00267114">
            <w:pPr>
              <w:spacing w:after="0" w:line="240" w:lineRule="auto"/>
              <w:jc w:val="both"/>
              <w:rPr>
                <w:rFonts w:asciiTheme="majorBidi" w:eastAsia="Times New Roman" w:hAnsiTheme="majorBidi" w:cstheme="majorBidi"/>
                <w:bCs/>
                <w:noProof/>
                <w:lang w:bidi="fa-IR"/>
              </w:rPr>
            </w:pPr>
            <w:r w:rsidRPr="00267114">
              <w:rPr>
                <w:rFonts w:asciiTheme="majorBidi" w:eastAsia="Times New Roman" w:hAnsiTheme="majorBidi" w:cstheme="majorBidi"/>
                <w:bCs/>
                <w:noProof/>
                <w:lang w:bidi="fa-IR"/>
              </w:rPr>
              <w:t>Belt Drive Installation</w:t>
            </w:r>
          </w:p>
        </w:tc>
        <w:tc>
          <w:tcPr>
            <w:tcW w:w="932" w:type="dxa"/>
            <w:shd w:val="clear" w:color="auto" w:fill="auto"/>
            <w:vAlign w:val="center"/>
          </w:tcPr>
          <w:p w14:paraId="7B8EFCD6" w14:textId="5C32B86F" w:rsidR="00267114" w:rsidRPr="00267114" w:rsidRDefault="00A013DE" w:rsidP="00267114">
            <w:pPr>
              <w:spacing w:after="0" w:line="240" w:lineRule="auto"/>
              <w:jc w:val="both"/>
              <w:rPr>
                <w:rFonts w:asciiTheme="majorBidi" w:eastAsia="Times New Roman" w:hAnsiTheme="majorBidi" w:cstheme="majorBidi"/>
                <w:bCs/>
                <w:noProof/>
                <w:lang w:bidi="fa-IR"/>
              </w:rPr>
            </w:pPr>
            <w:r>
              <w:rPr>
                <w:rFonts w:asciiTheme="majorBidi" w:eastAsia="Times New Roman" w:hAnsiTheme="majorBidi" w:cstheme="majorBidi"/>
                <w:bCs/>
                <w:noProof/>
                <w:lang w:bidi="fa-IR"/>
              </w:rPr>
              <w:t>29</w:t>
            </w:r>
          </w:p>
        </w:tc>
      </w:tr>
      <w:tr w:rsidR="00267114" w:rsidRPr="00267114" w14:paraId="536B9DCA" w14:textId="77777777" w:rsidTr="00EA30A2">
        <w:trPr>
          <w:jc w:val="center"/>
        </w:trPr>
        <w:tc>
          <w:tcPr>
            <w:tcW w:w="1207" w:type="dxa"/>
            <w:shd w:val="clear" w:color="auto" w:fill="auto"/>
            <w:vAlign w:val="center"/>
          </w:tcPr>
          <w:p w14:paraId="4101AEB3" w14:textId="77777777" w:rsidR="00267114" w:rsidRPr="00267114" w:rsidRDefault="00267114" w:rsidP="00267114">
            <w:pPr>
              <w:spacing w:after="0" w:line="240" w:lineRule="auto"/>
              <w:jc w:val="both"/>
              <w:rPr>
                <w:rFonts w:asciiTheme="majorBidi" w:eastAsia="Times New Roman" w:hAnsiTheme="majorBidi" w:cstheme="majorBidi"/>
                <w:bCs/>
                <w:noProof/>
                <w:lang w:bidi="fa-IR"/>
              </w:rPr>
            </w:pPr>
            <w:r w:rsidRPr="00267114">
              <w:rPr>
                <w:rFonts w:asciiTheme="majorBidi" w:eastAsia="Times New Roman" w:hAnsiTheme="majorBidi" w:cstheme="majorBidi"/>
                <w:bCs/>
                <w:noProof/>
                <w:lang w:bidi="fa-IR"/>
              </w:rPr>
              <w:t>3-8</w:t>
            </w:r>
          </w:p>
        </w:tc>
        <w:tc>
          <w:tcPr>
            <w:tcW w:w="6887" w:type="dxa"/>
            <w:shd w:val="clear" w:color="auto" w:fill="auto"/>
            <w:vAlign w:val="center"/>
          </w:tcPr>
          <w:p w14:paraId="7897CF4F" w14:textId="77777777" w:rsidR="00267114" w:rsidRPr="00267114" w:rsidRDefault="00267114" w:rsidP="00267114">
            <w:pPr>
              <w:spacing w:after="0" w:line="240" w:lineRule="auto"/>
              <w:jc w:val="both"/>
              <w:rPr>
                <w:rFonts w:asciiTheme="majorBidi" w:eastAsia="Times New Roman" w:hAnsiTheme="majorBidi" w:cstheme="majorBidi"/>
                <w:bCs/>
                <w:noProof/>
                <w:lang w:bidi="fa-IR"/>
              </w:rPr>
            </w:pPr>
            <w:r w:rsidRPr="00267114">
              <w:rPr>
                <w:rFonts w:asciiTheme="majorBidi" w:eastAsia="Times New Roman" w:hAnsiTheme="majorBidi" w:cstheme="majorBidi"/>
                <w:bCs/>
                <w:noProof/>
                <w:lang w:bidi="fa-IR"/>
              </w:rPr>
              <w:t>Tube Bundle Installation, Lifting and Transportation Procedure</w:t>
            </w:r>
          </w:p>
        </w:tc>
        <w:tc>
          <w:tcPr>
            <w:tcW w:w="932" w:type="dxa"/>
            <w:shd w:val="clear" w:color="auto" w:fill="auto"/>
            <w:vAlign w:val="center"/>
          </w:tcPr>
          <w:p w14:paraId="72F8F212" w14:textId="58BF8726" w:rsidR="00267114" w:rsidRPr="00267114" w:rsidRDefault="00A013DE" w:rsidP="00267114">
            <w:pPr>
              <w:spacing w:after="0" w:line="240" w:lineRule="auto"/>
              <w:jc w:val="both"/>
              <w:rPr>
                <w:rFonts w:asciiTheme="majorBidi" w:eastAsia="Times New Roman" w:hAnsiTheme="majorBidi" w:cstheme="majorBidi"/>
                <w:bCs/>
                <w:noProof/>
                <w:lang w:bidi="fa-IR"/>
              </w:rPr>
            </w:pPr>
            <w:r>
              <w:rPr>
                <w:rFonts w:asciiTheme="majorBidi" w:eastAsia="Times New Roman" w:hAnsiTheme="majorBidi" w:cstheme="majorBidi"/>
                <w:bCs/>
                <w:noProof/>
                <w:lang w:bidi="fa-IR"/>
              </w:rPr>
              <w:t>34</w:t>
            </w:r>
          </w:p>
        </w:tc>
      </w:tr>
      <w:tr w:rsidR="00267114" w:rsidRPr="00267114" w14:paraId="2E17CF43" w14:textId="77777777" w:rsidTr="00EA30A2">
        <w:trPr>
          <w:jc w:val="center"/>
        </w:trPr>
        <w:tc>
          <w:tcPr>
            <w:tcW w:w="1207" w:type="dxa"/>
            <w:shd w:val="clear" w:color="auto" w:fill="auto"/>
            <w:vAlign w:val="center"/>
          </w:tcPr>
          <w:p w14:paraId="629134F5" w14:textId="77777777" w:rsidR="00267114" w:rsidRPr="00267114" w:rsidRDefault="00267114" w:rsidP="00267114">
            <w:pPr>
              <w:spacing w:after="0" w:line="240" w:lineRule="auto"/>
              <w:jc w:val="both"/>
              <w:rPr>
                <w:rFonts w:asciiTheme="majorBidi" w:eastAsia="Times New Roman" w:hAnsiTheme="majorBidi" w:cstheme="majorBidi"/>
                <w:bCs/>
                <w:noProof/>
                <w:lang w:bidi="fa-IR"/>
              </w:rPr>
            </w:pPr>
            <w:r w:rsidRPr="00267114">
              <w:rPr>
                <w:rFonts w:asciiTheme="majorBidi" w:eastAsia="Times New Roman" w:hAnsiTheme="majorBidi" w:cstheme="majorBidi"/>
                <w:bCs/>
                <w:noProof/>
                <w:lang w:bidi="fa-IR"/>
              </w:rPr>
              <w:t>3-9</w:t>
            </w:r>
          </w:p>
        </w:tc>
        <w:tc>
          <w:tcPr>
            <w:tcW w:w="6887" w:type="dxa"/>
            <w:shd w:val="clear" w:color="auto" w:fill="auto"/>
            <w:vAlign w:val="center"/>
          </w:tcPr>
          <w:p w14:paraId="77A98E64" w14:textId="77777777" w:rsidR="00267114" w:rsidRPr="00267114" w:rsidRDefault="00267114" w:rsidP="00267114">
            <w:pPr>
              <w:spacing w:after="0" w:line="240" w:lineRule="auto"/>
              <w:jc w:val="both"/>
              <w:rPr>
                <w:rFonts w:asciiTheme="majorBidi" w:eastAsia="Times New Roman" w:hAnsiTheme="majorBidi" w:cstheme="majorBidi"/>
                <w:bCs/>
                <w:noProof/>
                <w:lang w:bidi="fa-IR"/>
              </w:rPr>
            </w:pPr>
            <w:r w:rsidRPr="00267114">
              <w:rPr>
                <w:rFonts w:asciiTheme="majorBidi" w:eastAsia="Times New Roman" w:hAnsiTheme="majorBidi" w:cstheme="majorBidi"/>
                <w:bCs/>
                <w:noProof/>
                <w:lang w:bidi="fa-IR"/>
              </w:rPr>
              <w:t>Fan and Mechanism Guards</w:t>
            </w:r>
          </w:p>
        </w:tc>
        <w:tc>
          <w:tcPr>
            <w:tcW w:w="932" w:type="dxa"/>
            <w:shd w:val="clear" w:color="auto" w:fill="auto"/>
            <w:vAlign w:val="center"/>
          </w:tcPr>
          <w:p w14:paraId="3EC8880A" w14:textId="3B840F2A" w:rsidR="00267114" w:rsidRPr="00267114" w:rsidRDefault="00A013DE" w:rsidP="00267114">
            <w:pPr>
              <w:spacing w:after="0" w:line="240" w:lineRule="auto"/>
              <w:jc w:val="both"/>
              <w:rPr>
                <w:rFonts w:asciiTheme="majorBidi" w:eastAsia="Times New Roman" w:hAnsiTheme="majorBidi" w:cstheme="majorBidi"/>
                <w:bCs/>
                <w:noProof/>
                <w:lang w:bidi="fa-IR"/>
              </w:rPr>
            </w:pPr>
            <w:r>
              <w:rPr>
                <w:rFonts w:asciiTheme="majorBidi" w:eastAsia="Times New Roman" w:hAnsiTheme="majorBidi" w:cstheme="majorBidi"/>
                <w:bCs/>
                <w:noProof/>
                <w:lang w:bidi="fa-IR"/>
              </w:rPr>
              <w:t>38</w:t>
            </w:r>
          </w:p>
        </w:tc>
      </w:tr>
      <w:tr w:rsidR="00267114" w:rsidRPr="00267114" w14:paraId="57CBBD61" w14:textId="77777777" w:rsidTr="00EA30A2">
        <w:trPr>
          <w:jc w:val="center"/>
        </w:trPr>
        <w:tc>
          <w:tcPr>
            <w:tcW w:w="1207" w:type="dxa"/>
            <w:shd w:val="clear" w:color="auto" w:fill="auto"/>
            <w:vAlign w:val="center"/>
          </w:tcPr>
          <w:p w14:paraId="6276F8D5" w14:textId="77777777" w:rsidR="00267114" w:rsidRPr="00267114" w:rsidRDefault="00267114" w:rsidP="00267114">
            <w:pPr>
              <w:spacing w:after="0" w:line="240" w:lineRule="auto"/>
              <w:jc w:val="both"/>
              <w:rPr>
                <w:rFonts w:asciiTheme="majorBidi" w:eastAsia="Times New Roman" w:hAnsiTheme="majorBidi" w:cstheme="majorBidi"/>
                <w:bCs/>
                <w:noProof/>
                <w:lang w:bidi="fa-IR"/>
              </w:rPr>
            </w:pPr>
            <w:r w:rsidRPr="00267114">
              <w:rPr>
                <w:rFonts w:asciiTheme="majorBidi" w:eastAsia="Times New Roman" w:hAnsiTheme="majorBidi" w:cstheme="majorBidi"/>
                <w:bCs/>
                <w:noProof/>
                <w:lang w:bidi="fa-IR"/>
              </w:rPr>
              <w:t>3-10</w:t>
            </w:r>
          </w:p>
        </w:tc>
        <w:tc>
          <w:tcPr>
            <w:tcW w:w="6887" w:type="dxa"/>
            <w:shd w:val="clear" w:color="auto" w:fill="auto"/>
            <w:vAlign w:val="center"/>
          </w:tcPr>
          <w:p w14:paraId="0934E5C3" w14:textId="77777777" w:rsidR="00267114" w:rsidRPr="00267114" w:rsidRDefault="00267114" w:rsidP="00267114">
            <w:pPr>
              <w:spacing w:after="0" w:line="240" w:lineRule="auto"/>
              <w:jc w:val="both"/>
              <w:rPr>
                <w:rFonts w:asciiTheme="majorBidi" w:eastAsia="Times New Roman" w:hAnsiTheme="majorBidi" w:cstheme="majorBidi"/>
                <w:bCs/>
                <w:noProof/>
                <w:lang w:bidi="fa-IR"/>
              </w:rPr>
            </w:pPr>
            <w:r w:rsidRPr="00267114">
              <w:rPr>
                <w:rFonts w:asciiTheme="majorBidi" w:eastAsia="Times New Roman" w:hAnsiTheme="majorBidi" w:cstheme="majorBidi"/>
                <w:bCs/>
                <w:noProof/>
                <w:lang w:bidi="fa-IR"/>
              </w:rPr>
              <w:t>Equipotential Interconnection of Metallic Masses</w:t>
            </w:r>
          </w:p>
        </w:tc>
        <w:tc>
          <w:tcPr>
            <w:tcW w:w="932" w:type="dxa"/>
            <w:shd w:val="clear" w:color="auto" w:fill="auto"/>
            <w:vAlign w:val="center"/>
          </w:tcPr>
          <w:p w14:paraId="4D5F3046" w14:textId="51C50DF3" w:rsidR="00267114" w:rsidRPr="00267114" w:rsidRDefault="00A013DE" w:rsidP="00267114">
            <w:pPr>
              <w:spacing w:after="0" w:line="240" w:lineRule="auto"/>
              <w:jc w:val="both"/>
              <w:rPr>
                <w:rFonts w:asciiTheme="majorBidi" w:eastAsia="Times New Roman" w:hAnsiTheme="majorBidi" w:cstheme="majorBidi"/>
                <w:bCs/>
                <w:noProof/>
                <w:lang w:bidi="fa-IR"/>
              </w:rPr>
            </w:pPr>
            <w:r>
              <w:rPr>
                <w:rFonts w:asciiTheme="majorBidi" w:eastAsia="Times New Roman" w:hAnsiTheme="majorBidi" w:cstheme="majorBidi"/>
                <w:bCs/>
                <w:noProof/>
                <w:lang w:bidi="fa-IR"/>
              </w:rPr>
              <w:t>39</w:t>
            </w:r>
          </w:p>
        </w:tc>
      </w:tr>
      <w:tr w:rsidR="00267114" w:rsidRPr="00267114" w14:paraId="630FB452" w14:textId="77777777" w:rsidTr="00EA30A2">
        <w:trPr>
          <w:trHeight w:val="243"/>
          <w:jc w:val="center"/>
        </w:trPr>
        <w:tc>
          <w:tcPr>
            <w:tcW w:w="1207" w:type="dxa"/>
            <w:shd w:val="clear" w:color="auto" w:fill="auto"/>
            <w:vAlign w:val="center"/>
          </w:tcPr>
          <w:p w14:paraId="3E2D04CF" w14:textId="77777777" w:rsidR="00267114" w:rsidRPr="00267114" w:rsidRDefault="00267114" w:rsidP="00267114">
            <w:pPr>
              <w:spacing w:after="0" w:line="240" w:lineRule="auto"/>
              <w:jc w:val="both"/>
              <w:rPr>
                <w:rFonts w:asciiTheme="majorBidi" w:eastAsia="Times New Roman" w:hAnsiTheme="majorBidi" w:cstheme="majorBidi"/>
                <w:bCs/>
                <w:noProof/>
                <w:lang w:bidi="fa-IR"/>
              </w:rPr>
            </w:pPr>
            <w:r w:rsidRPr="00267114">
              <w:rPr>
                <w:rFonts w:asciiTheme="majorBidi" w:eastAsia="Times New Roman" w:hAnsiTheme="majorBidi" w:cstheme="majorBidi"/>
                <w:bCs/>
                <w:noProof/>
                <w:lang w:bidi="fa-IR"/>
              </w:rPr>
              <w:t>3-11</w:t>
            </w:r>
          </w:p>
        </w:tc>
        <w:tc>
          <w:tcPr>
            <w:tcW w:w="6887" w:type="dxa"/>
            <w:shd w:val="clear" w:color="auto" w:fill="auto"/>
            <w:vAlign w:val="center"/>
          </w:tcPr>
          <w:p w14:paraId="601E597B" w14:textId="77777777" w:rsidR="00267114" w:rsidRPr="00267114" w:rsidRDefault="00267114" w:rsidP="00267114">
            <w:pPr>
              <w:spacing w:after="0" w:line="240" w:lineRule="auto"/>
              <w:jc w:val="both"/>
              <w:rPr>
                <w:rFonts w:asciiTheme="majorBidi" w:eastAsia="Times New Roman" w:hAnsiTheme="majorBidi" w:cstheme="majorBidi"/>
                <w:bCs/>
                <w:noProof/>
                <w:lang w:bidi="fa-IR"/>
              </w:rPr>
            </w:pPr>
            <w:r w:rsidRPr="00267114">
              <w:rPr>
                <w:rFonts w:asciiTheme="majorBidi" w:eastAsia="Times New Roman" w:hAnsiTheme="majorBidi" w:cstheme="majorBidi"/>
                <w:bCs/>
                <w:noProof/>
                <w:lang w:bidi="fa-IR"/>
              </w:rPr>
              <w:t>Closure Sheets</w:t>
            </w:r>
          </w:p>
        </w:tc>
        <w:tc>
          <w:tcPr>
            <w:tcW w:w="932" w:type="dxa"/>
            <w:shd w:val="clear" w:color="auto" w:fill="auto"/>
            <w:vAlign w:val="center"/>
          </w:tcPr>
          <w:p w14:paraId="075BAD30" w14:textId="11642C9E" w:rsidR="00267114" w:rsidRPr="00267114" w:rsidRDefault="00A013DE" w:rsidP="00267114">
            <w:pPr>
              <w:spacing w:after="0" w:line="240" w:lineRule="auto"/>
              <w:jc w:val="both"/>
              <w:rPr>
                <w:rFonts w:asciiTheme="majorBidi" w:eastAsia="Times New Roman" w:hAnsiTheme="majorBidi" w:cstheme="majorBidi"/>
                <w:bCs/>
                <w:noProof/>
                <w:lang w:bidi="fa-IR"/>
              </w:rPr>
            </w:pPr>
            <w:r>
              <w:rPr>
                <w:rFonts w:asciiTheme="majorBidi" w:eastAsia="Times New Roman" w:hAnsiTheme="majorBidi" w:cstheme="majorBidi"/>
                <w:bCs/>
                <w:noProof/>
                <w:lang w:bidi="fa-IR"/>
              </w:rPr>
              <w:t>39</w:t>
            </w:r>
          </w:p>
        </w:tc>
      </w:tr>
      <w:tr w:rsidR="00267114" w:rsidRPr="00267114" w14:paraId="276EB161" w14:textId="77777777" w:rsidTr="00EA30A2">
        <w:trPr>
          <w:trHeight w:val="252"/>
          <w:jc w:val="center"/>
        </w:trPr>
        <w:tc>
          <w:tcPr>
            <w:tcW w:w="1207" w:type="dxa"/>
            <w:shd w:val="clear" w:color="auto" w:fill="auto"/>
            <w:vAlign w:val="center"/>
          </w:tcPr>
          <w:p w14:paraId="6C859C3B" w14:textId="77777777" w:rsidR="00267114" w:rsidRPr="00267114" w:rsidRDefault="00267114" w:rsidP="00267114">
            <w:pPr>
              <w:spacing w:after="0" w:line="240" w:lineRule="auto"/>
              <w:jc w:val="both"/>
              <w:rPr>
                <w:rFonts w:asciiTheme="majorBidi" w:eastAsia="Times New Roman" w:hAnsiTheme="majorBidi" w:cstheme="majorBidi"/>
                <w:bCs/>
                <w:noProof/>
                <w:lang w:bidi="fa-IR"/>
              </w:rPr>
            </w:pPr>
            <w:r w:rsidRPr="00267114">
              <w:rPr>
                <w:rFonts w:asciiTheme="majorBidi" w:eastAsia="Times New Roman" w:hAnsiTheme="majorBidi" w:cstheme="majorBidi"/>
                <w:bCs/>
                <w:noProof/>
                <w:lang w:bidi="fa-IR"/>
              </w:rPr>
              <w:t>3-12</w:t>
            </w:r>
          </w:p>
        </w:tc>
        <w:tc>
          <w:tcPr>
            <w:tcW w:w="6887" w:type="dxa"/>
            <w:shd w:val="clear" w:color="auto" w:fill="auto"/>
            <w:vAlign w:val="center"/>
          </w:tcPr>
          <w:p w14:paraId="5CC77998" w14:textId="77777777" w:rsidR="00267114" w:rsidRPr="00267114" w:rsidRDefault="00267114" w:rsidP="00267114">
            <w:pPr>
              <w:spacing w:after="0" w:line="240" w:lineRule="auto"/>
              <w:jc w:val="both"/>
              <w:rPr>
                <w:rFonts w:asciiTheme="majorBidi" w:eastAsia="Times New Roman" w:hAnsiTheme="majorBidi" w:cstheme="majorBidi"/>
                <w:bCs/>
                <w:noProof/>
                <w:lang w:bidi="fa-IR"/>
              </w:rPr>
            </w:pPr>
            <w:r w:rsidRPr="00267114">
              <w:rPr>
                <w:rFonts w:asciiTheme="majorBidi" w:eastAsia="Times New Roman" w:hAnsiTheme="majorBidi" w:cstheme="majorBidi"/>
                <w:bCs/>
                <w:noProof/>
                <w:lang w:bidi="fa-IR"/>
              </w:rPr>
              <w:t>Standard Tolerances</w:t>
            </w:r>
          </w:p>
        </w:tc>
        <w:tc>
          <w:tcPr>
            <w:tcW w:w="932" w:type="dxa"/>
            <w:shd w:val="clear" w:color="auto" w:fill="auto"/>
            <w:vAlign w:val="center"/>
          </w:tcPr>
          <w:p w14:paraId="6B90A74A" w14:textId="50AF3626" w:rsidR="00267114" w:rsidRPr="00267114" w:rsidRDefault="00A013DE" w:rsidP="00267114">
            <w:pPr>
              <w:spacing w:after="0" w:line="240" w:lineRule="auto"/>
              <w:jc w:val="both"/>
              <w:rPr>
                <w:rFonts w:asciiTheme="majorBidi" w:eastAsia="Times New Roman" w:hAnsiTheme="majorBidi" w:cstheme="majorBidi"/>
                <w:bCs/>
                <w:noProof/>
                <w:lang w:bidi="fa-IR"/>
              </w:rPr>
            </w:pPr>
            <w:r>
              <w:rPr>
                <w:rFonts w:asciiTheme="majorBidi" w:eastAsia="Times New Roman" w:hAnsiTheme="majorBidi" w:cstheme="majorBidi"/>
                <w:bCs/>
                <w:noProof/>
                <w:lang w:bidi="fa-IR"/>
              </w:rPr>
              <w:t>40</w:t>
            </w:r>
          </w:p>
        </w:tc>
      </w:tr>
      <w:tr w:rsidR="00267114" w:rsidRPr="00267114" w14:paraId="797C015F" w14:textId="77777777" w:rsidTr="00EA30A2">
        <w:trPr>
          <w:trHeight w:val="432"/>
          <w:jc w:val="center"/>
        </w:trPr>
        <w:tc>
          <w:tcPr>
            <w:tcW w:w="1207" w:type="dxa"/>
            <w:shd w:val="clear" w:color="auto" w:fill="auto"/>
            <w:vAlign w:val="center"/>
          </w:tcPr>
          <w:p w14:paraId="5C979481" w14:textId="77777777" w:rsidR="00267114" w:rsidRPr="00267114" w:rsidRDefault="00267114" w:rsidP="00267114">
            <w:pPr>
              <w:spacing w:after="0" w:line="240" w:lineRule="auto"/>
              <w:jc w:val="both"/>
              <w:rPr>
                <w:rFonts w:asciiTheme="majorBidi" w:eastAsia="Times New Roman" w:hAnsiTheme="majorBidi" w:cstheme="majorBidi"/>
                <w:b/>
                <w:noProof/>
                <w:lang w:bidi="fa-IR"/>
              </w:rPr>
            </w:pPr>
            <w:r w:rsidRPr="00267114">
              <w:rPr>
                <w:rFonts w:asciiTheme="majorBidi" w:eastAsia="Times New Roman" w:hAnsiTheme="majorBidi" w:cstheme="majorBidi"/>
                <w:b/>
                <w:noProof/>
                <w:lang w:bidi="fa-IR"/>
              </w:rPr>
              <w:t>4</w:t>
            </w:r>
          </w:p>
        </w:tc>
        <w:tc>
          <w:tcPr>
            <w:tcW w:w="6887" w:type="dxa"/>
            <w:shd w:val="clear" w:color="auto" w:fill="auto"/>
            <w:vAlign w:val="center"/>
          </w:tcPr>
          <w:p w14:paraId="3E28F088" w14:textId="77777777" w:rsidR="00267114" w:rsidRPr="00267114" w:rsidRDefault="00267114" w:rsidP="00267114">
            <w:pPr>
              <w:spacing w:after="0" w:line="240" w:lineRule="auto"/>
              <w:jc w:val="both"/>
              <w:rPr>
                <w:rFonts w:asciiTheme="majorBidi" w:eastAsia="Times New Roman" w:hAnsiTheme="majorBidi" w:cstheme="majorBidi"/>
                <w:b/>
                <w:noProof/>
                <w:lang w:bidi="fa-IR"/>
              </w:rPr>
            </w:pPr>
            <w:r w:rsidRPr="00267114">
              <w:rPr>
                <w:rFonts w:asciiTheme="majorBidi" w:eastAsia="Times New Roman" w:hAnsiTheme="majorBidi" w:cstheme="majorBidi"/>
                <w:b/>
                <w:noProof/>
                <w:lang w:bidi="fa-IR"/>
              </w:rPr>
              <w:t>Maintenance &amp; Operation:</w:t>
            </w:r>
          </w:p>
        </w:tc>
        <w:tc>
          <w:tcPr>
            <w:tcW w:w="932" w:type="dxa"/>
            <w:shd w:val="clear" w:color="auto" w:fill="auto"/>
            <w:vAlign w:val="center"/>
          </w:tcPr>
          <w:p w14:paraId="43A058D0" w14:textId="5BB32B87" w:rsidR="00267114" w:rsidRPr="00267114" w:rsidRDefault="00A013DE" w:rsidP="00267114">
            <w:pPr>
              <w:spacing w:after="0" w:line="240" w:lineRule="auto"/>
              <w:jc w:val="both"/>
              <w:rPr>
                <w:rFonts w:asciiTheme="majorBidi" w:eastAsia="Times New Roman" w:hAnsiTheme="majorBidi" w:cstheme="majorBidi"/>
                <w:b/>
                <w:noProof/>
                <w:lang w:bidi="fa-IR"/>
              </w:rPr>
            </w:pPr>
            <w:r>
              <w:rPr>
                <w:rFonts w:asciiTheme="majorBidi" w:eastAsia="Times New Roman" w:hAnsiTheme="majorBidi" w:cstheme="majorBidi"/>
                <w:b/>
                <w:noProof/>
                <w:lang w:bidi="fa-IR"/>
              </w:rPr>
              <w:t>42</w:t>
            </w:r>
          </w:p>
        </w:tc>
      </w:tr>
      <w:tr w:rsidR="00267114" w:rsidRPr="00267114" w14:paraId="0775A13D" w14:textId="77777777" w:rsidTr="00EA30A2">
        <w:trPr>
          <w:jc w:val="center"/>
        </w:trPr>
        <w:tc>
          <w:tcPr>
            <w:tcW w:w="1207" w:type="dxa"/>
            <w:shd w:val="clear" w:color="auto" w:fill="auto"/>
            <w:vAlign w:val="center"/>
          </w:tcPr>
          <w:p w14:paraId="254D833D" w14:textId="77777777" w:rsidR="00267114" w:rsidRPr="00267114" w:rsidRDefault="00267114" w:rsidP="00267114">
            <w:pPr>
              <w:spacing w:after="0" w:line="240" w:lineRule="auto"/>
              <w:jc w:val="both"/>
              <w:rPr>
                <w:rFonts w:asciiTheme="majorBidi" w:eastAsia="Times New Roman" w:hAnsiTheme="majorBidi" w:cstheme="majorBidi"/>
                <w:bCs/>
                <w:noProof/>
                <w:lang w:bidi="fa-IR"/>
              </w:rPr>
            </w:pPr>
            <w:r w:rsidRPr="00267114">
              <w:rPr>
                <w:rFonts w:asciiTheme="majorBidi" w:eastAsia="Times New Roman" w:hAnsiTheme="majorBidi" w:cstheme="majorBidi"/>
                <w:bCs/>
                <w:noProof/>
                <w:lang w:bidi="fa-IR"/>
              </w:rPr>
              <w:t>4-1</w:t>
            </w:r>
          </w:p>
        </w:tc>
        <w:tc>
          <w:tcPr>
            <w:tcW w:w="6887" w:type="dxa"/>
            <w:shd w:val="clear" w:color="auto" w:fill="auto"/>
            <w:vAlign w:val="center"/>
          </w:tcPr>
          <w:p w14:paraId="29B07A07" w14:textId="77777777" w:rsidR="00267114" w:rsidRPr="00267114" w:rsidRDefault="00267114" w:rsidP="00267114">
            <w:pPr>
              <w:spacing w:after="0" w:line="240" w:lineRule="auto"/>
              <w:jc w:val="both"/>
              <w:rPr>
                <w:rFonts w:asciiTheme="majorBidi" w:eastAsia="Times New Roman" w:hAnsiTheme="majorBidi" w:cstheme="majorBidi"/>
                <w:bCs/>
                <w:noProof/>
                <w:lang w:bidi="fa-IR"/>
              </w:rPr>
            </w:pPr>
            <w:r w:rsidRPr="00267114">
              <w:rPr>
                <w:rFonts w:asciiTheme="majorBidi" w:eastAsia="Times New Roman" w:hAnsiTheme="majorBidi" w:cstheme="majorBidi"/>
                <w:bCs/>
                <w:noProof/>
                <w:lang w:bidi="fa-IR"/>
              </w:rPr>
              <w:t>Procedure for Introduction of the Process Fluid</w:t>
            </w:r>
          </w:p>
        </w:tc>
        <w:tc>
          <w:tcPr>
            <w:tcW w:w="932" w:type="dxa"/>
            <w:shd w:val="clear" w:color="auto" w:fill="auto"/>
            <w:vAlign w:val="center"/>
          </w:tcPr>
          <w:p w14:paraId="7246213A" w14:textId="62817787" w:rsidR="00267114" w:rsidRPr="00267114" w:rsidRDefault="00A013DE" w:rsidP="00267114">
            <w:pPr>
              <w:spacing w:after="0" w:line="240" w:lineRule="auto"/>
              <w:jc w:val="both"/>
              <w:rPr>
                <w:rFonts w:asciiTheme="majorBidi" w:eastAsia="Times New Roman" w:hAnsiTheme="majorBidi" w:cstheme="majorBidi"/>
                <w:bCs/>
                <w:noProof/>
                <w:lang w:bidi="fa-IR"/>
              </w:rPr>
            </w:pPr>
            <w:r>
              <w:rPr>
                <w:rFonts w:asciiTheme="majorBidi" w:eastAsia="Times New Roman" w:hAnsiTheme="majorBidi" w:cstheme="majorBidi"/>
                <w:bCs/>
                <w:noProof/>
                <w:lang w:bidi="fa-IR"/>
              </w:rPr>
              <w:t>43</w:t>
            </w:r>
          </w:p>
        </w:tc>
      </w:tr>
      <w:tr w:rsidR="00267114" w:rsidRPr="00267114" w14:paraId="0E3FADD9" w14:textId="77777777" w:rsidTr="00EA30A2">
        <w:trPr>
          <w:jc w:val="center"/>
        </w:trPr>
        <w:tc>
          <w:tcPr>
            <w:tcW w:w="1207" w:type="dxa"/>
            <w:shd w:val="clear" w:color="auto" w:fill="auto"/>
            <w:vAlign w:val="center"/>
          </w:tcPr>
          <w:p w14:paraId="46B75BAE" w14:textId="77777777" w:rsidR="00267114" w:rsidRPr="00267114" w:rsidRDefault="00267114" w:rsidP="00267114">
            <w:pPr>
              <w:spacing w:after="0" w:line="240" w:lineRule="auto"/>
              <w:jc w:val="both"/>
              <w:rPr>
                <w:rFonts w:asciiTheme="majorBidi" w:eastAsia="Times New Roman" w:hAnsiTheme="majorBidi" w:cstheme="majorBidi"/>
                <w:bCs/>
                <w:noProof/>
                <w:lang w:bidi="fa-IR"/>
              </w:rPr>
            </w:pPr>
            <w:r w:rsidRPr="00267114">
              <w:rPr>
                <w:rFonts w:asciiTheme="majorBidi" w:eastAsia="Times New Roman" w:hAnsiTheme="majorBidi" w:cstheme="majorBidi"/>
                <w:bCs/>
                <w:noProof/>
                <w:lang w:bidi="fa-IR"/>
              </w:rPr>
              <w:t>4-2</w:t>
            </w:r>
          </w:p>
        </w:tc>
        <w:tc>
          <w:tcPr>
            <w:tcW w:w="6887" w:type="dxa"/>
            <w:shd w:val="clear" w:color="auto" w:fill="auto"/>
            <w:vAlign w:val="center"/>
          </w:tcPr>
          <w:p w14:paraId="0344F6BC" w14:textId="77777777" w:rsidR="00267114" w:rsidRPr="00267114" w:rsidRDefault="00267114" w:rsidP="00267114">
            <w:pPr>
              <w:spacing w:after="0" w:line="240" w:lineRule="auto"/>
              <w:jc w:val="both"/>
              <w:rPr>
                <w:rFonts w:asciiTheme="majorBidi" w:eastAsia="Times New Roman" w:hAnsiTheme="majorBidi" w:cstheme="majorBidi"/>
                <w:bCs/>
                <w:noProof/>
                <w:lang w:bidi="fa-IR"/>
              </w:rPr>
            </w:pPr>
            <w:r w:rsidRPr="00267114">
              <w:rPr>
                <w:rFonts w:asciiTheme="majorBidi" w:eastAsia="Times New Roman" w:hAnsiTheme="majorBidi" w:cstheme="majorBidi"/>
                <w:bCs/>
                <w:noProof/>
                <w:lang w:bidi="fa-IR"/>
              </w:rPr>
              <w:t>Remedying Leakage Observed in Tube Bundle Test</w:t>
            </w:r>
          </w:p>
        </w:tc>
        <w:tc>
          <w:tcPr>
            <w:tcW w:w="932" w:type="dxa"/>
            <w:shd w:val="clear" w:color="auto" w:fill="auto"/>
            <w:vAlign w:val="center"/>
          </w:tcPr>
          <w:p w14:paraId="07BA3995" w14:textId="07A10BB8" w:rsidR="00267114" w:rsidRPr="00267114" w:rsidRDefault="00A013DE" w:rsidP="00267114">
            <w:pPr>
              <w:spacing w:after="0" w:line="240" w:lineRule="auto"/>
              <w:jc w:val="both"/>
              <w:rPr>
                <w:rFonts w:asciiTheme="majorBidi" w:eastAsia="Times New Roman" w:hAnsiTheme="majorBidi" w:cstheme="majorBidi"/>
                <w:bCs/>
                <w:noProof/>
                <w:lang w:bidi="fa-IR"/>
              </w:rPr>
            </w:pPr>
            <w:r>
              <w:rPr>
                <w:rFonts w:asciiTheme="majorBidi" w:eastAsia="Times New Roman" w:hAnsiTheme="majorBidi" w:cstheme="majorBidi"/>
                <w:bCs/>
                <w:noProof/>
                <w:lang w:bidi="fa-IR"/>
              </w:rPr>
              <w:t>44</w:t>
            </w:r>
          </w:p>
        </w:tc>
      </w:tr>
      <w:tr w:rsidR="00267114" w:rsidRPr="00267114" w14:paraId="683BEC12" w14:textId="77777777" w:rsidTr="00EA30A2">
        <w:trPr>
          <w:jc w:val="center"/>
        </w:trPr>
        <w:tc>
          <w:tcPr>
            <w:tcW w:w="1207" w:type="dxa"/>
            <w:shd w:val="clear" w:color="auto" w:fill="auto"/>
            <w:vAlign w:val="center"/>
          </w:tcPr>
          <w:p w14:paraId="3BFD2874" w14:textId="77777777" w:rsidR="00267114" w:rsidRPr="00267114" w:rsidRDefault="00267114" w:rsidP="00267114">
            <w:pPr>
              <w:spacing w:after="0" w:line="240" w:lineRule="auto"/>
              <w:jc w:val="both"/>
              <w:rPr>
                <w:rFonts w:asciiTheme="majorBidi" w:eastAsia="Times New Roman" w:hAnsiTheme="majorBidi" w:cstheme="majorBidi"/>
                <w:bCs/>
                <w:noProof/>
                <w:lang w:bidi="fa-IR"/>
              </w:rPr>
            </w:pPr>
            <w:r w:rsidRPr="00267114">
              <w:rPr>
                <w:rFonts w:asciiTheme="majorBidi" w:eastAsia="Times New Roman" w:hAnsiTheme="majorBidi" w:cstheme="majorBidi"/>
                <w:bCs/>
                <w:noProof/>
                <w:lang w:bidi="fa-IR"/>
              </w:rPr>
              <w:t>4-3</w:t>
            </w:r>
          </w:p>
        </w:tc>
        <w:tc>
          <w:tcPr>
            <w:tcW w:w="6887" w:type="dxa"/>
            <w:shd w:val="clear" w:color="auto" w:fill="auto"/>
            <w:vAlign w:val="center"/>
          </w:tcPr>
          <w:p w14:paraId="7A05B16F" w14:textId="77777777" w:rsidR="00267114" w:rsidRPr="00267114" w:rsidRDefault="00267114" w:rsidP="00267114">
            <w:pPr>
              <w:spacing w:after="0" w:line="240" w:lineRule="auto"/>
              <w:jc w:val="both"/>
              <w:rPr>
                <w:rFonts w:asciiTheme="majorBidi" w:eastAsia="Times New Roman" w:hAnsiTheme="majorBidi" w:cstheme="majorBidi"/>
                <w:bCs/>
                <w:noProof/>
                <w:lang w:bidi="fa-IR"/>
              </w:rPr>
            </w:pPr>
            <w:r w:rsidRPr="00267114">
              <w:rPr>
                <w:rFonts w:asciiTheme="majorBidi" w:eastAsia="Times New Roman" w:hAnsiTheme="majorBidi" w:cstheme="majorBidi"/>
                <w:bCs/>
                <w:noProof/>
                <w:lang w:bidi="fa-IR"/>
              </w:rPr>
              <w:t>The Air-Cooler Shuts Down Unexpectedly</w:t>
            </w:r>
          </w:p>
        </w:tc>
        <w:tc>
          <w:tcPr>
            <w:tcW w:w="932" w:type="dxa"/>
            <w:shd w:val="clear" w:color="auto" w:fill="auto"/>
            <w:vAlign w:val="center"/>
          </w:tcPr>
          <w:p w14:paraId="4774D5D3" w14:textId="2D4B5057" w:rsidR="00267114" w:rsidRPr="00267114" w:rsidRDefault="00A013DE" w:rsidP="00267114">
            <w:pPr>
              <w:spacing w:after="0" w:line="240" w:lineRule="auto"/>
              <w:jc w:val="both"/>
              <w:rPr>
                <w:rFonts w:asciiTheme="majorBidi" w:eastAsia="Times New Roman" w:hAnsiTheme="majorBidi" w:cstheme="majorBidi"/>
                <w:bCs/>
                <w:noProof/>
                <w:lang w:bidi="fa-IR"/>
              </w:rPr>
            </w:pPr>
            <w:r>
              <w:rPr>
                <w:rFonts w:asciiTheme="majorBidi" w:eastAsia="Times New Roman" w:hAnsiTheme="majorBidi" w:cstheme="majorBidi"/>
                <w:bCs/>
                <w:noProof/>
                <w:lang w:bidi="fa-IR"/>
              </w:rPr>
              <w:t>45</w:t>
            </w:r>
          </w:p>
        </w:tc>
      </w:tr>
      <w:tr w:rsidR="00267114" w:rsidRPr="00267114" w14:paraId="78433413" w14:textId="77777777" w:rsidTr="00EA30A2">
        <w:trPr>
          <w:jc w:val="center"/>
        </w:trPr>
        <w:tc>
          <w:tcPr>
            <w:tcW w:w="1207" w:type="dxa"/>
            <w:shd w:val="clear" w:color="auto" w:fill="auto"/>
            <w:vAlign w:val="center"/>
          </w:tcPr>
          <w:p w14:paraId="5DDC685F" w14:textId="77777777" w:rsidR="00267114" w:rsidRPr="00267114" w:rsidRDefault="00267114" w:rsidP="00267114">
            <w:pPr>
              <w:spacing w:after="0" w:line="240" w:lineRule="auto"/>
              <w:jc w:val="both"/>
              <w:rPr>
                <w:rFonts w:asciiTheme="majorBidi" w:eastAsia="Times New Roman" w:hAnsiTheme="majorBidi" w:cstheme="majorBidi"/>
                <w:bCs/>
                <w:noProof/>
                <w:lang w:bidi="fa-IR"/>
              </w:rPr>
            </w:pPr>
            <w:r w:rsidRPr="00267114">
              <w:rPr>
                <w:rFonts w:asciiTheme="majorBidi" w:eastAsia="Times New Roman" w:hAnsiTheme="majorBidi" w:cstheme="majorBidi"/>
                <w:bCs/>
                <w:noProof/>
                <w:lang w:bidi="fa-IR"/>
              </w:rPr>
              <w:t>4-4</w:t>
            </w:r>
          </w:p>
        </w:tc>
        <w:tc>
          <w:tcPr>
            <w:tcW w:w="6887" w:type="dxa"/>
            <w:shd w:val="clear" w:color="auto" w:fill="auto"/>
            <w:vAlign w:val="center"/>
          </w:tcPr>
          <w:p w14:paraId="6B9CEBB0" w14:textId="77777777" w:rsidR="00267114" w:rsidRPr="00267114" w:rsidRDefault="00267114" w:rsidP="00267114">
            <w:pPr>
              <w:spacing w:after="0" w:line="240" w:lineRule="auto"/>
              <w:jc w:val="both"/>
              <w:rPr>
                <w:rFonts w:asciiTheme="majorBidi" w:eastAsia="Times New Roman" w:hAnsiTheme="majorBidi" w:cstheme="majorBidi"/>
                <w:bCs/>
                <w:noProof/>
                <w:lang w:bidi="fa-IR"/>
              </w:rPr>
            </w:pPr>
            <w:r w:rsidRPr="00267114">
              <w:rPr>
                <w:rFonts w:asciiTheme="majorBidi" w:eastAsia="Times New Roman" w:hAnsiTheme="majorBidi" w:cstheme="majorBidi"/>
                <w:bCs/>
                <w:noProof/>
                <w:lang w:bidi="fa-IR"/>
              </w:rPr>
              <w:t>Pre-Commissioning</w:t>
            </w:r>
          </w:p>
        </w:tc>
        <w:tc>
          <w:tcPr>
            <w:tcW w:w="932" w:type="dxa"/>
            <w:shd w:val="clear" w:color="auto" w:fill="auto"/>
            <w:vAlign w:val="center"/>
          </w:tcPr>
          <w:p w14:paraId="7E0A9D58" w14:textId="7690F149" w:rsidR="00267114" w:rsidRPr="00267114" w:rsidRDefault="00A013DE" w:rsidP="00267114">
            <w:pPr>
              <w:spacing w:after="0" w:line="240" w:lineRule="auto"/>
              <w:jc w:val="both"/>
              <w:rPr>
                <w:rFonts w:asciiTheme="majorBidi" w:eastAsia="Times New Roman" w:hAnsiTheme="majorBidi" w:cstheme="majorBidi"/>
                <w:bCs/>
                <w:noProof/>
                <w:lang w:bidi="fa-IR"/>
              </w:rPr>
            </w:pPr>
            <w:r>
              <w:rPr>
                <w:rFonts w:asciiTheme="majorBidi" w:eastAsia="Times New Roman" w:hAnsiTheme="majorBidi" w:cstheme="majorBidi"/>
                <w:bCs/>
                <w:noProof/>
                <w:lang w:bidi="fa-IR"/>
              </w:rPr>
              <w:t>46</w:t>
            </w:r>
          </w:p>
        </w:tc>
      </w:tr>
      <w:tr w:rsidR="00267114" w:rsidRPr="00267114" w14:paraId="6590349F" w14:textId="77777777" w:rsidTr="00EA30A2">
        <w:trPr>
          <w:jc w:val="center"/>
        </w:trPr>
        <w:tc>
          <w:tcPr>
            <w:tcW w:w="1207" w:type="dxa"/>
            <w:shd w:val="clear" w:color="auto" w:fill="auto"/>
            <w:vAlign w:val="center"/>
          </w:tcPr>
          <w:p w14:paraId="4531A786" w14:textId="77777777" w:rsidR="00267114" w:rsidRPr="00267114" w:rsidRDefault="00267114" w:rsidP="00267114">
            <w:pPr>
              <w:spacing w:after="0" w:line="240" w:lineRule="auto"/>
              <w:jc w:val="both"/>
              <w:rPr>
                <w:rFonts w:asciiTheme="majorBidi" w:eastAsia="Times New Roman" w:hAnsiTheme="majorBidi" w:cstheme="majorBidi"/>
                <w:bCs/>
                <w:noProof/>
                <w:lang w:bidi="fa-IR"/>
              </w:rPr>
            </w:pPr>
            <w:r w:rsidRPr="00267114">
              <w:rPr>
                <w:rFonts w:asciiTheme="majorBidi" w:eastAsia="Times New Roman" w:hAnsiTheme="majorBidi" w:cstheme="majorBidi"/>
                <w:bCs/>
                <w:noProof/>
                <w:lang w:bidi="fa-IR"/>
              </w:rPr>
              <w:t>4-5</w:t>
            </w:r>
          </w:p>
        </w:tc>
        <w:tc>
          <w:tcPr>
            <w:tcW w:w="6887" w:type="dxa"/>
            <w:shd w:val="clear" w:color="auto" w:fill="auto"/>
            <w:vAlign w:val="center"/>
          </w:tcPr>
          <w:p w14:paraId="1CF4ABCE" w14:textId="77777777" w:rsidR="00267114" w:rsidRPr="00267114" w:rsidRDefault="00267114" w:rsidP="00267114">
            <w:pPr>
              <w:spacing w:after="0" w:line="240" w:lineRule="auto"/>
              <w:jc w:val="both"/>
              <w:rPr>
                <w:rFonts w:asciiTheme="majorBidi" w:eastAsia="Times New Roman" w:hAnsiTheme="majorBidi" w:cstheme="majorBidi"/>
                <w:bCs/>
                <w:noProof/>
                <w:lang w:bidi="fa-IR"/>
              </w:rPr>
            </w:pPr>
            <w:r w:rsidRPr="00267114">
              <w:rPr>
                <w:rFonts w:asciiTheme="majorBidi" w:eastAsia="Times New Roman" w:hAnsiTheme="majorBidi" w:cstheme="majorBidi"/>
                <w:bCs/>
                <w:noProof/>
                <w:lang w:bidi="fa-IR"/>
              </w:rPr>
              <w:t>Procedure for Fin Tube Maintenance</w:t>
            </w:r>
          </w:p>
        </w:tc>
        <w:tc>
          <w:tcPr>
            <w:tcW w:w="932" w:type="dxa"/>
            <w:shd w:val="clear" w:color="auto" w:fill="auto"/>
            <w:vAlign w:val="center"/>
          </w:tcPr>
          <w:p w14:paraId="716FB56E" w14:textId="44BC99F5" w:rsidR="00267114" w:rsidRPr="00267114" w:rsidRDefault="00A013DE" w:rsidP="00267114">
            <w:pPr>
              <w:spacing w:after="0" w:line="240" w:lineRule="auto"/>
              <w:jc w:val="both"/>
              <w:rPr>
                <w:rFonts w:asciiTheme="majorBidi" w:eastAsia="Times New Roman" w:hAnsiTheme="majorBidi" w:cstheme="majorBidi"/>
                <w:bCs/>
                <w:noProof/>
                <w:lang w:bidi="fa-IR"/>
              </w:rPr>
            </w:pPr>
            <w:r>
              <w:rPr>
                <w:rFonts w:asciiTheme="majorBidi" w:eastAsia="Times New Roman" w:hAnsiTheme="majorBidi" w:cstheme="majorBidi"/>
                <w:bCs/>
                <w:noProof/>
                <w:lang w:bidi="fa-IR"/>
              </w:rPr>
              <w:t>48</w:t>
            </w:r>
          </w:p>
        </w:tc>
      </w:tr>
      <w:tr w:rsidR="00267114" w:rsidRPr="00267114" w14:paraId="4D9E8C20" w14:textId="77777777" w:rsidTr="00EA30A2">
        <w:trPr>
          <w:jc w:val="center"/>
        </w:trPr>
        <w:tc>
          <w:tcPr>
            <w:tcW w:w="1207" w:type="dxa"/>
            <w:shd w:val="clear" w:color="auto" w:fill="auto"/>
            <w:vAlign w:val="center"/>
          </w:tcPr>
          <w:p w14:paraId="683F94BF" w14:textId="77777777" w:rsidR="00267114" w:rsidRPr="00267114" w:rsidRDefault="00267114" w:rsidP="00267114">
            <w:pPr>
              <w:spacing w:after="0" w:line="240" w:lineRule="auto"/>
              <w:jc w:val="both"/>
              <w:rPr>
                <w:rFonts w:asciiTheme="majorBidi" w:eastAsia="Times New Roman" w:hAnsiTheme="majorBidi" w:cstheme="majorBidi"/>
                <w:bCs/>
                <w:noProof/>
                <w:lang w:bidi="fa-IR"/>
              </w:rPr>
            </w:pPr>
            <w:r w:rsidRPr="00267114">
              <w:rPr>
                <w:rFonts w:asciiTheme="majorBidi" w:eastAsia="Times New Roman" w:hAnsiTheme="majorBidi" w:cstheme="majorBidi"/>
                <w:bCs/>
                <w:noProof/>
                <w:lang w:bidi="fa-IR"/>
              </w:rPr>
              <w:t>4-6</w:t>
            </w:r>
          </w:p>
        </w:tc>
        <w:tc>
          <w:tcPr>
            <w:tcW w:w="6887" w:type="dxa"/>
            <w:shd w:val="clear" w:color="auto" w:fill="auto"/>
            <w:vAlign w:val="center"/>
          </w:tcPr>
          <w:p w14:paraId="6A3A4D2F" w14:textId="77777777" w:rsidR="00267114" w:rsidRPr="00267114" w:rsidRDefault="00267114" w:rsidP="00267114">
            <w:pPr>
              <w:spacing w:after="0" w:line="240" w:lineRule="auto"/>
              <w:jc w:val="both"/>
              <w:rPr>
                <w:rFonts w:asciiTheme="majorBidi" w:eastAsia="Times New Roman" w:hAnsiTheme="majorBidi" w:cstheme="majorBidi"/>
                <w:bCs/>
                <w:noProof/>
                <w:lang w:bidi="fa-IR"/>
              </w:rPr>
            </w:pPr>
            <w:r w:rsidRPr="00267114">
              <w:rPr>
                <w:rFonts w:asciiTheme="majorBidi" w:eastAsia="Times New Roman" w:hAnsiTheme="majorBidi" w:cstheme="majorBidi"/>
                <w:bCs/>
                <w:noProof/>
                <w:lang w:bidi="fa-IR"/>
              </w:rPr>
              <w:t>Protection of Tube Bundle Units</w:t>
            </w:r>
          </w:p>
        </w:tc>
        <w:tc>
          <w:tcPr>
            <w:tcW w:w="932" w:type="dxa"/>
            <w:shd w:val="clear" w:color="auto" w:fill="auto"/>
            <w:vAlign w:val="center"/>
          </w:tcPr>
          <w:p w14:paraId="59AFF032" w14:textId="062495F7" w:rsidR="00267114" w:rsidRPr="00267114" w:rsidRDefault="00A013DE" w:rsidP="00267114">
            <w:pPr>
              <w:spacing w:after="0" w:line="240" w:lineRule="auto"/>
              <w:jc w:val="both"/>
              <w:rPr>
                <w:rFonts w:asciiTheme="majorBidi" w:eastAsia="Times New Roman" w:hAnsiTheme="majorBidi" w:cstheme="majorBidi"/>
                <w:bCs/>
                <w:noProof/>
                <w:lang w:bidi="fa-IR"/>
              </w:rPr>
            </w:pPr>
            <w:r>
              <w:rPr>
                <w:rFonts w:asciiTheme="majorBidi" w:eastAsia="Times New Roman" w:hAnsiTheme="majorBidi" w:cstheme="majorBidi"/>
                <w:bCs/>
                <w:noProof/>
                <w:lang w:bidi="fa-IR"/>
              </w:rPr>
              <w:t>50</w:t>
            </w:r>
          </w:p>
        </w:tc>
      </w:tr>
      <w:tr w:rsidR="00267114" w:rsidRPr="00267114" w14:paraId="4CA803CF" w14:textId="77777777" w:rsidTr="00EA30A2">
        <w:trPr>
          <w:jc w:val="center"/>
        </w:trPr>
        <w:tc>
          <w:tcPr>
            <w:tcW w:w="1207" w:type="dxa"/>
            <w:shd w:val="clear" w:color="auto" w:fill="auto"/>
            <w:vAlign w:val="center"/>
          </w:tcPr>
          <w:p w14:paraId="567278EC" w14:textId="77777777" w:rsidR="00267114" w:rsidRPr="00267114" w:rsidRDefault="00267114" w:rsidP="00267114">
            <w:pPr>
              <w:spacing w:after="0" w:line="240" w:lineRule="auto"/>
              <w:jc w:val="both"/>
              <w:rPr>
                <w:rFonts w:asciiTheme="majorBidi" w:eastAsia="Times New Roman" w:hAnsiTheme="majorBidi" w:cstheme="majorBidi"/>
                <w:bCs/>
                <w:noProof/>
                <w:lang w:bidi="fa-IR"/>
              </w:rPr>
            </w:pPr>
            <w:r w:rsidRPr="00267114">
              <w:rPr>
                <w:rFonts w:asciiTheme="majorBidi" w:eastAsia="Times New Roman" w:hAnsiTheme="majorBidi" w:cstheme="majorBidi"/>
                <w:bCs/>
                <w:noProof/>
                <w:lang w:bidi="fa-IR"/>
              </w:rPr>
              <w:t>4-7</w:t>
            </w:r>
          </w:p>
        </w:tc>
        <w:tc>
          <w:tcPr>
            <w:tcW w:w="6887" w:type="dxa"/>
            <w:shd w:val="clear" w:color="auto" w:fill="auto"/>
            <w:vAlign w:val="center"/>
          </w:tcPr>
          <w:p w14:paraId="0095D2A6" w14:textId="77777777" w:rsidR="00267114" w:rsidRPr="00267114" w:rsidRDefault="00267114" w:rsidP="00267114">
            <w:pPr>
              <w:spacing w:after="0" w:line="240" w:lineRule="auto"/>
              <w:jc w:val="both"/>
              <w:rPr>
                <w:rFonts w:asciiTheme="majorBidi" w:eastAsia="Times New Roman" w:hAnsiTheme="majorBidi" w:cstheme="majorBidi"/>
                <w:bCs/>
                <w:noProof/>
                <w:lang w:bidi="fa-IR"/>
              </w:rPr>
            </w:pPr>
            <w:r w:rsidRPr="00267114">
              <w:rPr>
                <w:rFonts w:asciiTheme="majorBidi" w:eastAsia="Times New Roman" w:hAnsiTheme="majorBidi" w:cstheme="majorBidi"/>
                <w:bCs/>
                <w:noProof/>
                <w:lang w:bidi="fa-IR"/>
              </w:rPr>
              <w:t>Machinery Component</w:t>
            </w:r>
          </w:p>
        </w:tc>
        <w:tc>
          <w:tcPr>
            <w:tcW w:w="932" w:type="dxa"/>
            <w:shd w:val="clear" w:color="auto" w:fill="auto"/>
            <w:vAlign w:val="center"/>
          </w:tcPr>
          <w:p w14:paraId="0EBEE6C6" w14:textId="2CB61E47" w:rsidR="00267114" w:rsidRPr="00267114" w:rsidRDefault="00A013DE" w:rsidP="00267114">
            <w:pPr>
              <w:spacing w:after="0" w:line="240" w:lineRule="auto"/>
              <w:jc w:val="both"/>
              <w:rPr>
                <w:rFonts w:asciiTheme="majorBidi" w:eastAsia="Times New Roman" w:hAnsiTheme="majorBidi" w:cstheme="majorBidi"/>
                <w:bCs/>
                <w:noProof/>
                <w:lang w:bidi="fa-IR"/>
              </w:rPr>
            </w:pPr>
            <w:r>
              <w:rPr>
                <w:rFonts w:asciiTheme="majorBidi" w:eastAsia="Times New Roman" w:hAnsiTheme="majorBidi" w:cstheme="majorBidi"/>
                <w:bCs/>
                <w:noProof/>
                <w:lang w:bidi="fa-IR"/>
              </w:rPr>
              <w:t>51</w:t>
            </w:r>
          </w:p>
        </w:tc>
      </w:tr>
      <w:tr w:rsidR="00267114" w:rsidRPr="00267114" w14:paraId="1632D015" w14:textId="77777777" w:rsidTr="00EA30A2">
        <w:trPr>
          <w:jc w:val="center"/>
        </w:trPr>
        <w:tc>
          <w:tcPr>
            <w:tcW w:w="1207" w:type="dxa"/>
            <w:shd w:val="clear" w:color="auto" w:fill="auto"/>
            <w:vAlign w:val="center"/>
          </w:tcPr>
          <w:p w14:paraId="64A70549" w14:textId="77777777" w:rsidR="00267114" w:rsidRPr="00267114" w:rsidRDefault="00267114" w:rsidP="00267114">
            <w:pPr>
              <w:spacing w:after="0" w:line="240" w:lineRule="auto"/>
              <w:jc w:val="both"/>
              <w:rPr>
                <w:rFonts w:asciiTheme="majorBidi" w:eastAsia="Times New Roman" w:hAnsiTheme="majorBidi" w:cstheme="majorBidi"/>
                <w:bCs/>
                <w:noProof/>
                <w:lang w:bidi="fa-IR"/>
              </w:rPr>
            </w:pPr>
            <w:r w:rsidRPr="00267114">
              <w:rPr>
                <w:rFonts w:asciiTheme="majorBidi" w:eastAsia="Times New Roman" w:hAnsiTheme="majorBidi" w:cstheme="majorBidi"/>
                <w:bCs/>
                <w:noProof/>
                <w:lang w:bidi="fa-IR"/>
              </w:rPr>
              <w:t>4-8</w:t>
            </w:r>
          </w:p>
        </w:tc>
        <w:tc>
          <w:tcPr>
            <w:tcW w:w="6887" w:type="dxa"/>
            <w:shd w:val="clear" w:color="auto" w:fill="auto"/>
            <w:vAlign w:val="center"/>
          </w:tcPr>
          <w:p w14:paraId="7682A505" w14:textId="77777777" w:rsidR="00267114" w:rsidRPr="00267114" w:rsidRDefault="00267114" w:rsidP="00267114">
            <w:pPr>
              <w:spacing w:after="0" w:line="240" w:lineRule="auto"/>
              <w:jc w:val="both"/>
              <w:rPr>
                <w:rFonts w:asciiTheme="majorBidi" w:eastAsia="Times New Roman" w:hAnsiTheme="majorBidi" w:cstheme="majorBidi"/>
                <w:bCs/>
                <w:noProof/>
                <w:lang w:bidi="fa-IR"/>
              </w:rPr>
            </w:pPr>
            <w:r w:rsidRPr="00267114">
              <w:rPr>
                <w:rFonts w:asciiTheme="majorBidi" w:eastAsia="Times New Roman" w:hAnsiTheme="majorBidi" w:cstheme="majorBidi"/>
                <w:bCs/>
                <w:noProof/>
                <w:lang w:bidi="fa-IR"/>
              </w:rPr>
              <w:t>Fan Shaft Bearing Lubrication</w:t>
            </w:r>
          </w:p>
        </w:tc>
        <w:tc>
          <w:tcPr>
            <w:tcW w:w="932" w:type="dxa"/>
            <w:shd w:val="clear" w:color="auto" w:fill="auto"/>
            <w:vAlign w:val="center"/>
          </w:tcPr>
          <w:p w14:paraId="0D01B96A" w14:textId="0E1B0911" w:rsidR="00267114" w:rsidRPr="00267114" w:rsidRDefault="00A013DE" w:rsidP="00267114">
            <w:pPr>
              <w:spacing w:after="0" w:line="240" w:lineRule="auto"/>
              <w:jc w:val="both"/>
              <w:rPr>
                <w:rFonts w:asciiTheme="majorBidi" w:eastAsia="Times New Roman" w:hAnsiTheme="majorBidi" w:cstheme="majorBidi"/>
                <w:bCs/>
                <w:noProof/>
                <w:lang w:bidi="fa-IR"/>
              </w:rPr>
            </w:pPr>
            <w:r>
              <w:rPr>
                <w:rFonts w:asciiTheme="majorBidi" w:eastAsia="Times New Roman" w:hAnsiTheme="majorBidi" w:cstheme="majorBidi"/>
                <w:bCs/>
                <w:noProof/>
                <w:lang w:bidi="fa-IR"/>
              </w:rPr>
              <w:t>53</w:t>
            </w:r>
          </w:p>
        </w:tc>
      </w:tr>
      <w:tr w:rsidR="00267114" w:rsidRPr="00267114" w14:paraId="6FB09F85" w14:textId="77777777" w:rsidTr="00EA30A2">
        <w:trPr>
          <w:jc w:val="center"/>
        </w:trPr>
        <w:tc>
          <w:tcPr>
            <w:tcW w:w="1207" w:type="dxa"/>
            <w:shd w:val="clear" w:color="auto" w:fill="auto"/>
            <w:vAlign w:val="center"/>
          </w:tcPr>
          <w:p w14:paraId="36656E6D" w14:textId="77777777" w:rsidR="00267114" w:rsidRPr="00267114" w:rsidRDefault="00267114" w:rsidP="00267114">
            <w:pPr>
              <w:spacing w:after="0" w:line="240" w:lineRule="auto"/>
              <w:jc w:val="both"/>
              <w:rPr>
                <w:rFonts w:asciiTheme="majorBidi" w:eastAsia="Times New Roman" w:hAnsiTheme="majorBidi" w:cstheme="majorBidi"/>
                <w:bCs/>
                <w:noProof/>
                <w:lang w:bidi="fa-IR"/>
              </w:rPr>
            </w:pPr>
            <w:r w:rsidRPr="00267114">
              <w:rPr>
                <w:rFonts w:asciiTheme="majorBidi" w:eastAsia="Times New Roman" w:hAnsiTheme="majorBidi" w:cstheme="majorBidi"/>
                <w:bCs/>
                <w:noProof/>
                <w:lang w:bidi="fa-IR"/>
              </w:rPr>
              <w:t>4-9</w:t>
            </w:r>
          </w:p>
        </w:tc>
        <w:tc>
          <w:tcPr>
            <w:tcW w:w="6887" w:type="dxa"/>
            <w:shd w:val="clear" w:color="auto" w:fill="auto"/>
            <w:vAlign w:val="center"/>
          </w:tcPr>
          <w:p w14:paraId="6C4A194C" w14:textId="77777777" w:rsidR="00267114" w:rsidRPr="00267114" w:rsidRDefault="00267114" w:rsidP="00267114">
            <w:pPr>
              <w:spacing w:after="0" w:line="240" w:lineRule="auto"/>
              <w:jc w:val="both"/>
              <w:rPr>
                <w:rFonts w:asciiTheme="majorBidi" w:eastAsia="Times New Roman" w:hAnsiTheme="majorBidi" w:cstheme="majorBidi"/>
                <w:bCs/>
                <w:noProof/>
                <w:lang w:bidi="fa-IR"/>
              </w:rPr>
            </w:pPr>
            <w:r w:rsidRPr="00267114">
              <w:rPr>
                <w:rFonts w:asciiTheme="majorBidi" w:eastAsia="Times New Roman" w:hAnsiTheme="majorBidi" w:cstheme="majorBidi"/>
                <w:bCs/>
                <w:noProof/>
                <w:lang w:bidi="fa-IR"/>
              </w:rPr>
              <w:t>Lubrication of Fan Drive Electric Motors</w:t>
            </w:r>
          </w:p>
        </w:tc>
        <w:tc>
          <w:tcPr>
            <w:tcW w:w="932" w:type="dxa"/>
            <w:shd w:val="clear" w:color="auto" w:fill="auto"/>
            <w:vAlign w:val="center"/>
          </w:tcPr>
          <w:p w14:paraId="71B9604F" w14:textId="3966149D" w:rsidR="00267114" w:rsidRPr="00267114" w:rsidRDefault="00A013DE" w:rsidP="00267114">
            <w:pPr>
              <w:spacing w:after="0" w:line="240" w:lineRule="auto"/>
              <w:jc w:val="both"/>
              <w:rPr>
                <w:rFonts w:asciiTheme="majorBidi" w:eastAsia="Times New Roman" w:hAnsiTheme="majorBidi" w:cstheme="majorBidi"/>
                <w:bCs/>
                <w:noProof/>
                <w:lang w:bidi="fa-IR"/>
              </w:rPr>
            </w:pPr>
            <w:r>
              <w:rPr>
                <w:rFonts w:asciiTheme="majorBidi" w:eastAsia="Times New Roman" w:hAnsiTheme="majorBidi" w:cstheme="majorBidi"/>
                <w:bCs/>
                <w:noProof/>
                <w:lang w:bidi="fa-IR"/>
              </w:rPr>
              <w:t>53</w:t>
            </w:r>
          </w:p>
        </w:tc>
      </w:tr>
      <w:tr w:rsidR="00267114" w:rsidRPr="00267114" w14:paraId="3F1CD141" w14:textId="77777777" w:rsidTr="00EA30A2">
        <w:trPr>
          <w:jc w:val="center"/>
        </w:trPr>
        <w:tc>
          <w:tcPr>
            <w:tcW w:w="1207" w:type="dxa"/>
            <w:shd w:val="clear" w:color="auto" w:fill="auto"/>
            <w:vAlign w:val="center"/>
          </w:tcPr>
          <w:p w14:paraId="65E4B603" w14:textId="77777777" w:rsidR="00267114" w:rsidRPr="00267114" w:rsidRDefault="00267114" w:rsidP="00267114">
            <w:pPr>
              <w:spacing w:after="0" w:line="240" w:lineRule="auto"/>
              <w:jc w:val="both"/>
              <w:rPr>
                <w:rFonts w:asciiTheme="majorBidi" w:eastAsia="Times New Roman" w:hAnsiTheme="majorBidi" w:cstheme="majorBidi"/>
                <w:bCs/>
                <w:noProof/>
                <w:lang w:bidi="fa-IR"/>
              </w:rPr>
            </w:pPr>
            <w:r w:rsidRPr="00267114">
              <w:rPr>
                <w:rFonts w:asciiTheme="majorBidi" w:eastAsia="Times New Roman" w:hAnsiTheme="majorBidi" w:cstheme="majorBidi"/>
                <w:bCs/>
                <w:noProof/>
                <w:lang w:bidi="fa-IR"/>
              </w:rPr>
              <w:t>4-10</w:t>
            </w:r>
          </w:p>
        </w:tc>
        <w:tc>
          <w:tcPr>
            <w:tcW w:w="6887" w:type="dxa"/>
            <w:shd w:val="clear" w:color="auto" w:fill="auto"/>
            <w:vAlign w:val="center"/>
          </w:tcPr>
          <w:p w14:paraId="1227854F" w14:textId="77777777" w:rsidR="00267114" w:rsidRPr="00267114" w:rsidRDefault="00267114" w:rsidP="00267114">
            <w:pPr>
              <w:spacing w:after="0" w:line="240" w:lineRule="auto"/>
              <w:jc w:val="both"/>
              <w:rPr>
                <w:rFonts w:asciiTheme="majorBidi" w:eastAsia="Times New Roman" w:hAnsiTheme="majorBidi" w:cstheme="majorBidi"/>
                <w:bCs/>
                <w:noProof/>
                <w:lang w:bidi="fa-IR"/>
              </w:rPr>
            </w:pPr>
            <w:r w:rsidRPr="00267114">
              <w:rPr>
                <w:rFonts w:asciiTheme="majorBidi" w:eastAsia="Times New Roman" w:hAnsiTheme="majorBidi" w:cstheme="majorBidi"/>
                <w:bCs/>
                <w:noProof/>
                <w:lang w:bidi="fa-IR"/>
              </w:rPr>
              <w:t>Utility Consumption</w:t>
            </w:r>
          </w:p>
        </w:tc>
        <w:tc>
          <w:tcPr>
            <w:tcW w:w="932" w:type="dxa"/>
            <w:shd w:val="clear" w:color="auto" w:fill="auto"/>
            <w:vAlign w:val="center"/>
          </w:tcPr>
          <w:p w14:paraId="1131D09D" w14:textId="65B46156" w:rsidR="00267114" w:rsidRPr="00267114" w:rsidRDefault="00A013DE" w:rsidP="00267114">
            <w:pPr>
              <w:spacing w:after="0" w:line="240" w:lineRule="auto"/>
              <w:jc w:val="both"/>
              <w:rPr>
                <w:rFonts w:asciiTheme="majorBidi" w:eastAsia="Times New Roman" w:hAnsiTheme="majorBidi" w:cstheme="majorBidi"/>
                <w:bCs/>
                <w:noProof/>
                <w:lang w:bidi="fa-IR"/>
              </w:rPr>
            </w:pPr>
            <w:r>
              <w:rPr>
                <w:rFonts w:asciiTheme="majorBidi" w:eastAsia="Times New Roman" w:hAnsiTheme="majorBidi" w:cstheme="majorBidi"/>
                <w:bCs/>
                <w:noProof/>
                <w:lang w:bidi="fa-IR"/>
              </w:rPr>
              <w:t>56</w:t>
            </w:r>
          </w:p>
        </w:tc>
      </w:tr>
      <w:tr w:rsidR="00267114" w:rsidRPr="00267114" w14:paraId="6ABC0FDB" w14:textId="77777777" w:rsidTr="00EA30A2">
        <w:trPr>
          <w:trHeight w:val="216"/>
          <w:jc w:val="center"/>
        </w:trPr>
        <w:tc>
          <w:tcPr>
            <w:tcW w:w="1207" w:type="dxa"/>
            <w:shd w:val="clear" w:color="auto" w:fill="auto"/>
            <w:vAlign w:val="center"/>
          </w:tcPr>
          <w:p w14:paraId="4F94899F" w14:textId="77777777" w:rsidR="00267114" w:rsidRPr="00267114" w:rsidRDefault="00267114" w:rsidP="00267114">
            <w:pPr>
              <w:spacing w:after="0" w:line="240" w:lineRule="auto"/>
              <w:jc w:val="both"/>
              <w:rPr>
                <w:rFonts w:asciiTheme="majorBidi" w:eastAsia="Times New Roman" w:hAnsiTheme="majorBidi" w:cstheme="majorBidi"/>
                <w:bCs/>
                <w:noProof/>
                <w:lang w:bidi="fa-IR"/>
              </w:rPr>
            </w:pPr>
            <w:r w:rsidRPr="00267114">
              <w:rPr>
                <w:rFonts w:asciiTheme="majorBidi" w:eastAsia="Times New Roman" w:hAnsiTheme="majorBidi" w:cstheme="majorBidi"/>
                <w:bCs/>
                <w:noProof/>
                <w:lang w:bidi="fa-IR"/>
              </w:rPr>
              <w:t>4-11</w:t>
            </w:r>
          </w:p>
        </w:tc>
        <w:tc>
          <w:tcPr>
            <w:tcW w:w="6887" w:type="dxa"/>
            <w:shd w:val="clear" w:color="auto" w:fill="auto"/>
            <w:vAlign w:val="center"/>
          </w:tcPr>
          <w:p w14:paraId="10707EE4" w14:textId="77777777" w:rsidR="00267114" w:rsidRPr="00267114" w:rsidRDefault="00267114" w:rsidP="00267114">
            <w:pPr>
              <w:spacing w:after="0" w:line="240" w:lineRule="auto"/>
              <w:jc w:val="both"/>
              <w:rPr>
                <w:rFonts w:asciiTheme="majorBidi" w:eastAsia="Times New Roman" w:hAnsiTheme="majorBidi" w:cstheme="majorBidi"/>
                <w:bCs/>
                <w:noProof/>
                <w:lang w:bidi="fa-IR"/>
              </w:rPr>
            </w:pPr>
            <w:r w:rsidRPr="00267114">
              <w:rPr>
                <w:rFonts w:asciiTheme="majorBidi" w:eastAsia="Times New Roman" w:hAnsiTheme="majorBidi" w:cstheme="majorBidi"/>
                <w:bCs/>
                <w:noProof/>
                <w:lang w:bidi="fa-IR"/>
              </w:rPr>
              <w:t>Bolt and Plug Torque (Steel Structure, Header Box and Driving Parts)</w:t>
            </w:r>
          </w:p>
        </w:tc>
        <w:tc>
          <w:tcPr>
            <w:tcW w:w="932" w:type="dxa"/>
            <w:shd w:val="clear" w:color="auto" w:fill="auto"/>
            <w:vAlign w:val="center"/>
          </w:tcPr>
          <w:p w14:paraId="46C0BA68" w14:textId="7C180BC7" w:rsidR="00267114" w:rsidRPr="00267114" w:rsidRDefault="00A013DE" w:rsidP="00267114">
            <w:pPr>
              <w:spacing w:after="0" w:line="240" w:lineRule="auto"/>
              <w:jc w:val="both"/>
              <w:rPr>
                <w:rFonts w:asciiTheme="majorBidi" w:eastAsia="Times New Roman" w:hAnsiTheme="majorBidi" w:cstheme="majorBidi"/>
                <w:bCs/>
                <w:noProof/>
                <w:lang w:bidi="fa-IR"/>
              </w:rPr>
            </w:pPr>
            <w:r>
              <w:rPr>
                <w:rFonts w:asciiTheme="majorBidi" w:eastAsia="Times New Roman" w:hAnsiTheme="majorBidi" w:cstheme="majorBidi"/>
                <w:bCs/>
                <w:noProof/>
                <w:lang w:bidi="fa-IR"/>
              </w:rPr>
              <w:t>56</w:t>
            </w:r>
          </w:p>
        </w:tc>
      </w:tr>
      <w:tr w:rsidR="00267114" w:rsidRPr="00267114" w14:paraId="3F38729E" w14:textId="77777777" w:rsidTr="00EA30A2">
        <w:trPr>
          <w:trHeight w:val="432"/>
          <w:jc w:val="center"/>
        </w:trPr>
        <w:tc>
          <w:tcPr>
            <w:tcW w:w="1207" w:type="dxa"/>
            <w:shd w:val="clear" w:color="auto" w:fill="auto"/>
            <w:vAlign w:val="center"/>
          </w:tcPr>
          <w:p w14:paraId="4BB929DC" w14:textId="77777777" w:rsidR="00267114" w:rsidRPr="00267114" w:rsidRDefault="00267114" w:rsidP="00267114">
            <w:pPr>
              <w:spacing w:after="0" w:line="240" w:lineRule="auto"/>
              <w:jc w:val="both"/>
              <w:rPr>
                <w:rFonts w:asciiTheme="majorBidi" w:eastAsia="Times New Roman" w:hAnsiTheme="majorBidi" w:cstheme="majorBidi"/>
                <w:b/>
                <w:noProof/>
                <w:lang w:bidi="fa-IR"/>
              </w:rPr>
            </w:pPr>
            <w:r w:rsidRPr="00267114">
              <w:rPr>
                <w:rFonts w:asciiTheme="majorBidi" w:eastAsia="Times New Roman" w:hAnsiTheme="majorBidi" w:cstheme="majorBidi"/>
                <w:b/>
                <w:noProof/>
                <w:lang w:bidi="fa-IR"/>
              </w:rPr>
              <w:t>5</w:t>
            </w:r>
          </w:p>
        </w:tc>
        <w:tc>
          <w:tcPr>
            <w:tcW w:w="6887" w:type="dxa"/>
            <w:shd w:val="clear" w:color="auto" w:fill="auto"/>
            <w:vAlign w:val="center"/>
          </w:tcPr>
          <w:p w14:paraId="1987CCF1" w14:textId="77777777" w:rsidR="00267114" w:rsidRPr="00267114" w:rsidRDefault="00267114" w:rsidP="00267114">
            <w:pPr>
              <w:spacing w:after="0" w:line="240" w:lineRule="auto"/>
              <w:jc w:val="both"/>
              <w:rPr>
                <w:rFonts w:asciiTheme="majorBidi" w:eastAsia="Times New Roman" w:hAnsiTheme="majorBidi" w:cstheme="majorBidi"/>
                <w:b/>
                <w:noProof/>
                <w:lang w:bidi="fa-IR"/>
              </w:rPr>
            </w:pPr>
            <w:r w:rsidRPr="00267114">
              <w:rPr>
                <w:rFonts w:asciiTheme="majorBidi" w:eastAsia="Times New Roman" w:hAnsiTheme="majorBidi" w:cstheme="majorBidi"/>
                <w:b/>
                <w:noProof/>
                <w:lang w:bidi="fa-IR"/>
              </w:rPr>
              <w:t>APPENDICES (Datasheet of Components and Sub-Suppliers Manual):</w:t>
            </w:r>
          </w:p>
        </w:tc>
        <w:tc>
          <w:tcPr>
            <w:tcW w:w="932" w:type="dxa"/>
            <w:shd w:val="clear" w:color="auto" w:fill="auto"/>
            <w:vAlign w:val="center"/>
          </w:tcPr>
          <w:p w14:paraId="09CE023C" w14:textId="624CB4C5" w:rsidR="00267114" w:rsidRPr="00267114" w:rsidRDefault="00EA30A2" w:rsidP="00267114">
            <w:pPr>
              <w:spacing w:after="0" w:line="240" w:lineRule="auto"/>
              <w:jc w:val="both"/>
              <w:rPr>
                <w:rFonts w:asciiTheme="majorBidi" w:eastAsia="Times New Roman" w:hAnsiTheme="majorBidi" w:cstheme="majorBidi"/>
                <w:b/>
                <w:noProof/>
                <w:lang w:bidi="fa-IR"/>
              </w:rPr>
            </w:pPr>
            <w:r>
              <w:rPr>
                <w:rFonts w:asciiTheme="majorBidi" w:eastAsia="Times New Roman" w:hAnsiTheme="majorBidi" w:cstheme="majorBidi"/>
                <w:b/>
                <w:noProof/>
                <w:lang w:bidi="fa-IR"/>
              </w:rPr>
              <w:t>57</w:t>
            </w:r>
          </w:p>
        </w:tc>
      </w:tr>
      <w:tr w:rsidR="00267114" w:rsidRPr="00267114" w14:paraId="15E25EE2" w14:textId="77777777" w:rsidTr="00EA30A2">
        <w:trPr>
          <w:jc w:val="center"/>
        </w:trPr>
        <w:tc>
          <w:tcPr>
            <w:tcW w:w="1207" w:type="dxa"/>
            <w:shd w:val="clear" w:color="auto" w:fill="auto"/>
            <w:vAlign w:val="center"/>
          </w:tcPr>
          <w:p w14:paraId="7391E16D" w14:textId="77777777" w:rsidR="00267114" w:rsidRPr="00267114" w:rsidRDefault="00267114" w:rsidP="00267114">
            <w:pPr>
              <w:spacing w:after="0" w:line="240" w:lineRule="auto"/>
              <w:jc w:val="both"/>
              <w:rPr>
                <w:rFonts w:asciiTheme="majorBidi" w:eastAsia="Times New Roman" w:hAnsiTheme="majorBidi" w:cstheme="majorBidi"/>
                <w:bCs/>
                <w:noProof/>
                <w:lang w:bidi="fa-IR"/>
              </w:rPr>
            </w:pPr>
            <w:r w:rsidRPr="00267114">
              <w:rPr>
                <w:rFonts w:asciiTheme="majorBidi" w:eastAsia="Times New Roman" w:hAnsiTheme="majorBidi" w:cstheme="majorBidi"/>
                <w:bCs/>
                <w:noProof/>
                <w:lang w:bidi="fa-IR"/>
              </w:rPr>
              <w:t>5-1</w:t>
            </w:r>
          </w:p>
        </w:tc>
        <w:tc>
          <w:tcPr>
            <w:tcW w:w="6887" w:type="dxa"/>
            <w:shd w:val="clear" w:color="auto" w:fill="auto"/>
            <w:vAlign w:val="center"/>
          </w:tcPr>
          <w:p w14:paraId="3E81FE1F" w14:textId="77777777" w:rsidR="00267114" w:rsidRPr="00267114" w:rsidRDefault="00267114" w:rsidP="00267114">
            <w:pPr>
              <w:spacing w:after="0" w:line="240" w:lineRule="auto"/>
              <w:jc w:val="both"/>
              <w:rPr>
                <w:rFonts w:asciiTheme="majorBidi" w:eastAsia="Times New Roman" w:hAnsiTheme="majorBidi" w:cstheme="majorBidi"/>
                <w:bCs/>
                <w:noProof/>
                <w:lang w:bidi="fa-IR"/>
              </w:rPr>
            </w:pPr>
            <w:r w:rsidRPr="00267114">
              <w:rPr>
                <w:rFonts w:asciiTheme="majorBidi" w:eastAsia="Times New Roman" w:hAnsiTheme="majorBidi" w:cstheme="majorBidi"/>
                <w:bCs/>
                <w:noProof/>
                <w:lang w:bidi="fa-IR"/>
              </w:rPr>
              <w:t>Axial Fan Datasheet</w:t>
            </w:r>
          </w:p>
        </w:tc>
        <w:tc>
          <w:tcPr>
            <w:tcW w:w="932" w:type="dxa"/>
            <w:shd w:val="clear" w:color="auto" w:fill="auto"/>
            <w:vAlign w:val="center"/>
          </w:tcPr>
          <w:p w14:paraId="1BFEB7EA" w14:textId="4A663795" w:rsidR="00267114" w:rsidRPr="00267114" w:rsidRDefault="00EA30A2" w:rsidP="00267114">
            <w:pPr>
              <w:spacing w:after="0" w:line="240" w:lineRule="auto"/>
              <w:jc w:val="both"/>
              <w:rPr>
                <w:rFonts w:asciiTheme="majorBidi" w:eastAsia="Times New Roman" w:hAnsiTheme="majorBidi" w:cstheme="majorBidi"/>
                <w:bCs/>
                <w:noProof/>
                <w:lang w:bidi="fa-IR"/>
              </w:rPr>
            </w:pPr>
            <w:r>
              <w:rPr>
                <w:rFonts w:asciiTheme="majorBidi" w:eastAsia="Times New Roman" w:hAnsiTheme="majorBidi" w:cstheme="majorBidi"/>
                <w:bCs/>
                <w:noProof/>
                <w:lang w:bidi="fa-IR"/>
              </w:rPr>
              <w:t>58</w:t>
            </w:r>
          </w:p>
        </w:tc>
      </w:tr>
      <w:tr w:rsidR="00267114" w:rsidRPr="00267114" w14:paraId="2C55868B" w14:textId="77777777" w:rsidTr="00EA30A2">
        <w:trPr>
          <w:jc w:val="center"/>
        </w:trPr>
        <w:tc>
          <w:tcPr>
            <w:tcW w:w="1207" w:type="dxa"/>
            <w:shd w:val="clear" w:color="auto" w:fill="auto"/>
            <w:vAlign w:val="center"/>
          </w:tcPr>
          <w:p w14:paraId="285EB388" w14:textId="77777777" w:rsidR="00267114" w:rsidRPr="00267114" w:rsidRDefault="00267114" w:rsidP="00267114">
            <w:pPr>
              <w:spacing w:after="0" w:line="240" w:lineRule="auto"/>
              <w:jc w:val="both"/>
              <w:rPr>
                <w:rFonts w:asciiTheme="majorBidi" w:eastAsia="Times New Roman" w:hAnsiTheme="majorBidi" w:cstheme="majorBidi"/>
                <w:bCs/>
                <w:noProof/>
                <w:lang w:bidi="fa-IR"/>
              </w:rPr>
            </w:pPr>
            <w:r w:rsidRPr="00267114">
              <w:rPr>
                <w:rFonts w:asciiTheme="majorBidi" w:eastAsia="Times New Roman" w:hAnsiTheme="majorBidi" w:cstheme="majorBidi"/>
                <w:bCs/>
                <w:noProof/>
                <w:lang w:bidi="fa-IR"/>
              </w:rPr>
              <w:t>5-2</w:t>
            </w:r>
          </w:p>
        </w:tc>
        <w:tc>
          <w:tcPr>
            <w:tcW w:w="6887" w:type="dxa"/>
            <w:shd w:val="clear" w:color="auto" w:fill="auto"/>
            <w:vAlign w:val="center"/>
          </w:tcPr>
          <w:p w14:paraId="541A416C" w14:textId="77777777" w:rsidR="00267114" w:rsidRPr="00267114" w:rsidRDefault="00267114" w:rsidP="00267114">
            <w:pPr>
              <w:spacing w:after="0" w:line="240" w:lineRule="auto"/>
              <w:jc w:val="both"/>
              <w:rPr>
                <w:rFonts w:asciiTheme="majorBidi" w:eastAsia="Times New Roman" w:hAnsiTheme="majorBidi" w:cstheme="majorBidi"/>
                <w:bCs/>
                <w:noProof/>
                <w:lang w:bidi="fa-IR"/>
              </w:rPr>
            </w:pPr>
            <w:r w:rsidRPr="00267114">
              <w:rPr>
                <w:rFonts w:asciiTheme="majorBidi" w:eastAsia="Times New Roman" w:hAnsiTheme="majorBidi" w:cstheme="majorBidi"/>
                <w:bCs/>
                <w:noProof/>
                <w:lang w:bidi="fa-IR"/>
              </w:rPr>
              <w:t>Electric Motor Datasheet</w:t>
            </w:r>
          </w:p>
        </w:tc>
        <w:tc>
          <w:tcPr>
            <w:tcW w:w="932" w:type="dxa"/>
            <w:shd w:val="clear" w:color="auto" w:fill="auto"/>
            <w:vAlign w:val="center"/>
          </w:tcPr>
          <w:p w14:paraId="0E4C9DFC" w14:textId="7144E1E9" w:rsidR="00267114" w:rsidRPr="00267114" w:rsidRDefault="00EA30A2" w:rsidP="00267114">
            <w:pPr>
              <w:spacing w:after="0" w:line="240" w:lineRule="auto"/>
              <w:jc w:val="both"/>
              <w:rPr>
                <w:rFonts w:asciiTheme="majorBidi" w:eastAsia="Times New Roman" w:hAnsiTheme="majorBidi" w:cstheme="majorBidi"/>
                <w:bCs/>
                <w:noProof/>
                <w:lang w:bidi="fa-IR"/>
              </w:rPr>
            </w:pPr>
            <w:r>
              <w:rPr>
                <w:rFonts w:asciiTheme="majorBidi" w:eastAsia="Times New Roman" w:hAnsiTheme="majorBidi" w:cstheme="majorBidi"/>
                <w:bCs/>
                <w:noProof/>
                <w:lang w:bidi="fa-IR"/>
              </w:rPr>
              <w:t>69</w:t>
            </w:r>
          </w:p>
        </w:tc>
      </w:tr>
      <w:tr w:rsidR="00267114" w:rsidRPr="00267114" w14:paraId="0D0D6EB4" w14:textId="77777777" w:rsidTr="00EA30A2">
        <w:trPr>
          <w:jc w:val="center"/>
        </w:trPr>
        <w:tc>
          <w:tcPr>
            <w:tcW w:w="1207" w:type="dxa"/>
            <w:shd w:val="clear" w:color="auto" w:fill="auto"/>
            <w:vAlign w:val="center"/>
          </w:tcPr>
          <w:p w14:paraId="68174C99" w14:textId="77777777" w:rsidR="00267114" w:rsidRPr="00267114" w:rsidRDefault="00267114" w:rsidP="00267114">
            <w:pPr>
              <w:spacing w:after="0" w:line="240" w:lineRule="auto"/>
              <w:jc w:val="both"/>
              <w:rPr>
                <w:rFonts w:asciiTheme="majorBidi" w:eastAsia="Times New Roman" w:hAnsiTheme="majorBidi" w:cstheme="majorBidi"/>
                <w:bCs/>
                <w:noProof/>
                <w:lang w:bidi="fa-IR"/>
              </w:rPr>
            </w:pPr>
            <w:r w:rsidRPr="00267114">
              <w:rPr>
                <w:rFonts w:asciiTheme="majorBidi" w:eastAsia="Times New Roman" w:hAnsiTheme="majorBidi" w:cstheme="majorBidi"/>
                <w:bCs/>
                <w:noProof/>
                <w:lang w:bidi="fa-IR"/>
              </w:rPr>
              <w:t>5-3</w:t>
            </w:r>
          </w:p>
        </w:tc>
        <w:tc>
          <w:tcPr>
            <w:tcW w:w="6887" w:type="dxa"/>
            <w:shd w:val="clear" w:color="auto" w:fill="auto"/>
            <w:vAlign w:val="center"/>
          </w:tcPr>
          <w:p w14:paraId="60E27C12" w14:textId="77777777" w:rsidR="00267114" w:rsidRPr="00267114" w:rsidRDefault="00267114" w:rsidP="00267114">
            <w:pPr>
              <w:spacing w:after="0" w:line="240" w:lineRule="auto"/>
              <w:jc w:val="both"/>
              <w:rPr>
                <w:rFonts w:asciiTheme="majorBidi" w:eastAsia="Times New Roman" w:hAnsiTheme="majorBidi" w:cstheme="majorBidi"/>
                <w:bCs/>
                <w:noProof/>
                <w:lang w:bidi="fa-IR"/>
              </w:rPr>
            </w:pPr>
            <w:r w:rsidRPr="00267114">
              <w:rPr>
                <w:rFonts w:asciiTheme="majorBidi" w:eastAsia="Times New Roman" w:hAnsiTheme="majorBidi" w:cstheme="majorBidi"/>
                <w:bCs/>
                <w:noProof/>
                <w:lang w:bidi="fa-IR"/>
              </w:rPr>
              <w:t>Belt and Pulley Datasheet</w:t>
            </w:r>
          </w:p>
        </w:tc>
        <w:tc>
          <w:tcPr>
            <w:tcW w:w="932" w:type="dxa"/>
            <w:shd w:val="clear" w:color="auto" w:fill="auto"/>
            <w:vAlign w:val="center"/>
          </w:tcPr>
          <w:p w14:paraId="6BBEAD5B" w14:textId="670D9050" w:rsidR="00267114" w:rsidRPr="00267114" w:rsidRDefault="00EA30A2" w:rsidP="00267114">
            <w:pPr>
              <w:spacing w:after="0" w:line="240" w:lineRule="auto"/>
              <w:jc w:val="both"/>
              <w:rPr>
                <w:rFonts w:asciiTheme="majorBidi" w:eastAsia="Times New Roman" w:hAnsiTheme="majorBidi" w:cstheme="majorBidi"/>
                <w:bCs/>
                <w:noProof/>
                <w:lang w:bidi="fa-IR"/>
              </w:rPr>
            </w:pPr>
            <w:r>
              <w:rPr>
                <w:rFonts w:asciiTheme="majorBidi" w:eastAsia="Times New Roman" w:hAnsiTheme="majorBidi" w:cstheme="majorBidi"/>
                <w:bCs/>
                <w:noProof/>
                <w:lang w:bidi="fa-IR"/>
              </w:rPr>
              <w:t>80</w:t>
            </w:r>
          </w:p>
        </w:tc>
      </w:tr>
      <w:tr w:rsidR="00267114" w:rsidRPr="00267114" w14:paraId="7E161103" w14:textId="77777777" w:rsidTr="00EA30A2">
        <w:trPr>
          <w:jc w:val="center"/>
        </w:trPr>
        <w:tc>
          <w:tcPr>
            <w:tcW w:w="1207" w:type="dxa"/>
            <w:shd w:val="clear" w:color="auto" w:fill="auto"/>
            <w:vAlign w:val="center"/>
          </w:tcPr>
          <w:p w14:paraId="575C9F92" w14:textId="77777777" w:rsidR="00267114" w:rsidRPr="00267114" w:rsidRDefault="00267114" w:rsidP="00267114">
            <w:pPr>
              <w:spacing w:after="0" w:line="240" w:lineRule="auto"/>
              <w:jc w:val="both"/>
              <w:rPr>
                <w:rFonts w:asciiTheme="majorBidi" w:eastAsia="Times New Roman" w:hAnsiTheme="majorBidi" w:cstheme="majorBidi"/>
                <w:bCs/>
                <w:noProof/>
                <w:lang w:bidi="fa-IR"/>
              </w:rPr>
            </w:pPr>
            <w:r w:rsidRPr="00267114">
              <w:rPr>
                <w:rFonts w:asciiTheme="majorBidi" w:eastAsia="Times New Roman" w:hAnsiTheme="majorBidi" w:cstheme="majorBidi"/>
                <w:bCs/>
                <w:noProof/>
                <w:lang w:bidi="fa-IR"/>
              </w:rPr>
              <w:t>5-4</w:t>
            </w:r>
          </w:p>
        </w:tc>
        <w:tc>
          <w:tcPr>
            <w:tcW w:w="6887" w:type="dxa"/>
            <w:shd w:val="clear" w:color="auto" w:fill="auto"/>
            <w:vAlign w:val="center"/>
          </w:tcPr>
          <w:p w14:paraId="17627603" w14:textId="77777777" w:rsidR="00267114" w:rsidRPr="00267114" w:rsidRDefault="00267114" w:rsidP="00267114">
            <w:pPr>
              <w:spacing w:after="0" w:line="240" w:lineRule="auto"/>
              <w:jc w:val="both"/>
              <w:rPr>
                <w:rFonts w:asciiTheme="majorBidi" w:eastAsia="Times New Roman" w:hAnsiTheme="majorBidi" w:cstheme="majorBidi"/>
                <w:bCs/>
                <w:noProof/>
                <w:lang w:bidi="fa-IR"/>
              </w:rPr>
            </w:pPr>
            <w:r w:rsidRPr="00267114">
              <w:rPr>
                <w:rFonts w:asciiTheme="majorBidi" w:eastAsia="Times New Roman" w:hAnsiTheme="majorBidi" w:cstheme="majorBidi"/>
                <w:bCs/>
                <w:noProof/>
                <w:lang w:bidi="fa-IR"/>
              </w:rPr>
              <w:t>Vibration Switch Datasheet</w:t>
            </w:r>
          </w:p>
        </w:tc>
        <w:tc>
          <w:tcPr>
            <w:tcW w:w="932" w:type="dxa"/>
            <w:shd w:val="clear" w:color="auto" w:fill="auto"/>
            <w:vAlign w:val="center"/>
          </w:tcPr>
          <w:p w14:paraId="37561FFD" w14:textId="02552A3D" w:rsidR="00267114" w:rsidRPr="00267114" w:rsidRDefault="00EA30A2" w:rsidP="00267114">
            <w:pPr>
              <w:spacing w:after="0" w:line="240" w:lineRule="auto"/>
              <w:jc w:val="both"/>
              <w:rPr>
                <w:rFonts w:asciiTheme="majorBidi" w:eastAsia="Times New Roman" w:hAnsiTheme="majorBidi" w:cstheme="majorBidi"/>
                <w:bCs/>
                <w:noProof/>
                <w:lang w:bidi="fa-IR"/>
              </w:rPr>
            </w:pPr>
            <w:r>
              <w:rPr>
                <w:rFonts w:asciiTheme="majorBidi" w:eastAsia="Times New Roman" w:hAnsiTheme="majorBidi" w:cstheme="majorBidi"/>
                <w:bCs/>
                <w:noProof/>
                <w:lang w:bidi="fa-IR"/>
              </w:rPr>
              <w:t>86</w:t>
            </w:r>
          </w:p>
        </w:tc>
      </w:tr>
      <w:tr w:rsidR="00267114" w:rsidRPr="00267114" w14:paraId="3337DAE6" w14:textId="77777777" w:rsidTr="00EA30A2">
        <w:trPr>
          <w:jc w:val="center"/>
        </w:trPr>
        <w:tc>
          <w:tcPr>
            <w:tcW w:w="1207" w:type="dxa"/>
            <w:shd w:val="clear" w:color="auto" w:fill="auto"/>
            <w:vAlign w:val="center"/>
          </w:tcPr>
          <w:p w14:paraId="68D1BA7A" w14:textId="77777777" w:rsidR="00267114" w:rsidRPr="00267114" w:rsidRDefault="00267114" w:rsidP="00267114">
            <w:pPr>
              <w:spacing w:after="0" w:line="240" w:lineRule="auto"/>
              <w:jc w:val="both"/>
              <w:rPr>
                <w:rFonts w:asciiTheme="majorBidi" w:eastAsia="Times New Roman" w:hAnsiTheme="majorBidi" w:cstheme="majorBidi"/>
                <w:bCs/>
                <w:noProof/>
                <w:lang w:bidi="fa-IR"/>
              </w:rPr>
            </w:pPr>
          </w:p>
        </w:tc>
        <w:tc>
          <w:tcPr>
            <w:tcW w:w="6887" w:type="dxa"/>
            <w:shd w:val="clear" w:color="auto" w:fill="auto"/>
            <w:vAlign w:val="center"/>
          </w:tcPr>
          <w:p w14:paraId="50EBD73A" w14:textId="77777777" w:rsidR="00267114" w:rsidRPr="00267114" w:rsidRDefault="00267114" w:rsidP="00267114">
            <w:pPr>
              <w:spacing w:after="0" w:line="240" w:lineRule="auto"/>
              <w:jc w:val="both"/>
              <w:rPr>
                <w:rFonts w:asciiTheme="majorBidi" w:eastAsia="Times New Roman" w:hAnsiTheme="majorBidi" w:cstheme="majorBidi"/>
                <w:bCs/>
                <w:noProof/>
                <w:lang w:bidi="fa-IR"/>
              </w:rPr>
            </w:pPr>
          </w:p>
        </w:tc>
        <w:tc>
          <w:tcPr>
            <w:tcW w:w="932" w:type="dxa"/>
            <w:shd w:val="clear" w:color="auto" w:fill="auto"/>
            <w:vAlign w:val="center"/>
          </w:tcPr>
          <w:p w14:paraId="02AC9E0C" w14:textId="77777777" w:rsidR="00267114" w:rsidRPr="00267114" w:rsidRDefault="00267114" w:rsidP="00267114">
            <w:pPr>
              <w:spacing w:after="0" w:line="240" w:lineRule="auto"/>
              <w:jc w:val="both"/>
              <w:rPr>
                <w:rFonts w:asciiTheme="majorBidi" w:eastAsia="Times New Roman" w:hAnsiTheme="majorBidi" w:cstheme="majorBidi"/>
                <w:bCs/>
                <w:noProof/>
                <w:lang w:bidi="fa-IR"/>
              </w:rPr>
            </w:pPr>
          </w:p>
        </w:tc>
      </w:tr>
      <w:tr w:rsidR="00267114" w:rsidRPr="00267114" w14:paraId="1AE64079" w14:textId="77777777" w:rsidTr="00EA30A2">
        <w:trPr>
          <w:jc w:val="center"/>
        </w:trPr>
        <w:tc>
          <w:tcPr>
            <w:tcW w:w="1207" w:type="dxa"/>
            <w:shd w:val="clear" w:color="auto" w:fill="auto"/>
            <w:vAlign w:val="center"/>
          </w:tcPr>
          <w:p w14:paraId="00D5674D" w14:textId="77777777" w:rsidR="00267114" w:rsidRPr="00267114" w:rsidRDefault="00267114" w:rsidP="00267114">
            <w:pPr>
              <w:spacing w:after="0" w:line="240" w:lineRule="auto"/>
              <w:jc w:val="both"/>
              <w:rPr>
                <w:rFonts w:asciiTheme="majorBidi" w:eastAsia="Times New Roman" w:hAnsiTheme="majorBidi" w:cstheme="majorBidi"/>
                <w:bCs/>
                <w:noProof/>
                <w:lang w:bidi="fa-IR"/>
              </w:rPr>
            </w:pPr>
          </w:p>
        </w:tc>
        <w:tc>
          <w:tcPr>
            <w:tcW w:w="6887" w:type="dxa"/>
            <w:shd w:val="clear" w:color="auto" w:fill="auto"/>
            <w:vAlign w:val="center"/>
          </w:tcPr>
          <w:p w14:paraId="15E8B2DE" w14:textId="77777777" w:rsidR="00267114" w:rsidRPr="00267114" w:rsidRDefault="00267114" w:rsidP="00267114">
            <w:pPr>
              <w:spacing w:after="0" w:line="240" w:lineRule="auto"/>
              <w:jc w:val="both"/>
              <w:rPr>
                <w:rFonts w:asciiTheme="majorBidi" w:eastAsia="Times New Roman" w:hAnsiTheme="majorBidi" w:cstheme="majorBidi"/>
                <w:bCs/>
                <w:noProof/>
                <w:lang w:bidi="fa-IR"/>
              </w:rPr>
            </w:pPr>
          </w:p>
        </w:tc>
        <w:tc>
          <w:tcPr>
            <w:tcW w:w="932" w:type="dxa"/>
            <w:shd w:val="clear" w:color="auto" w:fill="auto"/>
            <w:vAlign w:val="center"/>
          </w:tcPr>
          <w:p w14:paraId="1B22A37A" w14:textId="77777777" w:rsidR="00267114" w:rsidRPr="00267114" w:rsidRDefault="00267114" w:rsidP="00267114">
            <w:pPr>
              <w:spacing w:after="0" w:line="240" w:lineRule="auto"/>
              <w:jc w:val="both"/>
              <w:rPr>
                <w:rFonts w:asciiTheme="majorBidi" w:eastAsia="Times New Roman" w:hAnsiTheme="majorBidi" w:cstheme="majorBidi"/>
                <w:bCs/>
                <w:noProof/>
                <w:lang w:bidi="fa-IR"/>
              </w:rPr>
            </w:pPr>
          </w:p>
        </w:tc>
      </w:tr>
    </w:tbl>
    <w:p w14:paraId="0E44262F" w14:textId="77777777" w:rsidR="00267114" w:rsidRPr="00267114" w:rsidRDefault="00267114" w:rsidP="00267114">
      <w:r w:rsidRPr="00267114">
        <w:br w:type="page"/>
      </w:r>
    </w:p>
    <w:p w14:paraId="67798817" w14:textId="77777777" w:rsidR="00267114" w:rsidRPr="00267114" w:rsidRDefault="00267114" w:rsidP="00267114">
      <w:pPr>
        <w:keepNext/>
        <w:keepLines/>
        <w:spacing w:before="160" w:after="240"/>
        <w:outlineLvl w:val="0"/>
        <w:rPr>
          <w:rFonts w:asciiTheme="majorBidi" w:eastAsiaTheme="majorEastAsia" w:hAnsiTheme="majorBidi" w:cstheme="majorBidi"/>
          <w:b/>
          <w:sz w:val="28"/>
          <w:szCs w:val="32"/>
        </w:rPr>
      </w:pPr>
      <w:r w:rsidRPr="00267114">
        <w:rPr>
          <w:rFonts w:asciiTheme="majorBidi" w:eastAsiaTheme="majorEastAsia" w:hAnsiTheme="majorBidi" w:cstheme="majorBidi"/>
          <w:b/>
          <w:sz w:val="28"/>
          <w:szCs w:val="32"/>
        </w:rPr>
        <w:lastRenderedPageBreak/>
        <w:t xml:space="preserve">1. INTRODUCTION </w:t>
      </w:r>
    </w:p>
    <w:p w14:paraId="3C66C697" w14:textId="77777777" w:rsidR="00267114" w:rsidRPr="00267114" w:rsidRDefault="00267114" w:rsidP="00267114">
      <w:pPr>
        <w:spacing w:after="120" w:line="240" w:lineRule="auto"/>
        <w:ind w:left="360"/>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These instructions have been prepared to facilitate the erection, installation and maintenance of equipment supplied by DTT and offer customers best procurement conditions and delivery time of detail and spare parts requested.</w:t>
      </w:r>
    </w:p>
    <w:p w14:paraId="4DDD6420" w14:textId="77777777" w:rsidR="00267114" w:rsidRPr="00267114" w:rsidRDefault="00267114" w:rsidP="00267114">
      <w:pPr>
        <w:spacing w:after="120" w:line="240" w:lineRule="auto"/>
        <w:ind w:left="360"/>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The equipment assembly and erection operation procedures within this document shall be handled by qualified personnel with experience in the field of air-cooler erection in full compliance with API 661.</w:t>
      </w:r>
    </w:p>
    <w:p w14:paraId="4156EE3A" w14:textId="77777777" w:rsidR="00267114" w:rsidRPr="00267114" w:rsidRDefault="00267114" w:rsidP="00267114">
      <w:pPr>
        <w:spacing w:after="120" w:line="240" w:lineRule="auto"/>
        <w:ind w:left="360"/>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Erection and commissioning shall be carried out in strict conformity with the instructions of this manual. Any problems regarding the implementation of these instructions shall be filed and reported to DTT in writing (via email or fax) after sale service spec manual, which will answer as soon as possible.</w:t>
      </w:r>
    </w:p>
    <w:p w14:paraId="3EFDEF4D" w14:textId="77777777" w:rsidR="00267114" w:rsidRPr="00267114" w:rsidRDefault="00267114" w:rsidP="00267114">
      <w:pPr>
        <w:spacing w:after="120" w:line="240" w:lineRule="auto"/>
        <w:ind w:left="360"/>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 xml:space="preserve">DTT’s responsibility cannot be engaged when the clauses of this document are not met, furthermore should any issue arise, please contact DTT. </w:t>
      </w:r>
    </w:p>
    <w:p w14:paraId="2ED23AB6" w14:textId="77777777" w:rsidR="00267114" w:rsidRPr="00267114" w:rsidRDefault="00267114" w:rsidP="00267114">
      <w:pPr>
        <w:spacing w:after="120" w:line="240" w:lineRule="auto"/>
        <w:ind w:left="360"/>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Damafin Thermal Technology Co. (DTT)</w:t>
      </w:r>
    </w:p>
    <w:p w14:paraId="52231482" w14:textId="77777777" w:rsidR="00267114" w:rsidRPr="00267114" w:rsidRDefault="00267114" w:rsidP="00267114">
      <w:pPr>
        <w:spacing w:after="120" w:line="240" w:lineRule="auto"/>
        <w:ind w:left="360"/>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 xml:space="preserve">Zamyad Street, Iran-Khodro Blvd., 14th Km Karaj Road, Tehran, Iran </w:t>
      </w:r>
    </w:p>
    <w:p w14:paraId="26D6A881" w14:textId="77777777" w:rsidR="00267114" w:rsidRPr="00267114" w:rsidRDefault="00267114" w:rsidP="00267114">
      <w:pPr>
        <w:spacing w:after="120" w:line="240" w:lineRule="auto"/>
        <w:ind w:left="360"/>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Tel: (98) 21 44922312-14</w:t>
      </w:r>
    </w:p>
    <w:p w14:paraId="140B1836" w14:textId="77777777" w:rsidR="00267114" w:rsidRPr="00267114" w:rsidRDefault="00267114" w:rsidP="00267114">
      <w:pPr>
        <w:spacing w:after="120" w:line="240" w:lineRule="auto"/>
        <w:ind w:left="360"/>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Fax: (98) 21 44922494</w:t>
      </w:r>
    </w:p>
    <w:p w14:paraId="08AC7DB4" w14:textId="77777777" w:rsidR="00267114" w:rsidRPr="00267114" w:rsidRDefault="00267114" w:rsidP="00267114">
      <w:pPr>
        <w:spacing w:after="120" w:line="240" w:lineRule="auto"/>
        <w:ind w:left="360"/>
        <w:jc w:val="both"/>
        <w:rPr>
          <w:rFonts w:asciiTheme="majorBidi" w:eastAsia="Times New Roman" w:hAnsiTheme="majorBidi" w:cs="Times New Roman"/>
          <w:bCs/>
          <w:noProof/>
          <w:color w:val="0070C0"/>
          <w:sz w:val="24"/>
          <w:szCs w:val="30"/>
          <w:u w:val="single"/>
          <w:lang w:bidi="fa-IR"/>
        </w:rPr>
      </w:pPr>
      <w:r w:rsidRPr="00267114">
        <w:rPr>
          <w:rFonts w:asciiTheme="majorBidi" w:eastAsia="Times New Roman" w:hAnsiTheme="majorBidi" w:cs="Times New Roman"/>
          <w:bCs/>
          <w:noProof/>
          <w:color w:val="0070C0"/>
          <w:sz w:val="24"/>
          <w:szCs w:val="30"/>
          <w:u w:val="single"/>
          <w:lang w:bidi="fa-IR"/>
        </w:rPr>
        <w:t xml:space="preserve">Email: </w:t>
      </w:r>
      <w:hyperlink r:id="rId8" w:history="1">
        <w:r w:rsidRPr="00267114">
          <w:rPr>
            <w:rFonts w:asciiTheme="majorBidi" w:eastAsia="Times New Roman" w:hAnsiTheme="majorBidi" w:cs="Times New Roman"/>
            <w:bCs/>
            <w:noProof/>
            <w:color w:val="0563C1" w:themeColor="hyperlink"/>
            <w:sz w:val="24"/>
            <w:szCs w:val="30"/>
            <w:u w:val="single"/>
            <w:lang w:bidi="fa-IR"/>
          </w:rPr>
          <w:t>sales@damafin.com</w:t>
        </w:r>
      </w:hyperlink>
    </w:p>
    <w:p w14:paraId="5C5F0AB3" w14:textId="77777777" w:rsidR="00267114" w:rsidRPr="00267114" w:rsidRDefault="00267114" w:rsidP="00267114">
      <w:pPr>
        <w:spacing w:after="120" w:line="240" w:lineRule="auto"/>
        <w:ind w:left="360"/>
        <w:jc w:val="both"/>
        <w:rPr>
          <w:rFonts w:asciiTheme="majorBidi" w:eastAsia="Times New Roman" w:hAnsiTheme="majorBidi" w:cs="Times New Roman"/>
          <w:bCs/>
          <w:noProof/>
          <w:color w:val="0070C0"/>
          <w:sz w:val="24"/>
          <w:szCs w:val="30"/>
          <w:u w:val="single"/>
          <w:lang w:bidi="fa-IR"/>
        </w:rPr>
      </w:pPr>
    </w:p>
    <w:p w14:paraId="452A6A97" w14:textId="77777777" w:rsidR="00267114" w:rsidRPr="00267114" w:rsidRDefault="00267114" w:rsidP="00267114">
      <w:pPr>
        <w:spacing w:after="120" w:line="240" w:lineRule="auto"/>
        <w:ind w:left="360"/>
        <w:jc w:val="both"/>
        <w:rPr>
          <w:rFonts w:asciiTheme="majorBidi" w:eastAsia="Times New Roman" w:hAnsiTheme="majorBidi" w:cs="Times New Roman"/>
          <w:bCs/>
          <w:noProof/>
          <w:color w:val="0070C0"/>
          <w:sz w:val="24"/>
          <w:szCs w:val="30"/>
          <w:u w:val="single"/>
          <w:lang w:bidi="fa-IR"/>
        </w:rPr>
      </w:pPr>
      <w:r w:rsidRPr="00267114">
        <w:rPr>
          <w:rFonts w:asciiTheme="majorBidi" w:eastAsia="Times New Roman" w:hAnsiTheme="majorBidi" w:cs="Times New Roman"/>
          <w:bCs/>
          <w:noProof/>
          <w:color w:val="0070C0"/>
          <w:sz w:val="24"/>
          <w:szCs w:val="30"/>
          <w:u w:val="single"/>
          <w:lang w:bidi="fa-IR"/>
        </w:rPr>
        <w:br w:type="page"/>
      </w:r>
    </w:p>
    <w:p w14:paraId="0747FC79" w14:textId="77777777" w:rsidR="00267114" w:rsidRPr="00267114" w:rsidRDefault="00267114" w:rsidP="00267114">
      <w:pPr>
        <w:spacing w:after="120" w:line="240" w:lineRule="auto"/>
        <w:jc w:val="both"/>
        <w:rPr>
          <w:rFonts w:asciiTheme="majorBidi" w:eastAsia="Times New Roman" w:hAnsiTheme="majorBidi" w:cs="Times New Roman"/>
          <w:b/>
          <w:noProof/>
          <w:sz w:val="24"/>
          <w:szCs w:val="30"/>
          <w:lang w:bidi="fa-IR"/>
        </w:rPr>
      </w:pPr>
      <w:r w:rsidRPr="00267114">
        <w:rPr>
          <w:rFonts w:asciiTheme="majorBidi" w:eastAsia="Times New Roman" w:hAnsiTheme="majorBidi" w:cs="Times New Roman"/>
          <w:b/>
          <w:noProof/>
          <w:sz w:val="24"/>
          <w:szCs w:val="30"/>
          <w:lang w:bidi="fa-IR"/>
        </w:rPr>
        <w:lastRenderedPageBreak/>
        <w:t xml:space="preserve">DETAIL/SPARE PARTS PROCUREMENT </w:t>
      </w:r>
    </w:p>
    <w:p w14:paraId="6FAD6AB9" w14:textId="77777777" w:rsidR="00267114" w:rsidRPr="00267114" w:rsidRDefault="00267114" w:rsidP="00267114">
      <w:pPr>
        <w:spacing w:after="120" w:line="240" w:lineRule="auto"/>
        <w:jc w:val="both"/>
        <w:rPr>
          <w:rFonts w:asciiTheme="majorBidi" w:eastAsia="Times New Roman" w:hAnsiTheme="majorBidi" w:cs="Times New Roman"/>
          <w:bCs/>
          <w:noProof/>
          <w:sz w:val="24"/>
          <w:szCs w:val="30"/>
          <w:lang w:bidi="fa-IR"/>
        </w:rPr>
      </w:pPr>
    </w:p>
    <w:p w14:paraId="6AE420F5" w14:textId="77777777" w:rsidR="00267114" w:rsidRPr="00267114" w:rsidRDefault="00267114" w:rsidP="00267114">
      <w:pPr>
        <w:spacing w:after="120" w:line="240" w:lineRule="auto"/>
        <w:jc w:val="both"/>
        <w:rPr>
          <w:rFonts w:asciiTheme="majorBidi" w:eastAsia="Times New Roman" w:hAnsiTheme="majorBidi" w:cs="Times New Roman"/>
          <w:b/>
          <w:noProof/>
          <w:sz w:val="24"/>
          <w:szCs w:val="30"/>
          <w:lang w:bidi="fa-IR"/>
        </w:rPr>
      </w:pPr>
      <w:r w:rsidRPr="00267114">
        <w:rPr>
          <w:rFonts w:asciiTheme="majorBidi" w:eastAsia="Times New Roman" w:hAnsiTheme="majorBidi" w:cs="Times New Roman"/>
          <w:b/>
          <w:noProof/>
          <w:sz w:val="24"/>
          <w:szCs w:val="30"/>
          <w:lang w:bidi="fa-IR"/>
        </w:rPr>
        <w:t xml:space="preserve">SPARE PARTS AND SERVICE DEPARTMENT </w:t>
      </w:r>
    </w:p>
    <w:p w14:paraId="4CD14A9E" w14:textId="77777777" w:rsidR="00267114" w:rsidRPr="00267114" w:rsidRDefault="00267114" w:rsidP="00267114">
      <w:pPr>
        <w:spacing w:after="120" w:line="240" w:lineRule="auto"/>
        <w:ind w:left="360"/>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 xml:space="preserve">For procurement of detail and spare parts, please contact DTT Sale Service Department. When ordering, please specify the following information: </w:t>
      </w:r>
    </w:p>
    <w:p w14:paraId="142873BB" w14:textId="77777777" w:rsidR="00267114" w:rsidRPr="00267114" w:rsidRDefault="00267114" w:rsidP="00267114">
      <w:pPr>
        <w:spacing w:after="120" w:line="240" w:lineRule="auto"/>
        <w:ind w:left="360"/>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DTT job No. (for example: 21105, 23153, 26102…).</w:t>
      </w:r>
    </w:p>
    <w:p w14:paraId="6EEC88B9" w14:textId="77777777" w:rsidR="00267114" w:rsidRPr="00267114" w:rsidRDefault="00267114" w:rsidP="00267114">
      <w:pPr>
        <w:spacing w:after="120" w:line="240" w:lineRule="auto"/>
        <w:ind w:left="360"/>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DTT serial No. which is stamped on the tube bundle unit nameplate.</w:t>
      </w:r>
    </w:p>
    <w:p w14:paraId="03461F77" w14:textId="77777777" w:rsidR="00267114" w:rsidRPr="00267114" w:rsidRDefault="00267114" w:rsidP="00267114">
      <w:pPr>
        <w:spacing w:after="120" w:line="240" w:lineRule="auto"/>
        <w:ind w:left="360"/>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Item No. (for example: E601, 172 A01, etc.).</w:t>
      </w:r>
    </w:p>
    <w:p w14:paraId="3431CE41" w14:textId="77777777" w:rsidR="00267114" w:rsidRPr="00267114" w:rsidRDefault="00267114" w:rsidP="00267114">
      <w:pPr>
        <w:spacing w:after="120" w:line="240" w:lineRule="auto"/>
        <w:ind w:left="360"/>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Description and reference No. of part.</w:t>
      </w:r>
    </w:p>
    <w:p w14:paraId="75C26C07" w14:textId="77777777" w:rsidR="00267114" w:rsidRPr="00267114" w:rsidRDefault="00267114" w:rsidP="00267114">
      <w:pPr>
        <w:spacing w:after="120" w:line="240" w:lineRule="auto"/>
        <w:jc w:val="both"/>
        <w:rPr>
          <w:rFonts w:asciiTheme="majorBidi" w:eastAsia="Times New Roman" w:hAnsiTheme="majorBidi" w:cs="Times New Roman"/>
          <w:bCs/>
          <w:noProof/>
          <w:sz w:val="24"/>
          <w:szCs w:val="30"/>
          <w:lang w:bidi="fa-IR"/>
        </w:rPr>
      </w:pPr>
    </w:p>
    <w:p w14:paraId="3EB74646" w14:textId="77777777" w:rsidR="00267114" w:rsidRPr="00267114" w:rsidRDefault="00267114" w:rsidP="00267114">
      <w:pPr>
        <w:spacing w:after="120" w:line="240" w:lineRule="auto"/>
        <w:jc w:val="both"/>
        <w:rPr>
          <w:rFonts w:asciiTheme="majorBidi" w:eastAsia="Times New Roman" w:hAnsiTheme="majorBidi" w:cs="Times New Roman"/>
          <w:bCs/>
          <w:noProof/>
          <w:sz w:val="24"/>
          <w:szCs w:val="30"/>
          <w:lang w:bidi="fa-IR"/>
        </w:rPr>
      </w:pPr>
    </w:p>
    <w:p w14:paraId="180FBD7B" w14:textId="77777777" w:rsidR="00267114" w:rsidRPr="00267114" w:rsidRDefault="00267114" w:rsidP="00267114">
      <w:pPr>
        <w:spacing w:after="120" w:line="240" w:lineRule="auto"/>
        <w:jc w:val="both"/>
        <w:rPr>
          <w:rFonts w:asciiTheme="majorBidi" w:eastAsia="Times New Roman" w:hAnsiTheme="majorBidi" w:cs="Times New Roman"/>
          <w:b/>
          <w:noProof/>
          <w:sz w:val="24"/>
          <w:szCs w:val="30"/>
          <w:lang w:bidi="fa-IR"/>
        </w:rPr>
      </w:pPr>
      <w:r w:rsidRPr="00267114">
        <w:rPr>
          <w:rFonts w:asciiTheme="majorBidi" w:eastAsia="Times New Roman" w:hAnsiTheme="majorBidi" w:cs="Times New Roman"/>
          <w:b/>
          <w:noProof/>
          <w:sz w:val="24"/>
          <w:szCs w:val="30"/>
          <w:lang w:bidi="fa-IR"/>
        </w:rPr>
        <w:t>MARKING SYSTEM</w:t>
      </w:r>
    </w:p>
    <w:p w14:paraId="2EE4C731" w14:textId="77777777" w:rsidR="00267114" w:rsidRPr="00267114" w:rsidRDefault="00267114" w:rsidP="00267114">
      <w:pPr>
        <w:spacing w:after="120" w:line="240" w:lineRule="auto"/>
        <w:ind w:left="360"/>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To facilitate the picking of parts, they are marked in the following pattern:</w:t>
      </w:r>
    </w:p>
    <w:p w14:paraId="19BA5C6C" w14:textId="31039D41" w:rsidR="00267114" w:rsidRPr="00267114" w:rsidRDefault="00267114" w:rsidP="00267114">
      <w:pPr>
        <w:spacing w:after="120" w:line="240" w:lineRule="auto"/>
        <w:ind w:left="360"/>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- 1st group: 3 Number Characters &gt;&gt; DTT's job number (DTT’s job number for this project is 11</w:t>
      </w:r>
      <w:r w:rsidR="00F01D50">
        <w:rPr>
          <w:rFonts w:asciiTheme="majorBidi" w:eastAsia="Times New Roman" w:hAnsiTheme="majorBidi" w:cs="Times New Roman"/>
          <w:bCs/>
          <w:noProof/>
          <w:sz w:val="24"/>
          <w:szCs w:val="30"/>
          <w:lang w:bidi="fa-IR"/>
        </w:rPr>
        <w:t>58</w:t>
      </w:r>
      <w:r w:rsidRPr="00267114">
        <w:rPr>
          <w:rFonts w:asciiTheme="majorBidi" w:eastAsia="Times New Roman" w:hAnsiTheme="majorBidi" w:cs="Times New Roman"/>
          <w:bCs/>
          <w:noProof/>
          <w:sz w:val="24"/>
          <w:szCs w:val="30"/>
          <w:lang w:bidi="fa-IR"/>
        </w:rPr>
        <w:t>)</w:t>
      </w:r>
    </w:p>
    <w:p w14:paraId="1D7868DD" w14:textId="77777777" w:rsidR="00267114" w:rsidRPr="00267114" w:rsidRDefault="00267114" w:rsidP="00267114">
      <w:pPr>
        <w:spacing w:after="120" w:line="240" w:lineRule="auto"/>
        <w:ind w:left="360"/>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- 2nd group: 1 Letter following a 2-Digit Number &gt;&gt; DTT's item number (DTT’s Item Code: A, B, C, … following DTT’s Bank Number:01, 02, 03, …)</w:t>
      </w:r>
    </w:p>
    <w:p w14:paraId="2F5BA0A8" w14:textId="77777777" w:rsidR="00267114" w:rsidRPr="00267114" w:rsidRDefault="00267114" w:rsidP="00267114">
      <w:pPr>
        <w:spacing w:after="120" w:line="240" w:lineRule="auto"/>
        <w:ind w:left="360"/>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- 3rd group: Numbering Code for Document (for common parts such as steel structure part number, see general part list)</w:t>
      </w:r>
    </w:p>
    <w:p w14:paraId="692F139D" w14:textId="77777777" w:rsidR="00267114" w:rsidRPr="00267114" w:rsidRDefault="00267114" w:rsidP="00267114">
      <w:pPr>
        <w:spacing w:after="120" w:line="240" w:lineRule="auto"/>
        <w:ind w:left="360"/>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 xml:space="preserve">- 4th group: 2 Number Characters &gt;&gt; Representing Document Series Number </w:t>
      </w:r>
    </w:p>
    <w:p w14:paraId="4E104BEB" w14:textId="77777777" w:rsidR="00267114" w:rsidRPr="00267114" w:rsidRDefault="00267114" w:rsidP="00267114">
      <w:pPr>
        <w:spacing w:after="120" w:line="240" w:lineRule="auto"/>
        <w:ind w:left="360"/>
        <w:jc w:val="both"/>
        <w:rPr>
          <w:rFonts w:asciiTheme="majorBidi" w:eastAsia="Times New Roman" w:hAnsiTheme="majorBidi" w:cs="Times New Roman"/>
          <w:bCs/>
          <w:noProof/>
          <w:sz w:val="24"/>
          <w:szCs w:val="30"/>
          <w:lang w:bidi="fa-IR"/>
        </w:rPr>
      </w:pPr>
    </w:p>
    <w:p w14:paraId="623D6710" w14:textId="4E7DBD88" w:rsidR="00267114" w:rsidRPr="00267114" w:rsidRDefault="00267114" w:rsidP="00267114">
      <w:pPr>
        <w:spacing w:after="120" w:line="240" w:lineRule="auto"/>
        <w:ind w:left="360"/>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Example: steel structure part of item: Drawing no.: 11</w:t>
      </w:r>
      <w:r w:rsidR="00F01D50">
        <w:rPr>
          <w:rFonts w:asciiTheme="majorBidi" w:eastAsia="Times New Roman" w:hAnsiTheme="majorBidi" w:cs="Times New Roman"/>
          <w:bCs/>
          <w:noProof/>
          <w:sz w:val="24"/>
          <w:szCs w:val="30"/>
          <w:lang w:bidi="fa-IR"/>
        </w:rPr>
        <w:t>58</w:t>
      </w:r>
      <w:r w:rsidRPr="00267114">
        <w:rPr>
          <w:rFonts w:asciiTheme="majorBidi" w:eastAsia="Times New Roman" w:hAnsiTheme="majorBidi" w:cs="Times New Roman"/>
          <w:bCs/>
          <w:noProof/>
          <w:sz w:val="24"/>
          <w:szCs w:val="30"/>
          <w:lang w:bidi="fa-IR"/>
        </w:rPr>
        <w:t xml:space="preserve">-A01-1100-00 </w:t>
      </w:r>
    </w:p>
    <w:p w14:paraId="68A7B1D8" w14:textId="77777777" w:rsidR="00267114" w:rsidRPr="00267114" w:rsidRDefault="00267114" w:rsidP="00267114">
      <w:pPr>
        <w:spacing w:after="120" w:line="240" w:lineRule="auto"/>
        <w:ind w:left="360"/>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 xml:space="preserve">Marking: Column: CL-1 or 1111-00 </w:t>
      </w:r>
    </w:p>
    <w:p w14:paraId="045E8DEE" w14:textId="77777777" w:rsidR="00267114" w:rsidRPr="00267114" w:rsidRDefault="00267114" w:rsidP="00267114">
      <w:pPr>
        <w:spacing w:after="120" w:line="240" w:lineRule="auto"/>
        <w:ind w:left="360"/>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Note: some of identical parts for all items are not marked, such as</w:t>
      </w:r>
    </w:p>
    <w:p w14:paraId="3A778A80" w14:textId="77777777" w:rsidR="00267114" w:rsidRPr="00267114" w:rsidRDefault="00267114" w:rsidP="00267114">
      <w:pPr>
        <w:spacing w:after="120" w:line="240" w:lineRule="auto"/>
        <w:ind w:left="360"/>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    Tie Rod</w:t>
      </w:r>
    </w:p>
    <w:p w14:paraId="17091C55" w14:textId="77777777" w:rsidR="00267114" w:rsidRPr="00267114" w:rsidRDefault="00267114" w:rsidP="00267114">
      <w:pPr>
        <w:spacing w:after="120" w:line="240" w:lineRule="auto"/>
        <w:ind w:left="360"/>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    Butt Straps</w:t>
      </w:r>
    </w:p>
    <w:p w14:paraId="53909576" w14:textId="77777777" w:rsidR="00267114" w:rsidRPr="00267114" w:rsidRDefault="00267114" w:rsidP="00267114">
      <w:pPr>
        <w:spacing w:after="120" w:line="240" w:lineRule="auto"/>
        <w:ind w:left="360"/>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    Special Washer</w:t>
      </w:r>
    </w:p>
    <w:p w14:paraId="6CC2ACA0" w14:textId="77777777" w:rsidR="00267114" w:rsidRPr="00267114" w:rsidRDefault="00267114" w:rsidP="00267114">
      <w:pPr>
        <w:spacing w:after="120" w:line="240" w:lineRule="auto"/>
        <w:ind w:left="360"/>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br w:type="page"/>
      </w:r>
    </w:p>
    <w:p w14:paraId="03657163" w14:textId="77777777" w:rsidR="00267114" w:rsidRPr="00267114" w:rsidRDefault="00267114" w:rsidP="00267114">
      <w:pPr>
        <w:keepNext/>
        <w:keepLines/>
        <w:spacing w:before="160" w:after="240"/>
        <w:jc w:val="center"/>
        <w:outlineLvl w:val="0"/>
        <w:rPr>
          <w:rFonts w:asciiTheme="majorBidi" w:eastAsiaTheme="majorEastAsia" w:hAnsiTheme="majorBidi" w:cstheme="majorBidi"/>
          <w:b/>
          <w:i/>
          <w:iCs/>
          <w:sz w:val="48"/>
          <w:szCs w:val="48"/>
          <w:u w:val="single"/>
        </w:rPr>
      </w:pPr>
    </w:p>
    <w:p w14:paraId="65BB8ECC" w14:textId="77777777" w:rsidR="00267114" w:rsidRPr="00267114" w:rsidRDefault="00267114" w:rsidP="00267114">
      <w:pPr>
        <w:keepNext/>
        <w:keepLines/>
        <w:spacing w:before="160" w:after="240"/>
        <w:jc w:val="center"/>
        <w:outlineLvl w:val="0"/>
        <w:rPr>
          <w:rFonts w:asciiTheme="majorBidi" w:eastAsiaTheme="majorEastAsia" w:hAnsiTheme="majorBidi" w:cstheme="majorBidi"/>
          <w:b/>
          <w:i/>
          <w:iCs/>
          <w:sz w:val="48"/>
          <w:szCs w:val="48"/>
          <w:u w:val="single"/>
        </w:rPr>
      </w:pPr>
    </w:p>
    <w:p w14:paraId="67620BE9" w14:textId="77777777" w:rsidR="00267114" w:rsidRPr="00267114" w:rsidRDefault="00267114" w:rsidP="00267114">
      <w:pPr>
        <w:keepNext/>
        <w:keepLines/>
        <w:spacing w:before="160" w:after="240"/>
        <w:jc w:val="center"/>
        <w:outlineLvl w:val="0"/>
        <w:rPr>
          <w:rFonts w:asciiTheme="majorBidi" w:eastAsiaTheme="majorEastAsia" w:hAnsiTheme="majorBidi" w:cstheme="majorBidi"/>
          <w:b/>
          <w:i/>
          <w:iCs/>
          <w:sz w:val="48"/>
          <w:szCs w:val="48"/>
          <w:u w:val="single"/>
        </w:rPr>
      </w:pPr>
    </w:p>
    <w:p w14:paraId="376FE7C0" w14:textId="77777777" w:rsidR="00267114" w:rsidRPr="00267114" w:rsidRDefault="00267114" w:rsidP="00267114">
      <w:pPr>
        <w:keepNext/>
        <w:keepLines/>
        <w:spacing w:before="160" w:after="240"/>
        <w:jc w:val="center"/>
        <w:outlineLvl w:val="0"/>
        <w:rPr>
          <w:rFonts w:asciiTheme="majorBidi" w:eastAsiaTheme="majorEastAsia" w:hAnsiTheme="majorBidi" w:cstheme="majorBidi"/>
          <w:b/>
          <w:i/>
          <w:iCs/>
          <w:sz w:val="48"/>
          <w:szCs w:val="48"/>
          <w:u w:val="single"/>
        </w:rPr>
      </w:pPr>
    </w:p>
    <w:p w14:paraId="5B1A7F20" w14:textId="77777777" w:rsidR="00267114" w:rsidRPr="00267114" w:rsidRDefault="00267114" w:rsidP="00267114">
      <w:pPr>
        <w:keepNext/>
        <w:keepLines/>
        <w:spacing w:before="160" w:after="240"/>
        <w:jc w:val="center"/>
        <w:outlineLvl w:val="0"/>
        <w:rPr>
          <w:rFonts w:asciiTheme="majorBidi" w:eastAsiaTheme="majorEastAsia" w:hAnsiTheme="majorBidi" w:cstheme="majorBidi"/>
          <w:b/>
          <w:i/>
          <w:iCs/>
          <w:sz w:val="48"/>
          <w:szCs w:val="48"/>
          <w:u w:val="single"/>
        </w:rPr>
      </w:pPr>
      <w:r w:rsidRPr="00267114">
        <w:rPr>
          <w:rFonts w:asciiTheme="majorBidi" w:eastAsiaTheme="majorEastAsia" w:hAnsiTheme="majorBidi" w:cstheme="majorBidi"/>
          <w:b/>
          <w:i/>
          <w:iCs/>
          <w:sz w:val="48"/>
          <w:szCs w:val="48"/>
          <w:u w:val="single"/>
        </w:rPr>
        <w:t>2. THERMAL DATASHEET</w:t>
      </w:r>
    </w:p>
    <w:p w14:paraId="0888B85E" w14:textId="27890616" w:rsidR="00267114" w:rsidRDefault="00267114"/>
    <w:p w14:paraId="4EBB5062" w14:textId="0307AA01" w:rsidR="00267114" w:rsidRDefault="00267114"/>
    <w:p w14:paraId="58119924" w14:textId="362CDD70" w:rsidR="00267114" w:rsidRDefault="00267114"/>
    <w:p w14:paraId="5DA455FC" w14:textId="77777777" w:rsidR="00267114" w:rsidRDefault="00267114">
      <w:pPr>
        <w:sectPr w:rsidR="00267114" w:rsidSect="00735331">
          <w:headerReference w:type="default" r:id="rId9"/>
          <w:pgSz w:w="11906" w:h="16838" w:code="9"/>
          <w:pgMar w:top="1440" w:right="1440" w:bottom="1440" w:left="1440" w:header="720" w:footer="720" w:gutter="0"/>
          <w:cols w:space="720"/>
          <w:docGrid w:linePitch="360"/>
        </w:sectPr>
      </w:pPr>
    </w:p>
    <w:p w14:paraId="4C5F63BC" w14:textId="77777777" w:rsidR="00267114" w:rsidRDefault="00267114" w:rsidP="00267114">
      <w:pPr>
        <w:keepNext/>
        <w:keepLines/>
        <w:spacing w:before="160" w:after="240"/>
        <w:jc w:val="center"/>
        <w:outlineLvl w:val="0"/>
        <w:rPr>
          <w:rFonts w:asciiTheme="majorBidi" w:eastAsiaTheme="majorEastAsia" w:hAnsiTheme="majorBidi" w:cstheme="majorBidi"/>
          <w:b/>
          <w:i/>
          <w:iCs/>
          <w:sz w:val="48"/>
          <w:szCs w:val="48"/>
          <w:u w:val="single"/>
        </w:rPr>
      </w:pPr>
    </w:p>
    <w:p w14:paraId="52B31889" w14:textId="77777777" w:rsidR="00267114" w:rsidRDefault="00267114" w:rsidP="00267114">
      <w:pPr>
        <w:keepNext/>
        <w:keepLines/>
        <w:spacing w:before="160" w:after="240"/>
        <w:jc w:val="center"/>
        <w:outlineLvl w:val="0"/>
        <w:rPr>
          <w:rFonts w:asciiTheme="majorBidi" w:eastAsiaTheme="majorEastAsia" w:hAnsiTheme="majorBidi" w:cstheme="majorBidi"/>
          <w:b/>
          <w:i/>
          <w:iCs/>
          <w:sz w:val="48"/>
          <w:szCs w:val="48"/>
          <w:u w:val="single"/>
        </w:rPr>
      </w:pPr>
    </w:p>
    <w:p w14:paraId="6E70DC64" w14:textId="77777777" w:rsidR="00967DC1" w:rsidRDefault="00967DC1" w:rsidP="00267114">
      <w:pPr>
        <w:keepNext/>
        <w:keepLines/>
        <w:spacing w:before="160" w:after="240"/>
        <w:jc w:val="center"/>
        <w:outlineLvl w:val="0"/>
        <w:rPr>
          <w:rFonts w:asciiTheme="majorBidi" w:eastAsiaTheme="majorEastAsia" w:hAnsiTheme="majorBidi" w:cstheme="majorBidi"/>
          <w:b/>
          <w:i/>
          <w:iCs/>
          <w:sz w:val="48"/>
          <w:szCs w:val="48"/>
          <w:u w:val="single"/>
        </w:rPr>
      </w:pPr>
    </w:p>
    <w:p w14:paraId="484037D6" w14:textId="3BC13496" w:rsidR="00267114" w:rsidRPr="00267114" w:rsidRDefault="00267114" w:rsidP="00267114">
      <w:pPr>
        <w:keepNext/>
        <w:keepLines/>
        <w:spacing w:before="160" w:after="240"/>
        <w:jc w:val="center"/>
        <w:outlineLvl w:val="0"/>
        <w:rPr>
          <w:rFonts w:asciiTheme="majorBidi" w:eastAsiaTheme="majorEastAsia" w:hAnsiTheme="majorBidi" w:cstheme="majorBidi"/>
          <w:b/>
          <w:i/>
          <w:iCs/>
          <w:sz w:val="48"/>
          <w:szCs w:val="48"/>
          <w:u w:val="single"/>
        </w:rPr>
      </w:pPr>
      <w:r w:rsidRPr="00267114">
        <w:rPr>
          <w:rFonts w:asciiTheme="majorBidi" w:eastAsiaTheme="majorEastAsia" w:hAnsiTheme="majorBidi" w:cstheme="majorBidi"/>
          <w:b/>
          <w:i/>
          <w:iCs/>
          <w:sz w:val="48"/>
          <w:szCs w:val="48"/>
          <w:u w:val="single"/>
        </w:rPr>
        <w:t>3. INSTALLATION AND ERECTION</w:t>
      </w:r>
    </w:p>
    <w:p w14:paraId="7237D69E" w14:textId="2EA3FFFB" w:rsidR="00267114" w:rsidRDefault="00267114"/>
    <w:p w14:paraId="64A00856" w14:textId="6A6CC85F" w:rsidR="00267114" w:rsidRDefault="00267114"/>
    <w:p w14:paraId="6A4FCB63" w14:textId="123A7DDE" w:rsidR="00267114" w:rsidRDefault="00267114"/>
    <w:p w14:paraId="68FB6C83" w14:textId="107EC6A4" w:rsidR="00267114" w:rsidRDefault="00267114"/>
    <w:p w14:paraId="6A974E61" w14:textId="49A6C00C" w:rsidR="00267114" w:rsidRDefault="00267114"/>
    <w:p w14:paraId="1D2259EA" w14:textId="49E01969" w:rsidR="00267114" w:rsidRDefault="00267114"/>
    <w:p w14:paraId="353B9BD9" w14:textId="4AD6B158" w:rsidR="00267114" w:rsidRDefault="00267114"/>
    <w:p w14:paraId="295E4AD2" w14:textId="21692991" w:rsidR="00267114" w:rsidRDefault="00267114"/>
    <w:p w14:paraId="5A6C59E5" w14:textId="09C18534" w:rsidR="00267114" w:rsidRDefault="00267114"/>
    <w:p w14:paraId="601FDBA7" w14:textId="413A859C" w:rsidR="00267114" w:rsidRDefault="00267114"/>
    <w:p w14:paraId="7D2499BE" w14:textId="002B19B2" w:rsidR="00267114" w:rsidRDefault="00267114"/>
    <w:p w14:paraId="108564F5" w14:textId="687ED3AF" w:rsidR="00267114" w:rsidRDefault="00267114"/>
    <w:p w14:paraId="648BD01F" w14:textId="62BC28B9" w:rsidR="00267114" w:rsidRDefault="00267114"/>
    <w:p w14:paraId="67733DE3" w14:textId="4B1A10E5" w:rsidR="00267114" w:rsidRDefault="00267114"/>
    <w:p w14:paraId="4206FC74" w14:textId="210FD120" w:rsidR="00267114" w:rsidRDefault="00267114"/>
    <w:p w14:paraId="76D66A13" w14:textId="1AB0569D" w:rsidR="00267114" w:rsidRDefault="00267114"/>
    <w:p w14:paraId="79F77450" w14:textId="25361282" w:rsidR="00267114" w:rsidRDefault="00267114"/>
    <w:p w14:paraId="2670B901" w14:textId="4D76228B" w:rsidR="00267114" w:rsidRDefault="00267114"/>
    <w:p w14:paraId="47AEE320" w14:textId="1B4C2F46" w:rsidR="00267114" w:rsidRDefault="00267114"/>
    <w:p w14:paraId="7AFE9677" w14:textId="77777777" w:rsidR="00267114" w:rsidRPr="00267114" w:rsidRDefault="00267114" w:rsidP="00267114">
      <w:pPr>
        <w:keepNext/>
        <w:keepLines/>
        <w:spacing w:before="120"/>
        <w:outlineLvl w:val="1"/>
        <w:rPr>
          <w:rFonts w:asciiTheme="majorBidi" w:eastAsiaTheme="majorEastAsia" w:hAnsiTheme="majorBidi" w:cstheme="majorBidi"/>
          <w:b/>
          <w:sz w:val="24"/>
          <w:szCs w:val="26"/>
        </w:rPr>
      </w:pPr>
      <w:r w:rsidRPr="00267114">
        <w:rPr>
          <w:rFonts w:asciiTheme="majorBidi" w:eastAsiaTheme="majorEastAsia" w:hAnsiTheme="majorBidi" w:cstheme="majorBidi"/>
          <w:b/>
          <w:sz w:val="24"/>
          <w:szCs w:val="26"/>
        </w:rPr>
        <w:lastRenderedPageBreak/>
        <w:t>3.1 DESCRIPTIONS</w:t>
      </w:r>
    </w:p>
    <w:p w14:paraId="13DF4CB1" w14:textId="77777777" w:rsidR="00267114" w:rsidRPr="00267114" w:rsidRDefault="00267114" w:rsidP="00267114">
      <w:pPr>
        <w:spacing w:after="0" w:line="240" w:lineRule="auto"/>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 xml:space="preserve">The following documents should be consulted before undertaking erection: </w:t>
      </w:r>
    </w:p>
    <w:p w14:paraId="788DE6B5" w14:textId="77777777" w:rsidR="00267114" w:rsidRPr="00267114" w:rsidRDefault="00267114" w:rsidP="00267114">
      <w:pPr>
        <w:spacing w:after="0" w:line="240" w:lineRule="auto"/>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w:t>
      </w:r>
      <w:r w:rsidRPr="00267114">
        <w:rPr>
          <w:rFonts w:asciiTheme="majorBidi" w:eastAsia="Times New Roman" w:hAnsiTheme="majorBidi" w:cs="Times New Roman"/>
          <w:bCs/>
          <w:noProof/>
          <w:sz w:val="24"/>
          <w:szCs w:val="30"/>
          <w:lang w:bidi="fa-IR"/>
        </w:rPr>
        <w:tab/>
        <w:t xml:space="preserve">This Instruction Manual </w:t>
      </w:r>
    </w:p>
    <w:p w14:paraId="76D8A7BC" w14:textId="77777777" w:rsidR="00267114" w:rsidRPr="00267114" w:rsidRDefault="00267114" w:rsidP="00267114">
      <w:pPr>
        <w:spacing w:after="0" w:line="240" w:lineRule="auto"/>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w:t>
      </w:r>
      <w:r w:rsidRPr="00267114">
        <w:rPr>
          <w:rFonts w:asciiTheme="majorBidi" w:eastAsia="Times New Roman" w:hAnsiTheme="majorBidi" w:cs="Times New Roman"/>
          <w:bCs/>
          <w:noProof/>
          <w:sz w:val="24"/>
          <w:szCs w:val="30"/>
          <w:lang w:bidi="fa-IR"/>
        </w:rPr>
        <w:tab/>
        <w:t xml:space="preserve">Outline Drawing </w:t>
      </w:r>
    </w:p>
    <w:p w14:paraId="70A7CC68" w14:textId="77777777" w:rsidR="00267114" w:rsidRPr="00267114" w:rsidRDefault="00267114" w:rsidP="00267114">
      <w:pPr>
        <w:spacing w:after="0" w:line="240" w:lineRule="auto"/>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w:t>
      </w:r>
      <w:r w:rsidRPr="00267114">
        <w:rPr>
          <w:rFonts w:asciiTheme="majorBidi" w:eastAsia="Times New Roman" w:hAnsiTheme="majorBidi" w:cs="Times New Roman"/>
          <w:bCs/>
          <w:noProof/>
          <w:sz w:val="24"/>
          <w:szCs w:val="30"/>
          <w:lang w:bidi="fa-IR"/>
        </w:rPr>
        <w:tab/>
        <w:t xml:space="preserve">Supporting Steel Structure Erection Diagram </w:t>
      </w:r>
    </w:p>
    <w:p w14:paraId="7059AE62" w14:textId="77777777" w:rsidR="00267114" w:rsidRPr="00267114" w:rsidRDefault="00267114" w:rsidP="00267114">
      <w:pPr>
        <w:spacing w:after="0" w:line="240" w:lineRule="auto"/>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w:t>
      </w:r>
      <w:r w:rsidRPr="00267114">
        <w:rPr>
          <w:rFonts w:asciiTheme="majorBidi" w:eastAsia="Times New Roman" w:hAnsiTheme="majorBidi" w:cs="Times New Roman"/>
          <w:bCs/>
          <w:noProof/>
          <w:sz w:val="24"/>
          <w:szCs w:val="30"/>
          <w:lang w:bidi="fa-IR"/>
        </w:rPr>
        <w:tab/>
        <w:t xml:space="preserve">Fan Drive Machinery Diagram </w:t>
      </w:r>
    </w:p>
    <w:p w14:paraId="3B83E880" w14:textId="77777777" w:rsidR="00267114" w:rsidRPr="00267114" w:rsidRDefault="00267114" w:rsidP="00267114">
      <w:pPr>
        <w:spacing w:after="0" w:line="240" w:lineRule="auto"/>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w:t>
      </w:r>
      <w:r w:rsidRPr="00267114">
        <w:rPr>
          <w:rFonts w:asciiTheme="majorBidi" w:eastAsia="Times New Roman" w:hAnsiTheme="majorBidi" w:cs="Times New Roman"/>
          <w:bCs/>
          <w:noProof/>
          <w:sz w:val="24"/>
          <w:szCs w:val="30"/>
          <w:lang w:bidi="fa-IR"/>
        </w:rPr>
        <w:tab/>
        <w:t>Service Walkway Assembly and Installation Diagram</w:t>
      </w:r>
    </w:p>
    <w:p w14:paraId="4E7B5CED" w14:textId="77777777" w:rsidR="00267114" w:rsidRPr="00267114" w:rsidRDefault="00267114" w:rsidP="00267114">
      <w:pPr>
        <w:spacing w:after="0" w:line="240" w:lineRule="auto"/>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w:t>
      </w:r>
      <w:r w:rsidRPr="00267114">
        <w:rPr>
          <w:rFonts w:asciiTheme="majorBidi" w:eastAsia="Times New Roman" w:hAnsiTheme="majorBidi" w:cs="Times New Roman"/>
          <w:bCs/>
          <w:noProof/>
          <w:sz w:val="24"/>
          <w:szCs w:val="30"/>
          <w:lang w:bidi="fa-IR"/>
        </w:rPr>
        <w:tab/>
        <w:t xml:space="preserve">Parts and Hardware Lists </w:t>
      </w:r>
    </w:p>
    <w:p w14:paraId="6DA8D58C" w14:textId="77777777" w:rsidR="00267114" w:rsidRPr="00267114" w:rsidRDefault="00267114" w:rsidP="00267114">
      <w:pPr>
        <w:spacing w:after="0" w:line="240" w:lineRule="auto"/>
        <w:jc w:val="both"/>
        <w:rPr>
          <w:rFonts w:asciiTheme="majorBidi" w:eastAsia="Times New Roman" w:hAnsiTheme="majorBidi" w:cs="Times New Roman"/>
          <w:bCs/>
          <w:noProof/>
          <w:sz w:val="24"/>
          <w:szCs w:val="30"/>
          <w:lang w:bidi="fa-IR"/>
        </w:rPr>
      </w:pPr>
    </w:p>
    <w:p w14:paraId="011559D1" w14:textId="77777777" w:rsidR="00267114" w:rsidRPr="00267114" w:rsidRDefault="00267114" w:rsidP="00267114">
      <w:pPr>
        <w:spacing w:after="0" w:line="240" w:lineRule="auto"/>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 xml:space="preserve">Erection Sequence: </w:t>
      </w:r>
    </w:p>
    <w:p w14:paraId="2B236771" w14:textId="77777777" w:rsidR="00267114" w:rsidRPr="00267114" w:rsidRDefault="00267114" w:rsidP="00267114">
      <w:pPr>
        <w:spacing w:after="0" w:line="240" w:lineRule="auto"/>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 xml:space="preserve">1 - Anchoring Verification </w:t>
      </w:r>
    </w:p>
    <w:p w14:paraId="08441C98" w14:textId="77777777" w:rsidR="00267114" w:rsidRPr="00267114" w:rsidRDefault="00267114" w:rsidP="00267114">
      <w:pPr>
        <w:spacing w:after="0" w:line="240" w:lineRule="auto"/>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w:t>
      </w:r>
      <w:r w:rsidRPr="00267114">
        <w:rPr>
          <w:rFonts w:asciiTheme="majorBidi" w:eastAsia="Times New Roman" w:hAnsiTheme="majorBidi" w:cs="Times New Roman"/>
          <w:bCs/>
          <w:noProof/>
          <w:sz w:val="24"/>
          <w:szCs w:val="30"/>
          <w:lang w:bidi="fa-IR"/>
        </w:rPr>
        <w:tab/>
        <w:t>Verification of Pieces</w:t>
      </w:r>
    </w:p>
    <w:p w14:paraId="38099739" w14:textId="77777777" w:rsidR="00267114" w:rsidRPr="00267114" w:rsidRDefault="00267114" w:rsidP="00267114">
      <w:pPr>
        <w:spacing w:after="0" w:line="240" w:lineRule="auto"/>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w:t>
      </w:r>
      <w:r w:rsidRPr="00267114">
        <w:rPr>
          <w:rFonts w:asciiTheme="majorBidi" w:eastAsia="Times New Roman" w:hAnsiTheme="majorBidi" w:cs="Times New Roman"/>
          <w:bCs/>
          <w:noProof/>
          <w:sz w:val="24"/>
          <w:szCs w:val="30"/>
          <w:lang w:bidi="fa-IR"/>
        </w:rPr>
        <w:tab/>
        <w:t>Pipe Rack Level</w:t>
      </w:r>
    </w:p>
    <w:p w14:paraId="62FB370A" w14:textId="77777777" w:rsidR="00267114" w:rsidRPr="00267114" w:rsidRDefault="00267114" w:rsidP="00267114">
      <w:pPr>
        <w:spacing w:after="0" w:line="240" w:lineRule="auto"/>
        <w:jc w:val="both"/>
        <w:rPr>
          <w:rFonts w:asciiTheme="majorBidi" w:eastAsia="Times New Roman" w:hAnsiTheme="majorBidi" w:cs="Times New Roman"/>
          <w:bCs/>
          <w:noProof/>
          <w:sz w:val="24"/>
          <w:szCs w:val="30"/>
          <w:lang w:bidi="fa-IR"/>
        </w:rPr>
      </w:pPr>
    </w:p>
    <w:p w14:paraId="5A7B6E2C" w14:textId="77777777" w:rsidR="00267114" w:rsidRPr="00267114" w:rsidRDefault="00267114" w:rsidP="00267114">
      <w:pPr>
        <w:spacing w:after="0" w:line="240" w:lineRule="auto"/>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 xml:space="preserve">2 - Main Steel Structure </w:t>
      </w:r>
    </w:p>
    <w:p w14:paraId="4C3E6B45" w14:textId="77777777" w:rsidR="00267114" w:rsidRPr="00267114" w:rsidRDefault="00267114" w:rsidP="00267114">
      <w:pPr>
        <w:spacing w:after="0" w:line="240" w:lineRule="auto"/>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w:t>
      </w:r>
      <w:r w:rsidRPr="00267114">
        <w:rPr>
          <w:rFonts w:asciiTheme="majorBidi" w:eastAsia="Times New Roman" w:hAnsiTheme="majorBidi" w:cs="Times New Roman"/>
          <w:bCs/>
          <w:noProof/>
          <w:sz w:val="24"/>
          <w:szCs w:val="30"/>
          <w:lang w:bidi="fa-IR"/>
        </w:rPr>
        <w:tab/>
        <w:t>Civil Engineering Level</w:t>
      </w:r>
    </w:p>
    <w:p w14:paraId="11A61561" w14:textId="77777777" w:rsidR="00267114" w:rsidRPr="00267114" w:rsidRDefault="00267114" w:rsidP="00267114">
      <w:pPr>
        <w:spacing w:after="0" w:line="240" w:lineRule="auto"/>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w:t>
      </w:r>
      <w:r w:rsidRPr="00267114">
        <w:rPr>
          <w:rFonts w:asciiTheme="majorBidi" w:eastAsia="Times New Roman" w:hAnsiTheme="majorBidi" w:cs="Times New Roman"/>
          <w:bCs/>
          <w:noProof/>
          <w:sz w:val="24"/>
          <w:szCs w:val="30"/>
          <w:lang w:bidi="fa-IR"/>
        </w:rPr>
        <w:tab/>
        <w:t>Assembling</w:t>
      </w:r>
    </w:p>
    <w:p w14:paraId="2B8EDF84" w14:textId="77777777" w:rsidR="00267114" w:rsidRPr="00267114" w:rsidRDefault="00267114" w:rsidP="00267114">
      <w:pPr>
        <w:spacing w:after="0" w:line="240" w:lineRule="auto"/>
        <w:jc w:val="both"/>
        <w:rPr>
          <w:rFonts w:asciiTheme="majorBidi" w:eastAsia="Times New Roman" w:hAnsiTheme="majorBidi" w:cs="Times New Roman"/>
          <w:bCs/>
          <w:noProof/>
          <w:sz w:val="24"/>
          <w:szCs w:val="30"/>
          <w:lang w:bidi="fa-IR"/>
        </w:rPr>
      </w:pPr>
    </w:p>
    <w:p w14:paraId="2321840D" w14:textId="77777777" w:rsidR="00267114" w:rsidRPr="00267114" w:rsidRDefault="00267114" w:rsidP="00267114">
      <w:pPr>
        <w:spacing w:after="0" w:line="240" w:lineRule="auto"/>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 xml:space="preserve">3 - Fan Hoods </w:t>
      </w:r>
    </w:p>
    <w:p w14:paraId="57D3A9EF" w14:textId="77777777" w:rsidR="00267114" w:rsidRPr="00267114" w:rsidRDefault="00267114" w:rsidP="00267114">
      <w:pPr>
        <w:spacing w:after="0" w:line="240" w:lineRule="auto"/>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w:t>
      </w:r>
      <w:r w:rsidRPr="00267114">
        <w:rPr>
          <w:rFonts w:asciiTheme="majorBidi" w:eastAsia="Times New Roman" w:hAnsiTheme="majorBidi" w:cs="Times New Roman"/>
          <w:bCs/>
          <w:noProof/>
          <w:sz w:val="24"/>
          <w:szCs w:val="30"/>
          <w:lang w:bidi="fa-IR"/>
        </w:rPr>
        <w:tab/>
        <w:t>Fan Plenum</w:t>
      </w:r>
    </w:p>
    <w:p w14:paraId="6E2B0D0A" w14:textId="77777777" w:rsidR="00267114" w:rsidRPr="00267114" w:rsidRDefault="00267114" w:rsidP="00267114">
      <w:pPr>
        <w:spacing w:after="0" w:line="240" w:lineRule="auto"/>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w:t>
      </w:r>
      <w:r w:rsidRPr="00267114">
        <w:rPr>
          <w:rFonts w:asciiTheme="majorBidi" w:eastAsia="Times New Roman" w:hAnsiTheme="majorBidi" w:cs="Times New Roman"/>
          <w:bCs/>
          <w:noProof/>
          <w:sz w:val="24"/>
          <w:szCs w:val="30"/>
          <w:lang w:bidi="fa-IR"/>
        </w:rPr>
        <w:tab/>
        <w:t>Fan Ring</w:t>
      </w:r>
    </w:p>
    <w:p w14:paraId="04A022F6" w14:textId="77777777" w:rsidR="00267114" w:rsidRPr="00267114" w:rsidRDefault="00267114" w:rsidP="00267114">
      <w:pPr>
        <w:spacing w:after="0" w:line="240" w:lineRule="auto"/>
        <w:jc w:val="both"/>
        <w:rPr>
          <w:rFonts w:asciiTheme="majorBidi" w:eastAsia="Times New Roman" w:hAnsiTheme="majorBidi" w:cs="Times New Roman"/>
          <w:bCs/>
          <w:noProof/>
          <w:sz w:val="24"/>
          <w:szCs w:val="30"/>
          <w:lang w:bidi="fa-IR"/>
        </w:rPr>
      </w:pPr>
    </w:p>
    <w:p w14:paraId="0E69E141" w14:textId="77777777" w:rsidR="00267114" w:rsidRPr="00267114" w:rsidRDefault="00267114" w:rsidP="00267114">
      <w:pPr>
        <w:spacing w:after="0" w:line="240" w:lineRule="auto"/>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 xml:space="preserve">4 - Fan &amp; Drive </w:t>
      </w:r>
    </w:p>
    <w:p w14:paraId="0EF342B3" w14:textId="77777777" w:rsidR="00267114" w:rsidRPr="00267114" w:rsidRDefault="00267114" w:rsidP="00267114">
      <w:pPr>
        <w:spacing w:after="0" w:line="240" w:lineRule="auto"/>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w:t>
      </w:r>
      <w:r w:rsidRPr="00267114">
        <w:rPr>
          <w:rFonts w:asciiTheme="majorBidi" w:eastAsia="Times New Roman" w:hAnsiTheme="majorBidi" w:cs="Times New Roman"/>
          <w:bCs/>
          <w:noProof/>
          <w:sz w:val="24"/>
          <w:szCs w:val="30"/>
          <w:lang w:bidi="fa-IR"/>
        </w:rPr>
        <w:tab/>
        <w:t>Bearings</w:t>
      </w:r>
    </w:p>
    <w:p w14:paraId="25527677" w14:textId="77777777" w:rsidR="00267114" w:rsidRPr="00267114" w:rsidRDefault="00267114" w:rsidP="00267114">
      <w:pPr>
        <w:spacing w:after="0" w:line="240" w:lineRule="auto"/>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w:t>
      </w:r>
      <w:r w:rsidRPr="00267114">
        <w:rPr>
          <w:rFonts w:asciiTheme="majorBidi" w:eastAsia="Times New Roman" w:hAnsiTheme="majorBidi" w:cs="Times New Roman"/>
          <w:bCs/>
          <w:noProof/>
          <w:sz w:val="24"/>
          <w:szCs w:val="30"/>
          <w:lang w:bidi="fa-IR"/>
        </w:rPr>
        <w:tab/>
        <w:t>Speed Reducer (Belt &amp; Pulley)</w:t>
      </w:r>
    </w:p>
    <w:p w14:paraId="679777DD" w14:textId="77777777" w:rsidR="00267114" w:rsidRPr="00267114" w:rsidRDefault="00267114" w:rsidP="00267114">
      <w:pPr>
        <w:spacing w:after="0" w:line="240" w:lineRule="auto"/>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w:t>
      </w:r>
      <w:r w:rsidRPr="00267114">
        <w:rPr>
          <w:rFonts w:asciiTheme="majorBidi" w:eastAsia="Times New Roman" w:hAnsiTheme="majorBidi" w:cs="Times New Roman"/>
          <w:bCs/>
          <w:noProof/>
          <w:sz w:val="24"/>
          <w:szCs w:val="30"/>
          <w:lang w:bidi="fa-IR"/>
        </w:rPr>
        <w:tab/>
        <w:t>Fans</w:t>
      </w:r>
    </w:p>
    <w:p w14:paraId="38DE41D0" w14:textId="77777777" w:rsidR="00267114" w:rsidRPr="00267114" w:rsidRDefault="00267114" w:rsidP="00267114">
      <w:pPr>
        <w:spacing w:after="0" w:line="240" w:lineRule="auto"/>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w:t>
      </w:r>
      <w:r w:rsidRPr="00267114">
        <w:rPr>
          <w:rFonts w:asciiTheme="majorBidi" w:eastAsia="Times New Roman" w:hAnsiTheme="majorBidi" w:cs="Times New Roman"/>
          <w:bCs/>
          <w:noProof/>
          <w:sz w:val="24"/>
          <w:szCs w:val="30"/>
          <w:lang w:bidi="fa-IR"/>
        </w:rPr>
        <w:tab/>
        <w:t>Motors</w:t>
      </w:r>
    </w:p>
    <w:p w14:paraId="418F8AF3" w14:textId="77777777" w:rsidR="00267114" w:rsidRPr="00267114" w:rsidRDefault="00267114" w:rsidP="00267114">
      <w:pPr>
        <w:spacing w:after="0" w:line="240" w:lineRule="auto"/>
        <w:jc w:val="both"/>
        <w:rPr>
          <w:rFonts w:asciiTheme="majorBidi" w:eastAsia="Times New Roman" w:hAnsiTheme="majorBidi" w:cs="Times New Roman"/>
          <w:bCs/>
          <w:noProof/>
          <w:sz w:val="24"/>
          <w:szCs w:val="30"/>
          <w:lang w:bidi="fa-IR"/>
        </w:rPr>
      </w:pPr>
    </w:p>
    <w:p w14:paraId="3AD26392" w14:textId="77777777" w:rsidR="00267114" w:rsidRPr="00267114" w:rsidRDefault="00267114" w:rsidP="00267114">
      <w:pPr>
        <w:spacing w:after="0" w:line="240" w:lineRule="auto"/>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 xml:space="preserve">5 - Bundles </w:t>
      </w:r>
    </w:p>
    <w:p w14:paraId="3442A2F8" w14:textId="77777777" w:rsidR="00267114" w:rsidRPr="00267114" w:rsidRDefault="00267114" w:rsidP="00267114">
      <w:pPr>
        <w:spacing w:after="0" w:line="240" w:lineRule="auto"/>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w:t>
      </w:r>
      <w:r w:rsidRPr="00267114">
        <w:rPr>
          <w:rFonts w:asciiTheme="majorBidi" w:eastAsia="Times New Roman" w:hAnsiTheme="majorBidi" w:cs="Times New Roman"/>
          <w:bCs/>
          <w:noProof/>
          <w:sz w:val="24"/>
          <w:szCs w:val="30"/>
          <w:lang w:bidi="fa-IR"/>
        </w:rPr>
        <w:tab/>
        <w:t>Lifting</w:t>
      </w:r>
    </w:p>
    <w:p w14:paraId="7B72D025" w14:textId="77777777" w:rsidR="00267114" w:rsidRPr="00267114" w:rsidRDefault="00267114" w:rsidP="00267114">
      <w:pPr>
        <w:spacing w:after="0" w:line="240" w:lineRule="auto"/>
        <w:jc w:val="both"/>
        <w:rPr>
          <w:rFonts w:asciiTheme="majorBidi" w:eastAsia="Times New Roman" w:hAnsiTheme="majorBidi" w:cs="Times New Roman"/>
          <w:bCs/>
          <w:noProof/>
          <w:sz w:val="24"/>
          <w:szCs w:val="30"/>
          <w:lang w:bidi="fa-IR"/>
        </w:rPr>
      </w:pPr>
    </w:p>
    <w:p w14:paraId="7EA8034A" w14:textId="77777777" w:rsidR="00267114" w:rsidRPr="00267114" w:rsidRDefault="00267114" w:rsidP="00267114">
      <w:pPr>
        <w:spacing w:after="0" w:line="240" w:lineRule="auto"/>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 xml:space="preserve">6 - Louvers </w:t>
      </w:r>
    </w:p>
    <w:p w14:paraId="0E9324CC" w14:textId="77777777" w:rsidR="00267114" w:rsidRPr="00267114" w:rsidRDefault="00267114" w:rsidP="00267114">
      <w:pPr>
        <w:spacing w:after="0" w:line="240" w:lineRule="auto"/>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w:t>
      </w:r>
      <w:r w:rsidRPr="00267114">
        <w:rPr>
          <w:rFonts w:asciiTheme="majorBidi" w:eastAsia="Times New Roman" w:hAnsiTheme="majorBidi" w:cs="Times New Roman"/>
          <w:bCs/>
          <w:noProof/>
          <w:sz w:val="24"/>
          <w:szCs w:val="30"/>
          <w:lang w:bidi="fa-IR"/>
        </w:rPr>
        <w:tab/>
        <w:t>Assembly</w:t>
      </w:r>
    </w:p>
    <w:p w14:paraId="3DF763C7" w14:textId="77777777" w:rsidR="00267114" w:rsidRPr="00267114" w:rsidRDefault="00267114" w:rsidP="00267114">
      <w:pPr>
        <w:spacing w:after="0" w:line="240" w:lineRule="auto"/>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w:t>
      </w:r>
      <w:r w:rsidRPr="00267114">
        <w:rPr>
          <w:rFonts w:asciiTheme="majorBidi" w:eastAsia="Times New Roman" w:hAnsiTheme="majorBidi" w:cs="Times New Roman"/>
          <w:bCs/>
          <w:noProof/>
          <w:sz w:val="24"/>
          <w:szCs w:val="30"/>
          <w:lang w:bidi="fa-IR"/>
        </w:rPr>
        <w:tab/>
        <w:t>Adjustment</w:t>
      </w:r>
    </w:p>
    <w:p w14:paraId="56BB8F93" w14:textId="77777777" w:rsidR="00267114" w:rsidRPr="00267114" w:rsidRDefault="00267114" w:rsidP="00267114">
      <w:pPr>
        <w:spacing w:after="0" w:line="240" w:lineRule="auto"/>
        <w:jc w:val="both"/>
        <w:rPr>
          <w:rFonts w:asciiTheme="majorBidi" w:eastAsia="Times New Roman" w:hAnsiTheme="majorBidi" w:cs="Times New Roman"/>
          <w:bCs/>
          <w:noProof/>
          <w:sz w:val="24"/>
          <w:szCs w:val="30"/>
          <w:lang w:bidi="fa-IR"/>
        </w:rPr>
      </w:pPr>
    </w:p>
    <w:p w14:paraId="747FE2C6" w14:textId="77777777" w:rsidR="00267114" w:rsidRPr="00267114" w:rsidRDefault="00267114" w:rsidP="00267114">
      <w:pPr>
        <w:spacing w:after="0" w:line="240" w:lineRule="auto"/>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 xml:space="preserve">7 - Finishing </w:t>
      </w:r>
    </w:p>
    <w:p w14:paraId="692BC71B" w14:textId="77777777" w:rsidR="00267114" w:rsidRPr="00267114" w:rsidRDefault="00267114" w:rsidP="00267114">
      <w:pPr>
        <w:spacing w:after="0" w:line="240" w:lineRule="auto"/>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w:t>
      </w:r>
      <w:r w:rsidRPr="00267114">
        <w:rPr>
          <w:rFonts w:asciiTheme="majorBidi" w:eastAsia="Times New Roman" w:hAnsiTheme="majorBidi" w:cs="Times New Roman"/>
          <w:bCs/>
          <w:noProof/>
          <w:sz w:val="24"/>
          <w:szCs w:val="30"/>
          <w:lang w:bidi="fa-IR"/>
        </w:rPr>
        <w:tab/>
        <w:t>Guard</w:t>
      </w:r>
    </w:p>
    <w:p w14:paraId="4F823657" w14:textId="77777777" w:rsidR="00267114" w:rsidRPr="00267114" w:rsidRDefault="00267114" w:rsidP="00267114">
      <w:pPr>
        <w:spacing w:after="0" w:line="240" w:lineRule="auto"/>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w:t>
      </w:r>
      <w:r w:rsidRPr="00267114">
        <w:rPr>
          <w:rFonts w:asciiTheme="majorBidi" w:eastAsia="Times New Roman" w:hAnsiTheme="majorBidi" w:cs="Times New Roman"/>
          <w:bCs/>
          <w:noProof/>
          <w:sz w:val="24"/>
          <w:szCs w:val="30"/>
          <w:lang w:bidi="fa-IR"/>
        </w:rPr>
        <w:tab/>
        <w:t>Ladder and Walkway</w:t>
      </w:r>
    </w:p>
    <w:p w14:paraId="516B9826" w14:textId="77777777" w:rsidR="00267114" w:rsidRPr="00267114" w:rsidRDefault="00267114" w:rsidP="00267114">
      <w:pPr>
        <w:spacing w:after="0" w:line="240" w:lineRule="auto"/>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w:t>
      </w:r>
      <w:r w:rsidRPr="00267114">
        <w:rPr>
          <w:rFonts w:asciiTheme="majorBidi" w:eastAsia="Times New Roman" w:hAnsiTheme="majorBidi" w:cs="Times New Roman"/>
          <w:bCs/>
          <w:noProof/>
          <w:sz w:val="24"/>
          <w:szCs w:val="30"/>
          <w:lang w:bidi="fa-IR"/>
        </w:rPr>
        <w:tab/>
        <w:t>Sealing Strips</w:t>
      </w:r>
    </w:p>
    <w:p w14:paraId="27B8BCE7" w14:textId="77777777" w:rsidR="00267114" w:rsidRPr="00267114" w:rsidRDefault="00267114" w:rsidP="00267114">
      <w:pPr>
        <w:spacing w:after="0" w:line="240" w:lineRule="auto"/>
        <w:jc w:val="both"/>
        <w:rPr>
          <w:rFonts w:asciiTheme="majorBidi" w:eastAsia="Times New Roman" w:hAnsiTheme="majorBidi" w:cs="Times New Roman"/>
          <w:bCs/>
          <w:noProof/>
          <w:sz w:val="24"/>
          <w:szCs w:val="30"/>
          <w:lang w:bidi="fa-IR"/>
        </w:rPr>
      </w:pPr>
    </w:p>
    <w:p w14:paraId="7533AE40" w14:textId="77777777" w:rsidR="00267114" w:rsidRPr="00267114" w:rsidRDefault="00267114" w:rsidP="00267114">
      <w:pPr>
        <w:spacing w:after="0" w:line="240" w:lineRule="auto"/>
        <w:jc w:val="both"/>
        <w:rPr>
          <w:rFonts w:asciiTheme="majorBidi" w:eastAsia="Times New Roman" w:hAnsiTheme="majorBidi" w:cs="Times New Roman"/>
          <w:bCs/>
          <w:noProof/>
          <w:sz w:val="24"/>
          <w:szCs w:val="30"/>
          <w:lang w:bidi="fa-IR"/>
        </w:rPr>
      </w:pPr>
    </w:p>
    <w:p w14:paraId="5AB0C043" w14:textId="77777777" w:rsidR="00267114" w:rsidRPr="00267114" w:rsidRDefault="00267114" w:rsidP="00267114">
      <w:pPr>
        <w:keepNext/>
        <w:keepLines/>
        <w:spacing w:before="120"/>
        <w:outlineLvl w:val="1"/>
        <w:rPr>
          <w:rFonts w:asciiTheme="majorBidi" w:eastAsiaTheme="majorEastAsia" w:hAnsiTheme="majorBidi" w:cstheme="majorBidi"/>
          <w:b/>
          <w:sz w:val="24"/>
          <w:szCs w:val="26"/>
        </w:rPr>
      </w:pPr>
      <w:r w:rsidRPr="00267114">
        <w:rPr>
          <w:rFonts w:asciiTheme="majorBidi" w:eastAsiaTheme="majorEastAsia" w:hAnsiTheme="majorBidi" w:cstheme="majorBidi"/>
          <w:b/>
          <w:sz w:val="24"/>
          <w:szCs w:val="26"/>
        </w:rPr>
        <w:lastRenderedPageBreak/>
        <w:t>3.2 ASSEMBLY PROCEDURE OF A FORCED DRAFT AIR-COOLER</w:t>
      </w:r>
    </w:p>
    <w:p w14:paraId="49CCC3A6" w14:textId="77777777" w:rsidR="00267114" w:rsidRPr="00267114" w:rsidRDefault="00267114" w:rsidP="00267114">
      <w:pPr>
        <w:spacing w:after="0" w:line="240" w:lineRule="auto"/>
        <w:ind w:left="180"/>
        <w:jc w:val="both"/>
        <w:rPr>
          <w:rFonts w:asciiTheme="majorBidi" w:eastAsia="Times New Roman" w:hAnsiTheme="majorBidi" w:cs="Times New Roman"/>
          <w:b/>
          <w:noProof/>
          <w:sz w:val="24"/>
          <w:szCs w:val="30"/>
          <w:lang w:bidi="fa-IR"/>
        </w:rPr>
      </w:pPr>
      <w:r w:rsidRPr="00267114">
        <w:rPr>
          <w:rFonts w:asciiTheme="majorBidi" w:eastAsia="Times New Roman" w:hAnsiTheme="majorBidi" w:cs="Times New Roman"/>
          <w:b/>
          <w:noProof/>
          <w:sz w:val="24"/>
          <w:szCs w:val="30"/>
          <w:lang w:bidi="fa-IR"/>
        </w:rPr>
        <w:t xml:space="preserve">Pre-Assembling on the Ground in Modular or Semi-Modular Way </w:t>
      </w:r>
    </w:p>
    <w:p w14:paraId="4F7A9411" w14:textId="77777777" w:rsidR="00267114" w:rsidRPr="00267114" w:rsidRDefault="00267114" w:rsidP="00267114">
      <w:pPr>
        <w:spacing w:after="0" w:line="240" w:lineRule="auto"/>
        <w:ind w:left="180"/>
        <w:jc w:val="both"/>
        <w:rPr>
          <w:rFonts w:asciiTheme="majorBidi" w:eastAsia="Times New Roman" w:hAnsiTheme="majorBidi" w:cs="Times New Roman"/>
          <w:b/>
          <w:noProof/>
          <w:sz w:val="24"/>
          <w:szCs w:val="30"/>
          <w:lang w:bidi="fa-IR"/>
        </w:rPr>
      </w:pPr>
    </w:p>
    <w:p w14:paraId="2C8F2512" w14:textId="77777777" w:rsidR="00267114" w:rsidRPr="00267114" w:rsidRDefault="00267114" w:rsidP="00267114">
      <w:pPr>
        <w:spacing w:after="0" w:line="240" w:lineRule="auto"/>
        <w:ind w:left="360"/>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Lifting of The Pre-Assembled Tube Bundle onto The Rack or Platform:</w:t>
      </w:r>
    </w:p>
    <w:p w14:paraId="0A8DF5AA" w14:textId="77777777" w:rsidR="00267114" w:rsidRPr="00267114" w:rsidRDefault="00267114" w:rsidP="00267114">
      <w:pPr>
        <w:spacing w:after="0" w:line="240" w:lineRule="auto"/>
        <w:ind w:left="360"/>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 xml:space="preserve">Stage 1 - Front View of a Forced Draft Air-Cooler Unit. (Figure 3-1) </w:t>
      </w:r>
    </w:p>
    <w:p w14:paraId="0316313C" w14:textId="77777777" w:rsidR="00267114" w:rsidRPr="00267114" w:rsidRDefault="00267114" w:rsidP="00267114">
      <w:pPr>
        <w:spacing w:after="0" w:line="240" w:lineRule="auto"/>
        <w:ind w:left="360"/>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A</w:t>
      </w:r>
      <w:r w:rsidRPr="00267114">
        <w:rPr>
          <w:rFonts w:asciiTheme="majorBidi" w:eastAsia="Times New Roman" w:hAnsiTheme="majorBidi" w:cs="Times New Roman"/>
          <w:bCs/>
          <w:noProof/>
          <w:sz w:val="24"/>
          <w:szCs w:val="30"/>
          <w:lang w:bidi="fa-IR"/>
        </w:rPr>
        <w:tab/>
        <w:t xml:space="preserve">Column  </w:t>
      </w:r>
    </w:p>
    <w:p w14:paraId="056B804D" w14:textId="77777777" w:rsidR="00267114" w:rsidRPr="00267114" w:rsidRDefault="00267114" w:rsidP="00267114">
      <w:pPr>
        <w:spacing w:after="0" w:line="240" w:lineRule="auto"/>
        <w:ind w:left="360"/>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B</w:t>
      </w:r>
      <w:r w:rsidRPr="00267114">
        <w:rPr>
          <w:rFonts w:asciiTheme="majorBidi" w:eastAsia="Times New Roman" w:hAnsiTheme="majorBidi" w:cs="Times New Roman"/>
          <w:bCs/>
          <w:noProof/>
          <w:sz w:val="24"/>
          <w:szCs w:val="30"/>
          <w:lang w:bidi="fa-IR"/>
        </w:rPr>
        <w:tab/>
        <w:t xml:space="preserve">Bracing  </w:t>
      </w:r>
    </w:p>
    <w:p w14:paraId="0825B19E" w14:textId="77777777" w:rsidR="00267114" w:rsidRPr="00267114" w:rsidRDefault="00267114" w:rsidP="00267114">
      <w:pPr>
        <w:spacing w:after="0" w:line="240" w:lineRule="auto"/>
        <w:ind w:left="360"/>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C</w:t>
      </w:r>
      <w:r w:rsidRPr="00267114">
        <w:rPr>
          <w:rFonts w:asciiTheme="majorBidi" w:eastAsia="Times New Roman" w:hAnsiTheme="majorBidi" w:cs="Times New Roman"/>
          <w:bCs/>
          <w:noProof/>
          <w:sz w:val="24"/>
          <w:szCs w:val="30"/>
          <w:lang w:bidi="fa-IR"/>
        </w:rPr>
        <w:tab/>
        <w:t xml:space="preserve">Beam </w:t>
      </w:r>
    </w:p>
    <w:p w14:paraId="291BA1E1" w14:textId="77777777" w:rsidR="00267114" w:rsidRPr="00267114" w:rsidRDefault="00267114" w:rsidP="00267114">
      <w:pPr>
        <w:spacing w:after="0" w:line="240" w:lineRule="auto"/>
        <w:ind w:left="360"/>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D</w:t>
      </w:r>
      <w:r w:rsidRPr="00267114">
        <w:rPr>
          <w:rFonts w:asciiTheme="majorBidi" w:eastAsia="Times New Roman" w:hAnsiTheme="majorBidi" w:cs="Times New Roman"/>
          <w:bCs/>
          <w:noProof/>
          <w:sz w:val="24"/>
          <w:szCs w:val="30"/>
          <w:lang w:bidi="fa-IR"/>
        </w:rPr>
        <w:tab/>
        <w:t xml:space="preserve">Tube Bundle </w:t>
      </w:r>
    </w:p>
    <w:p w14:paraId="241DF4C2" w14:textId="77777777" w:rsidR="00267114" w:rsidRPr="00267114" w:rsidRDefault="00267114" w:rsidP="00267114">
      <w:pPr>
        <w:spacing w:after="0" w:line="240" w:lineRule="auto"/>
        <w:ind w:left="360"/>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E</w:t>
      </w:r>
      <w:r w:rsidRPr="00267114">
        <w:rPr>
          <w:rFonts w:asciiTheme="majorBidi" w:eastAsia="Times New Roman" w:hAnsiTheme="majorBidi" w:cs="Times New Roman"/>
          <w:bCs/>
          <w:noProof/>
          <w:sz w:val="24"/>
          <w:szCs w:val="30"/>
          <w:lang w:bidi="fa-IR"/>
        </w:rPr>
        <w:tab/>
        <w:t xml:space="preserve">Louver  </w:t>
      </w:r>
    </w:p>
    <w:p w14:paraId="2C437604" w14:textId="77777777" w:rsidR="00267114" w:rsidRPr="00267114" w:rsidRDefault="00267114" w:rsidP="00267114">
      <w:pPr>
        <w:spacing w:after="0" w:line="240" w:lineRule="auto"/>
        <w:ind w:left="360"/>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F</w:t>
      </w:r>
      <w:r w:rsidRPr="00267114">
        <w:rPr>
          <w:rFonts w:asciiTheme="majorBidi" w:eastAsia="Times New Roman" w:hAnsiTheme="majorBidi" w:cs="Times New Roman"/>
          <w:bCs/>
          <w:noProof/>
          <w:sz w:val="24"/>
          <w:szCs w:val="30"/>
          <w:lang w:bidi="fa-IR"/>
        </w:rPr>
        <w:tab/>
        <w:t xml:space="preserve">Plenum </w:t>
      </w:r>
    </w:p>
    <w:p w14:paraId="3313527E" w14:textId="77777777" w:rsidR="00267114" w:rsidRPr="00267114" w:rsidRDefault="00267114" w:rsidP="00267114">
      <w:pPr>
        <w:spacing w:after="0" w:line="240" w:lineRule="auto"/>
        <w:ind w:left="360"/>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G</w:t>
      </w:r>
      <w:r w:rsidRPr="00267114">
        <w:rPr>
          <w:rFonts w:asciiTheme="majorBidi" w:eastAsia="Times New Roman" w:hAnsiTheme="majorBidi" w:cs="Times New Roman"/>
          <w:bCs/>
          <w:noProof/>
          <w:sz w:val="24"/>
          <w:szCs w:val="30"/>
          <w:lang w:bidi="fa-IR"/>
        </w:rPr>
        <w:tab/>
        <w:t xml:space="preserve">Fan Ring </w:t>
      </w:r>
    </w:p>
    <w:p w14:paraId="075079DA" w14:textId="77777777" w:rsidR="00267114" w:rsidRPr="00267114" w:rsidRDefault="00267114" w:rsidP="00267114">
      <w:pPr>
        <w:spacing w:after="0" w:line="240" w:lineRule="auto"/>
        <w:ind w:left="360"/>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H</w:t>
      </w:r>
      <w:r w:rsidRPr="00267114">
        <w:rPr>
          <w:rFonts w:asciiTheme="majorBidi" w:eastAsia="Times New Roman" w:hAnsiTheme="majorBidi" w:cs="Times New Roman"/>
          <w:bCs/>
          <w:noProof/>
          <w:sz w:val="24"/>
          <w:szCs w:val="30"/>
          <w:lang w:bidi="fa-IR"/>
        </w:rPr>
        <w:tab/>
        <w:t xml:space="preserve">Fan Guard </w:t>
      </w:r>
    </w:p>
    <w:p w14:paraId="355F5E03" w14:textId="77777777" w:rsidR="00267114" w:rsidRPr="00267114" w:rsidRDefault="00267114" w:rsidP="00267114">
      <w:pPr>
        <w:spacing w:after="0" w:line="240" w:lineRule="auto"/>
        <w:ind w:left="360"/>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I</w:t>
      </w:r>
      <w:r w:rsidRPr="00267114">
        <w:rPr>
          <w:rFonts w:asciiTheme="majorBidi" w:eastAsia="Times New Roman" w:hAnsiTheme="majorBidi" w:cs="Times New Roman"/>
          <w:bCs/>
          <w:noProof/>
          <w:sz w:val="24"/>
          <w:szCs w:val="30"/>
          <w:lang w:bidi="fa-IR"/>
        </w:rPr>
        <w:tab/>
        <w:t>Support Mechanism</w:t>
      </w:r>
    </w:p>
    <w:p w14:paraId="26A66D50" w14:textId="77777777" w:rsidR="00267114" w:rsidRPr="00267114" w:rsidRDefault="00267114" w:rsidP="00267114">
      <w:pPr>
        <w:spacing w:after="0" w:line="240" w:lineRule="auto"/>
        <w:ind w:left="360"/>
        <w:jc w:val="both"/>
        <w:rPr>
          <w:rFonts w:asciiTheme="majorBidi" w:eastAsia="Times New Roman" w:hAnsiTheme="majorBidi" w:cs="Times New Roman"/>
          <w:bCs/>
          <w:noProof/>
          <w:sz w:val="24"/>
          <w:szCs w:val="30"/>
          <w:lang w:bidi="fa-IR"/>
        </w:rPr>
      </w:pPr>
    </w:p>
    <w:p w14:paraId="59BC4FD5" w14:textId="77777777" w:rsidR="00267114" w:rsidRPr="00267114" w:rsidRDefault="00267114" w:rsidP="00267114">
      <w:pPr>
        <w:spacing w:after="0" w:line="240" w:lineRule="auto"/>
        <w:ind w:left="360"/>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 xml:space="preserve">Stage 2 - 3D View of Assembled Steel Structure (Figure 3-2) </w:t>
      </w:r>
    </w:p>
    <w:p w14:paraId="284F79F1" w14:textId="77777777" w:rsidR="00267114" w:rsidRPr="00267114" w:rsidRDefault="00267114" w:rsidP="00267114">
      <w:pPr>
        <w:spacing w:after="0" w:line="240" w:lineRule="auto"/>
        <w:ind w:left="360"/>
        <w:jc w:val="both"/>
        <w:rPr>
          <w:rFonts w:asciiTheme="majorBidi" w:eastAsia="Times New Roman" w:hAnsiTheme="majorBidi" w:cs="Times New Roman"/>
          <w:bCs/>
          <w:noProof/>
          <w:sz w:val="24"/>
          <w:szCs w:val="30"/>
          <w:lang w:bidi="fa-IR"/>
        </w:rPr>
      </w:pPr>
    </w:p>
    <w:p w14:paraId="0C05EB0B" w14:textId="77777777" w:rsidR="00267114" w:rsidRPr="00267114" w:rsidRDefault="00267114" w:rsidP="00267114">
      <w:pPr>
        <w:spacing w:after="0" w:line="240" w:lineRule="auto"/>
        <w:ind w:left="360"/>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 xml:space="preserve">Stage 3 - including: </w:t>
      </w:r>
    </w:p>
    <w:p w14:paraId="5A16CC54" w14:textId="77777777" w:rsidR="00267114" w:rsidRPr="00267114" w:rsidRDefault="00267114" w:rsidP="00267114">
      <w:pPr>
        <w:spacing w:after="0" w:line="240" w:lineRule="auto"/>
        <w:ind w:left="360"/>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 xml:space="preserve">  1- Assembly Operation of the Fan Ring and Plenums on the Ground</w:t>
      </w:r>
    </w:p>
    <w:p w14:paraId="37A9895C" w14:textId="77777777" w:rsidR="00267114" w:rsidRPr="00267114" w:rsidRDefault="00267114" w:rsidP="00267114">
      <w:pPr>
        <w:spacing w:after="0" w:line="240" w:lineRule="auto"/>
        <w:ind w:left="360"/>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 xml:space="preserve">  2- Assembly Operation of the Plenums and Structures (Figure 3-4)</w:t>
      </w:r>
    </w:p>
    <w:p w14:paraId="7E0755E6" w14:textId="77777777" w:rsidR="00267114" w:rsidRPr="00267114" w:rsidRDefault="00267114" w:rsidP="00267114">
      <w:pPr>
        <w:spacing w:after="0" w:line="240" w:lineRule="auto"/>
        <w:ind w:left="360"/>
        <w:jc w:val="both"/>
        <w:rPr>
          <w:rFonts w:asciiTheme="majorBidi" w:eastAsia="Times New Roman" w:hAnsiTheme="majorBidi" w:cs="Times New Roman"/>
          <w:bCs/>
          <w:noProof/>
          <w:sz w:val="24"/>
          <w:szCs w:val="30"/>
          <w:lang w:bidi="fa-IR"/>
        </w:rPr>
      </w:pPr>
    </w:p>
    <w:p w14:paraId="7A7763B1" w14:textId="77777777" w:rsidR="00267114" w:rsidRPr="00267114" w:rsidRDefault="00267114" w:rsidP="00267114">
      <w:pPr>
        <w:spacing w:after="0" w:line="240" w:lineRule="auto"/>
        <w:ind w:left="360"/>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 xml:space="preserve">Stage 4 - Assembling the Mechanisms on the Ground on Temporary Irons to be supplied by Company in charge of Assembly Operation (Figure 3-5) </w:t>
      </w:r>
    </w:p>
    <w:p w14:paraId="51388957" w14:textId="77777777" w:rsidR="00267114" w:rsidRPr="00267114" w:rsidRDefault="00267114" w:rsidP="00267114">
      <w:pPr>
        <w:spacing w:after="0" w:line="240" w:lineRule="auto"/>
        <w:ind w:left="360"/>
        <w:jc w:val="both"/>
        <w:rPr>
          <w:rFonts w:asciiTheme="majorBidi" w:eastAsia="Times New Roman" w:hAnsiTheme="majorBidi" w:cs="Times New Roman"/>
          <w:bCs/>
          <w:noProof/>
          <w:sz w:val="24"/>
          <w:szCs w:val="30"/>
          <w:lang w:bidi="fa-IR"/>
        </w:rPr>
      </w:pPr>
    </w:p>
    <w:p w14:paraId="00F9BB2E" w14:textId="77777777" w:rsidR="00267114" w:rsidRPr="00267114" w:rsidRDefault="00267114" w:rsidP="00267114">
      <w:pPr>
        <w:spacing w:after="0" w:line="240" w:lineRule="auto"/>
        <w:ind w:left="360"/>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 xml:space="preserve">Stage 5 - Fastening of the Mechanisms under the Fan Ring and Plenums of the uneven Modules (Figure 3-6) </w:t>
      </w:r>
    </w:p>
    <w:p w14:paraId="078E8EC2" w14:textId="77777777" w:rsidR="00267114" w:rsidRPr="00267114" w:rsidRDefault="00267114" w:rsidP="00267114">
      <w:pPr>
        <w:spacing w:after="0" w:line="240" w:lineRule="auto"/>
        <w:ind w:left="360"/>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The mechanisms of the even units will be lifted onto the platforms to be installed there after the modules and units are lifted. The fans can be installed also on the uneven modules.</w:t>
      </w:r>
    </w:p>
    <w:p w14:paraId="0307610D" w14:textId="77777777" w:rsidR="00267114" w:rsidRPr="00267114" w:rsidRDefault="00267114" w:rsidP="00267114">
      <w:pPr>
        <w:spacing w:after="0" w:line="240" w:lineRule="auto"/>
        <w:ind w:left="360"/>
        <w:jc w:val="both"/>
        <w:rPr>
          <w:rFonts w:asciiTheme="majorBidi" w:eastAsia="Times New Roman" w:hAnsiTheme="majorBidi" w:cs="Times New Roman"/>
          <w:bCs/>
          <w:noProof/>
          <w:sz w:val="24"/>
          <w:szCs w:val="30"/>
          <w:lang w:bidi="fa-IR"/>
        </w:rPr>
      </w:pPr>
    </w:p>
    <w:p w14:paraId="4D22F405" w14:textId="77777777" w:rsidR="00267114" w:rsidRPr="00267114" w:rsidRDefault="00267114" w:rsidP="00267114">
      <w:pPr>
        <w:spacing w:after="0" w:line="240" w:lineRule="auto"/>
        <w:ind w:left="360"/>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Stage 6 - Lifting of the Tube bundles and Louvers (Figure 3-7)</w:t>
      </w:r>
    </w:p>
    <w:p w14:paraId="50F8402B" w14:textId="77777777" w:rsidR="00267114" w:rsidRPr="00267114" w:rsidRDefault="00267114" w:rsidP="00267114">
      <w:pPr>
        <w:spacing w:after="0" w:line="240" w:lineRule="auto"/>
        <w:ind w:left="360"/>
        <w:jc w:val="both"/>
        <w:rPr>
          <w:rFonts w:asciiTheme="majorBidi" w:eastAsia="Times New Roman" w:hAnsiTheme="majorBidi" w:cs="Times New Roman"/>
          <w:bCs/>
          <w:noProof/>
          <w:sz w:val="24"/>
          <w:szCs w:val="30"/>
          <w:lang w:bidi="fa-IR"/>
        </w:rPr>
      </w:pPr>
    </w:p>
    <w:p w14:paraId="5EC28A56" w14:textId="77777777" w:rsidR="00267114" w:rsidRPr="00267114" w:rsidRDefault="00267114" w:rsidP="00267114">
      <w:pPr>
        <w:spacing w:after="0" w:line="240" w:lineRule="auto"/>
        <w:ind w:left="360"/>
        <w:jc w:val="both"/>
        <w:rPr>
          <w:rFonts w:asciiTheme="majorBidi" w:eastAsia="Times New Roman" w:hAnsiTheme="majorBidi" w:cs="Times New Roman"/>
          <w:bCs/>
          <w:noProof/>
          <w:sz w:val="24"/>
          <w:szCs w:val="30"/>
          <w:lang w:bidi="fa-IR"/>
        </w:rPr>
        <w:sectPr w:rsidR="00267114" w:rsidRPr="00267114" w:rsidSect="008C2018">
          <w:pgSz w:w="11909" w:h="16834" w:code="9"/>
          <w:pgMar w:top="1440" w:right="1440" w:bottom="1440" w:left="1440" w:header="720" w:footer="720" w:gutter="0"/>
          <w:pgNumType w:start="11"/>
          <w:cols w:space="720"/>
          <w:docGrid w:linePitch="360"/>
        </w:sectPr>
      </w:pPr>
    </w:p>
    <w:p w14:paraId="6841E17A" w14:textId="77777777" w:rsidR="00267114" w:rsidRPr="00267114" w:rsidRDefault="00267114" w:rsidP="00267114">
      <w:pPr>
        <w:spacing w:after="0" w:line="240" w:lineRule="auto"/>
        <w:ind w:right="90"/>
        <w:jc w:val="center"/>
        <w:rPr>
          <w:rFonts w:asciiTheme="majorBidi" w:eastAsia="Times New Roman" w:hAnsiTheme="majorBidi" w:cs="Times New Roman"/>
          <w:bCs/>
          <w:noProof/>
          <w:sz w:val="20"/>
          <w:szCs w:val="20"/>
          <w:lang w:bidi="fa-IR"/>
        </w:rPr>
      </w:pPr>
      <w:r w:rsidRPr="00267114">
        <w:rPr>
          <w:rFonts w:asciiTheme="majorBidi" w:eastAsia="Times New Roman" w:hAnsiTheme="majorBidi" w:cs="Times New Roman"/>
          <w:bCs/>
          <w:noProof/>
          <w:sz w:val="20"/>
          <w:szCs w:val="30"/>
          <w:lang w:bidi="fa-IR"/>
        </w:rPr>
        <w:lastRenderedPageBreak/>
        <w:drawing>
          <wp:inline distT="0" distB="0" distL="0" distR="0" wp14:anchorId="52D32AC7" wp14:editId="0A1CEB4A">
            <wp:extent cx="4200930" cy="3796722"/>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0">
                      <a:extLst>
                        <a:ext uri="{28A0092B-C50C-407E-A947-70E740481C1C}">
                          <a14:useLocalDpi xmlns:a14="http://schemas.microsoft.com/office/drawing/2010/main" val="0"/>
                        </a:ext>
                      </a:extLst>
                    </a:blip>
                    <a:stretch>
                      <a:fillRect/>
                    </a:stretch>
                  </pic:blipFill>
                  <pic:spPr>
                    <a:xfrm>
                      <a:off x="0" y="0"/>
                      <a:ext cx="4231430" cy="3824287"/>
                    </a:xfrm>
                    <a:prstGeom prst="rect">
                      <a:avLst/>
                    </a:prstGeom>
                  </pic:spPr>
                </pic:pic>
              </a:graphicData>
            </a:graphic>
          </wp:inline>
        </w:drawing>
      </w:r>
      <w:r w:rsidRPr="00267114">
        <w:rPr>
          <w:rFonts w:asciiTheme="majorBidi" w:eastAsia="Times New Roman" w:hAnsiTheme="majorBidi" w:cs="Times New Roman"/>
          <w:bCs/>
          <w:noProof/>
          <w:sz w:val="24"/>
          <w:szCs w:val="30"/>
          <w:lang w:bidi="fa-IR"/>
        </w:rPr>
        <w:br/>
      </w:r>
      <w:r w:rsidRPr="00267114">
        <w:rPr>
          <w:rFonts w:asciiTheme="majorBidi" w:eastAsia="Times New Roman" w:hAnsiTheme="majorBidi" w:cs="Times New Roman"/>
          <w:bCs/>
          <w:noProof/>
          <w:sz w:val="20"/>
          <w:szCs w:val="20"/>
          <w:lang w:bidi="fa-IR"/>
        </w:rPr>
        <w:t>Figure 3-1</w:t>
      </w:r>
    </w:p>
    <w:p w14:paraId="4273F62A" w14:textId="77777777" w:rsidR="00267114" w:rsidRPr="00267114" w:rsidRDefault="00267114" w:rsidP="00267114">
      <w:pPr>
        <w:spacing w:after="0" w:line="240" w:lineRule="auto"/>
        <w:ind w:right="90"/>
        <w:jc w:val="center"/>
        <w:rPr>
          <w:rFonts w:asciiTheme="majorBidi" w:eastAsia="Times New Roman" w:hAnsiTheme="majorBidi" w:cs="Times New Roman"/>
          <w:bCs/>
          <w:noProof/>
          <w:sz w:val="20"/>
          <w:szCs w:val="20"/>
          <w:lang w:bidi="fa-IR"/>
        </w:rPr>
      </w:pPr>
    </w:p>
    <w:p w14:paraId="75B771DC" w14:textId="77777777" w:rsidR="00267114" w:rsidRPr="00267114" w:rsidRDefault="00267114" w:rsidP="00267114">
      <w:pPr>
        <w:spacing w:after="0" w:line="240" w:lineRule="auto"/>
        <w:ind w:right="90"/>
        <w:jc w:val="center"/>
        <w:rPr>
          <w:rFonts w:asciiTheme="majorBidi" w:eastAsia="Times New Roman" w:hAnsiTheme="majorBidi" w:cs="Times New Roman"/>
          <w:bCs/>
          <w:noProof/>
          <w:sz w:val="20"/>
          <w:szCs w:val="20"/>
          <w:lang w:bidi="fa-IR"/>
        </w:rPr>
      </w:pPr>
      <w:r w:rsidRPr="00267114">
        <w:rPr>
          <w:rFonts w:asciiTheme="majorBidi" w:eastAsia="Times New Roman" w:hAnsiTheme="majorBidi" w:cs="Times New Roman"/>
          <w:bCs/>
          <w:noProof/>
          <w:sz w:val="24"/>
          <w:szCs w:val="30"/>
          <w:lang w:bidi="fa-IR"/>
        </w:rPr>
        <w:drawing>
          <wp:inline distT="0" distB="0" distL="0" distR="0" wp14:anchorId="127B24F1" wp14:editId="1944E7BA">
            <wp:extent cx="4615296" cy="2852779"/>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1">
                      <a:extLst>
                        <a:ext uri="{28A0092B-C50C-407E-A947-70E740481C1C}">
                          <a14:useLocalDpi xmlns:a14="http://schemas.microsoft.com/office/drawing/2010/main" val="0"/>
                        </a:ext>
                      </a:extLst>
                    </a:blip>
                    <a:stretch>
                      <a:fillRect/>
                    </a:stretch>
                  </pic:blipFill>
                  <pic:spPr>
                    <a:xfrm>
                      <a:off x="0" y="0"/>
                      <a:ext cx="4631509" cy="2862800"/>
                    </a:xfrm>
                    <a:prstGeom prst="rect">
                      <a:avLst/>
                    </a:prstGeom>
                  </pic:spPr>
                </pic:pic>
              </a:graphicData>
            </a:graphic>
          </wp:inline>
        </w:drawing>
      </w:r>
      <w:r w:rsidRPr="00267114">
        <w:rPr>
          <w:rFonts w:asciiTheme="majorBidi" w:eastAsia="Times New Roman" w:hAnsiTheme="majorBidi" w:cs="Times New Roman"/>
          <w:bCs/>
          <w:noProof/>
          <w:sz w:val="24"/>
          <w:szCs w:val="30"/>
          <w:lang w:bidi="fa-IR"/>
        </w:rPr>
        <w:br/>
      </w:r>
      <w:r w:rsidRPr="00267114">
        <w:rPr>
          <w:rFonts w:asciiTheme="majorBidi" w:eastAsia="Times New Roman" w:hAnsiTheme="majorBidi" w:cs="Times New Roman"/>
          <w:bCs/>
          <w:noProof/>
          <w:sz w:val="20"/>
          <w:szCs w:val="20"/>
          <w:lang w:bidi="fa-IR"/>
        </w:rPr>
        <w:t>Figure 3-2</w:t>
      </w:r>
    </w:p>
    <w:p w14:paraId="19980580" w14:textId="77777777" w:rsidR="00267114" w:rsidRPr="00267114" w:rsidRDefault="00267114" w:rsidP="00267114">
      <w:pPr>
        <w:spacing w:after="0" w:line="240" w:lineRule="auto"/>
        <w:ind w:right="90"/>
        <w:jc w:val="center"/>
        <w:rPr>
          <w:rFonts w:asciiTheme="majorBidi" w:eastAsia="Times New Roman" w:hAnsiTheme="majorBidi" w:cs="Times New Roman"/>
          <w:bCs/>
          <w:noProof/>
          <w:sz w:val="20"/>
          <w:szCs w:val="20"/>
          <w:lang w:bidi="fa-IR"/>
        </w:rPr>
      </w:pPr>
      <w:r w:rsidRPr="00267114">
        <w:rPr>
          <w:rFonts w:asciiTheme="majorBidi" w:eastAsia="Times New Roman" w:hAnsiTheme="majorBidi" w:cs="Times New Roman"/>
          <w:bCs/>
          <w:noProof/>
          <w:sz w:val="20"/>
          <w:szCs w:val="30"/>
          <w:lang w:bidi="fa-IR"/>
        </w:rPr>
        <w:lastRenderedPageBreak/>
        <w:drawing>
          <wp:inline distT="0" distB="0" distL="0" distR="0" wp14:anchorId="037A8A90" wp14:editId="0F226E70">
            <wp:extent cx="4379568" cy="3074795"/>
            <wp:effectExtent l="0" t="0" r="2540" b="0"/>
            <wp:docPr id="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7564" cy="3094450"/>
                    </a:xfrm>
                    <a:prstGeom prst="rect">
                      <a:avLst/>
                    </a:prstGeom>
                    <a:noFill/>
                    <a:ln>
                      <a:noFill/>
                    </a:ln>
                  </pic:spPr>
                </pic:pic>
              </a:graphicData>
            </a:graphic>
          </wp:inline>
        </w:drawing>
      </w:r>
      <w:r w:rsidRPr="00267114">
        <w:rPr>
          <w:rFonts w:asciiTheme="majorBidi" w:eastAsia="Times New Roman" w:hAnsiTheme="majorBidi" w:cs="Times New Roman"/>
          <w:bCs/>
          <w:noProof/>
          <w:sz w:val="24"/>
          <w:szCs w:val="30"/>
          <w:lang w:bidi="fa-IR"/>
        </w:rPr>
        <w:br/>
      </w:r>
      <w:r w:rsidRPr="00267114">
        <w:rPr>
          <w:rFonts w:asciiTheme="majorBidi" w:eastAsia="Times New Roman" w:hAnsiTheme="majorBidi" w:cs="Times New Roman"/>
          <w:bCs/>
          <w:noProof/>
          <w:sz w:val="20"/>
          <w:szCs w:val="20"/>
          <w:lang w:bidi="fa-IR"/>
        </w:rPr>
        <w:t>Figure 3-3</w:t>
      </w:r>
    </w:p>
    <w:p w14:paraId="7817CDA6" w14:textId="77777777" w:rsidR="00267114" w:rsidRPr="00267114" w:rsidRDefault="00267114" w:rsidP="00267114">
      <w:pPr>
        <w:spacing w:after="0" w:line="240" w:lineRule="auto"/>
        <w:ind w:right="90"/>
        <w:jc w:val="center"/>
        <w:rPr>
          <w:rFonts w:asciiTheme="majorBidi" w:eastAsia="Times New Roman" w:hAnsiTheme="majorBidi" w:cs="Times New Roman"/>
          <w:bCs/>
          <w:noProof/>
          <w:sz w:val="20"/>
          <w:szCs w:val="20"/>
          <w:lang w:bidi="fa-IR"/>
        </w:rPr>
      </w:pPr>
    </w:p>
    <w:p w14:paraId="44394474" w14:textId="77777777" w:rsidR="00267114" w:rsidRPr="00267114" w:rsidRDefault="00267114" w:rsidP="00267114">
      <w:pPr>
        <w:spacing w:after="0" w:line="240" w:lineRule="auto"/>
        <w:ind w:right="90"/>
        <w:jc w:val="center"/>
        <w:rPr>
          <w:rFonts w:asciiTheme="majorBidi" w:eastAsia="Times New Roman" w:hAnsiTheme="majorBidi" w:cs="Times New Roman"/>
          <w:bCs/>
          <w:noProof/>
          <w:sz w:val="20"/>
          <w:szCs w:val="20"/>
          <w:lang w:bidi="fa-IR"/>
        </w:rPr>
      </w:pPr>
      <w:r w:rsidRPr="00267114">
        <w:rPr>
          <w:rFonts w:asciiTheme="majorBidi" w:eastAsia="Times New Roman" w:hAnsiTheme="majorBidi" w:cs="Times New Roman"/>
          <w:bCs/>
          <w:noProof/>
          <w:sz w:val="20"/>
          <w:szCs w:val="30"/>
          <w:lang w:bidi="fa-IR"/>
        </w:rPr>
        <w:drawing>
          <wp:inline distT="0" distB="0" distL="0" distR="0" wp14:anchorId="36F3740A" wp14:editId="34B763B3">
            <wp:extent cx="4287834" cy="3587261"/>
            <wp:effectExtent l="0" t="0" r="0" b="0"/>
            <wp:docPr id="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4426" cy="3617874"/>
                    </a:xfrm>
                    <a:prstGeom prst="rect">
                      <a:avLst/>
                    </a:prstGeom>
                    <a:noFill/>
                    <a:ln>
                      <a:noFill/>
                    </a:ln>
                  </pic:spPr>
                </pic:pic>
              </a:graphicData>
            </a:graphic>
          </wp:inline>
        </w:drawing>
      </w:r>
      <w:r w:rsidRPr="00267114">
        <w:rPr>
          <w:rFonts w:asciiTheme="majorBidi" w:eastAsia="Times New Roman" w:hAnsiTheme="majorBidi" w:cs="Times New Roman"/>
          <w:bCs/>
          <w:noProof/>
          <w:sz w:val="24"/>
          <w:szCs w:val="30"/>
          <w:lang w:bidi="fa-IR"/>
        </w:rPr>
        <w:br/>
      </w:r>
      <w:r w:rsidRPr="00267114">
        <w:rPr>
          <w:rFonts w:asciiTheme="majorBidi" w:eastAsia="Times New Roman" w:hAnsiTheme="majorBidi" w:cs="Times New Roman"/>
          <w:bCs/>
          <w:noProof/>
          <w:sz w:val="20"/>
          <w:szCs w:val="20"/>
          <w:lang w:bidi="fa-IR"/>
        </w:rPr>
        <w:t>Figure 3-4</w:t>
      </w:r>
    </w:p>
    <w:p w14:paraId="6403E663" w14:textId="77777777" w:rsidR="00267114" w:rsidRPr="00267114" w:rsidRDefault="00267114" w:rsidP="00267114">
      <w:pPr>
        <w:spacing w:after="0" w:line="240" w:lineRule="auto"/>
        <w:ind w:right="90"/>
        <w:jc w:val="center"/>
        <w:rPr>
          <w:rFonts w:asciiTheme="majorBidi" w:eastAsia="Times New Roman" w:hAnsiTheme="majorBidi" w:cs="Times New Roman"/>
          <w:bCs/>
          <w:noProof/>
          <w:sz w:val="20"/>
          <w:szCs w:val="20"/>
          <w:lang w:bidi="fa-IR"/>
        </w:rPr>
      </w:pPr>
      <w:r w:rsidRPr="00267114">
        <w:rPr>
          <w:rFonts w:asciiTheme="majorBidi" w:eastAsia="Times New Roman" w:hAnsiTheme="majorBidi" w:cs="Times New Roman"/>
          <w:bCs/>
          <w:noProof/>
          <w:sz w:val="20"/>
          <w:szCs w:val="30"/>
          <w:lang w:bidi="fa-IR"/>
        </w:rPr>
        <w:lastRenderedPageBreak/>
        <w:drawing>
          <wp:inline distT="0" distB="0" distL="0" distR="0" wp14:anchorId="7A78891D" wp14:editId="7D311B7C">
            <wp:extent cx="4506296" cy="3531480"/>
            <wp:effectExtent l="0" t="0" r="8890" b="0"/>
            <wp:docPr id="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5020" cy="3553990"/>
                    </a:xfrm>
                    <a:prstGeom prst="rect">
                      <a:avLst/>
                    </a:prstGeom>
                    <a:noFill/>
                    <a:ln>
                      <a:noFill/>
                    </a:ln>
                  </pic:spPr>
                </pic:pic>
              </a:graphicData>
            </a:graphic>
          </wp:inline>
        </w:drawing>
      </w:r>
      <w:r w:rsidRPr="00267114">
        <w:rPr>
          <w:rFonts w:asciiTheme="majorBidi" w:eastAsia="Times New Roman" w:hAnsiTheme="majorBidi" w:cs="Times New Roman"/>
          <w:bCs/>
          <w:noProof/>
          <w:sz w:val="24"/>
          <w:szCs w:val="30"/>
          <w:lang w:bidi="fa-IR"/>
        </w:rPr>
        <w:br/>
      </w:r>
      <w:r w:rsidRPr="00267114">
        <w:rPr>
          <w:rFonts w:asciiTheme="majorBidi" w:eastAsia="Times New Roman" w:hAnsiTheme="majorBidi" w:cs="Times New Roman"/>
          <w:bCs/>
          <w:noProof/>
          <w:sz w:val="20"/>
          <w:szCs w:val="20"/>
          <w:lang w:bidi="fa-IR"/>
        </w:rPr>
        <w:t>Figure 3-5</w:t>
      </w:r>
    </w:p>
    <w:p w14:paraId="04AA526A" w14:textId="77777777" w:rsidR="00267114" w:rsidRPr="00267114" w:rsidRDefault="00267114" w:rsidP="00267114">
      <w:pPr>
        <w:spacing w:after="0" w:line="240" w:lineRule="auto"/>
        <w:ind w:right="90"/>
        <w:jc w:val="center"/>
        <w:rPr>
          <w:rFonts w:asciiTheme="majorBidi" w:eastAsia="Times New Roman" w:hAnsiTheme="majorBidi" w:cs="Times New Roman"/>
          <w:bCs/>
          <w:noProof/>
          <w:sz w:val="20"/>
          <w:szCs w:val="20"/>
          <w:lang w:bidi="fa-IR"/>
        </w:rPr>
      </w:pPr>
    </w:p>
    <w:p w14:paraId="152855F2" w14:textId="77777777" w:rsidR="00267114" w:rsidRPr="00267114" w:rsidRDefault="00267114" w:rsidP="00267114">
      <w:pPr>
        <w:spacing w:after="0" w:line="240" w:lineRule="auto"/>
        <w:ind w:right="90"/>
        <w:jc w:val="center"/>
        <w:rPr>
          <w:rFonts w:asciiTheme="majorBidi" w:eastAsia="Times New Roman" w:hAnsiTheme="majorBidi" w:cs="Times New Roman"/>
          <w:bCs/>
          <w:noProof/>
          <w:sz w:val="20"/>
          <w:szCs w:val="20"/>
          <w:lang w:bidi="fa-IR"/>
        </w:rPr>
      </w:pPr>
      <w:r w:rsidRPr="00267114">
        <w:rPr>
          <w:rFonts w:asciiTheme="majorBidi" w:eastAsia="Times New Roman" w:hAnsiTheme="majorBidi" w:cs="Times New Roman"/>
          <w:bCs/>
          <w:noProof/>
          <w:sz w:val="24"/>
          <w:szCs w:val="30"/>
          <w:lang w:bidi="fa-IR"/>
        </w:rPr>
        <w:drawing>
          <wp:inline distT="0" distB="0" distL="0" distR="0" wp14:anchorId="5FF87149" wp14:editId="591EE67E">
            <wp:extent cx="4638534" cy="3026932"/>
            <wp:effectExtent l="0" t="0" r="0" b="2540"/>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4811" cy="3037554"/>
                    </a:xfrm>
                    <a:prstGeom prst="rect">
                      <a:avLst/>
                    </a:prstGeom>
                    <a:noFill/>
                    <a:ln>
                      <a:noFill/>
                    </a:ln>
                  </pic:spPr>
                </pic:pic>
              </a:graphicData>
            </a:graphic>
          </wp:inline>
        </w:drawing>
      </w:r>
      <w:r w:rsidRPr="00267114">
        <w:rPr>
          <w:rFonts w:asciiTheme="majorBidi" w:eastAsia="Times New Roman" w:hAnsiTheme="majorBidi" w:cs="Times New Roman"/>
          <w:bCs/>
          <w:noProof/>
          <w:sz w:val="24"/>
          <w:szCs w:val="30"/>
          <w:lang w:bidi="fa-IR"/>
        </w:rPr>
        <w:br/>
      </w:r>
      <w:r w:rsidRPr="00267114">
        <w:rPr>
          <w:rFonts w:asciiTheme="majorBidi" w:eastAsia="Times New Roman" w:hAnsiTheme="majorBidi" w:cs="Times New Roman"/>
          <w:bCs/>
          <w:noProof/>
          <w:sz w:val="20"/>
          <w:szCs w:val="20"/>
          <w:lang w:bidi="fa-IR"/>
        </w:rPr>
        <w:t>Figure 3-6</w:t>
      </w:r>
    </w:p>
    <w:p w14:paraId="4775E98C" w14:textId="77777777" w:rsidR="00267114" w:rsidRPr="00267114" w:rsidRDefault="00267114" w:rsidP="00267114">
      <w:pPr>
        <w:spacing w:after="0" w:line="240" w:lineRule="auto"/>
        <w:ind w:right="90"/>
        <w:jc w:val="center"/>
        <w:rPr>
          <w:rFonts w:asciiTheme="majorBidi" w:eastAsia="Times New Roman" w:hAnsiTheme="majorBidi" w:cs="Times New Roman"/>
          <w:bCs/>
          <w:noProof/>
          <w:sz w:val="20"/>
          <w:szCs w:val="20"/>
          <w:lang w:bidi="fa-IR"/>
        </w:rPr>
      </w:pPr>
      <w:r w:rsidRPr="00267114">
        <w:rPr>
          <w:rFonts w:asciiTheme="majorBidi" w:eastAsia="Times New Roman" w:hAnsiTheme="majorBidi" w:cs="Times New Roman"/>
          <w:bCs/>
          <w:noProof/>
          <w:sz w:val="20"/>
          <w:szCs w:val="30"/>
          <w:lang w:bidi="fa-IR"/>
        </w:rPr>
        <w:lastRenderedPageBreak/>
        <w:drawing>
          <wp:inline distT="0" distB="0" distL="0" distR="0" wp14:anchorId="117D5BF9" wp14:editId="113E1E06">
            <wp:extent cx="5733415" cy="5138579"/>
            <wp:effectExtent l="0" t="0" r="635" b="5080"/>
            <wp:docPr id="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3415" cy="5138579"/>
                    </a:xfrm>
                    <a:prstGeom prst="rect">
                      <a:avLst/>
                    </a:prstGeom>
                    <a:noFill/>
                    <a:ln>
                      <a:noFill/>
                    </a:ln>
                  </pic:spPr>
                </pic:pic>
              </a:graphicData>
            </a:graphic>
          </wp:inline>
        </w:drawing>
      </w:r>
      <w:r w:rsidRPr="00267114">
        <w:rPr>
          <w:rFonts w:asciiTheme="majorBidi" w:eastAsia="Times New Roman" w:hAnsiTheme="majorBidi" w:cs="Times New Roman"/>
          <w:bCs/>
          <w:noProof/>
          <w:sz w:val="24"/>
          <w:szCs w:val="30"/>
          <w:lang w:bidi="fa-IR"/>
        </w:rPr>
        <w:br/>
      </w:r>
      <w:r w:rsidRPr="00267114">
        <w:rPr>
          <w:rFonts w:asciiTheme="majorBidi" w:eastAsia="Times New Roman" w:hAnsiTheme="majorBidi" w:cs="Times New Roman"/>
          <w:bCs/>
          <w:noProof/>
          <w:sz w:val="20"/>
          <w:szCs w:val="20"/>
          <w:lang w:bidi="fa-IR"/>
        </w:rPr>
        <w:t>Figure 3-7</w:t>
      </w:r>
    </w:p>
    <w:p w14:paraId="118D8863" w14:textId="77777777" w:rsidR="00267114" w:rsidRPr="00267114" w:rsidRDefault="00267114" w:rsidP="00267114">
      <w:pPr>
        <w:spacing w:after="0" w:line="240" w:lineRule="auto"/>
        <w:ind w:right="90"/>
        <w:jc w:val="center"/>
        <w:rPr>
          <w:rFonts w:asciiTheme="majorBidi" w:eastAsia="Times New Roman" w:hAnsiTheme="majorBidi" w:cs="Times New Roman"/>
          <w:bCs/>
          <w:noProof/>
          <w:sz w:val="20"/>
          <w:szCs w:val="20"/>
          <w:lang w:bidi="fa-IR"/>
        </w:rPr>
      </w:pPr>
    </w:p>
    <w:p w14:paraId="7DB60059" w14:textId="77777777" w:rsidR="00267114" w:rsidRPr="00267114" w:rsidRDefault="00267114" w:rsidP="00267114">
      <w:pPr>
        <w:spacing w:after="0" w:line="240" w:lineRule="auto"/>
        <w:ind w:right="90"/>
        <w:rPr>
          <w:rFonts w:asciiTheme="majorBidi" w:eastAsia="Times New Roman" w:hAnsiTheme="majorBidi" w:cs="Times New Roman"/>
          <w:bCs/>
          <w:noProof/>
          <w:sz w:val="24"/>
          <w:szCs w:val="24"/>
          <w:lang w:bidi="fa-IR"/>
        </w:rPr>
      </w:pPr>
      <w:r w:rsidRPr="00267114">
        <w:rPr>
          <w:rFonts w:asciiTheme="majorBidi" w:eastAsia="Times New Roman" w:hAnsiTheme="majorBidi" w:cs="Times New Roman"/>
          <w:bCs/>
          <w:noProof/>
          <w:sz w:val="24"/>
          <w:szCs w:val="24"/>
          <w:lang w:bidi="fa-IR"/>
        </w:rPr>
        <w:br w:type="page"/>
      </w:r>
    </w:p>
    <w:p w14:paraId="4A3853FD" w14:textId="77777777" w:rsidR="00267114" w:rsidRPr="00267114" w:rsidRDefault="00267114" w:rsidP="00267114">
      <w:pPr>
        <w:keepNext/>
        <w:keepLines/>
        <w:spacing w:before="120"/>
        <w:outlineLvl w:val="1"/>
        <w:rPr>
          <w:rFonts w:asciiTheme="majorBidi" w:eastAsiaTheme="majorEastAsia" w:hAnsiTheme="majorBidi" w:cstheme="majorBidi"/>
          <w:b/>
          <w:sz w:val="24"/>
          <w:szCs w:val="26"/>
        </w:rPr>
      </w:pPr>
      <w:r w:rsidRPr="00267114">
        <w:rPr>
          <w:rFonts w:asciiTheme="majorBidi" w:eastAsiaTheme="majorEastAsia" w:hAnsiTheme="majorBidi" w:cstheme="majorBidi"/>
          <w:b/>
          <w:sz w:val="24"/>
          <w:szCs w:val="26"/>
        </w:rPr>
        <w:lastRenderedPageBreak/>
        <w:t>3-3 ANCHORING VERIFICATION</w:t>
      </w:r>
    </w:p>
    <w:p w14:paraId="6DFADBE9" w14:textId="77777777" w:rsidR="00267114" w:rsidRPr="00267114" w:rsidRDefault="00267114" w:rsidP="00267114">
      <w:pPr>
        <w:spacing w:after="120" w:line="240" w:lineRule="auto"/>
        <w:ind w:left="360"/>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 xml:space="preserve">The foundations or supports (pipe rack) are to be supplied by the purchaser. They are to be in compliance with the dimensions shown on the DTT drawings as approved by the purchaser. </w:t>
      </w:r>
    </w:p>
    <w:p w14:paraId="4BD37307" w14:textId="77777777" w:rsidR="00267114" w:rsidRPr="00267114" w:rsidRDefault="00267114" w:rsidP="00267114">
      <w:pPr>
        <w:spacing w:after="120" w:line="240" w:lineRule="auto"/>
        <w:ind w:left="360"/>
        <w:jc w:val="both"/>
        <w:rPr>
          <w:rFonts w:asciiTheme="majorBidi" w:eastAsia="Times New Roman" w:hAnsiTheme="majorBidi" w:cs="Times New Roman"/>
          <w:bCs/>
          <w:noProof/>
          <w:sz w:val="24"/>
          <w:szCs w:val="30"/>
          <w:lang w:bidi="fa-IR"/>
        </w:rPr>
      </w:pPr>
    </w:p>
    <w:p w14:paraId="09F0B747" w14:textId="77777777" w:rsidR="00267114" w:rsidRPr="00267114" w:rsidRDefault="00267114" w:rsidP="00267114">
      <w:pPr>
        <w:numPr>
          <w:ilvl w:val="0"/>
          <w:numId w:val="1"/>
        </w:numPr>
        <w:spacing w:after="120" w:line="240" w:lineRule="auto"/>
        <w:ind w:left="360"/>
        <w:jc w:val="both"/>
        <w:rPr>
          <w:rFonts w:asciiTheme="majorBidi" w:eastAsia="Times New Roman" w:hAnsiTheme="majorBidi" w:cs="Times New Roman"/>
          <w:b/>
          <w:noProof/>
          <w:sz w:val="24"/>
          <w:szCs w:val="30"/>
          <w:lang w:bidi="fa-IR"/>
        </w:rPr>
      </w:pPr>
      <w:r w:rsidRPr="00267114">
        <w:rPr>
          <w:rFonts w:asciiTheme="majorBidi" w:eastAsia="Times New Roman" w:hAnsiTheme="majorBidi" w:cs="Times New Roman"/>
          <w:b/>
          <w:noProof/>
          <w:sz w:val="24"/>
          <w:szCs w:val="30"/>
          <w:lang w:bidi="fa-IR"/>
        </w:rPr>
        <w:t>Foundation Case</w:t>
      </w:r>
    </w:p>
    <w:p w14:paraId="72B3C933" w14:textId="77777777" w:rsidR="00267114" w:rsidRPr="00267114" w:rsidRDefault="00267114" w:rsidP="00267114">
      <w:pPr>
        <w:tabs>
          <w:tab w:val="left" w:pos="360"/>
        </w:tabs>
        <w:spacing w:after="120" w:line="240" w:lineRule="auto"/>
        <w:ind w:left="360"/>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 xml:space="preserve">The top surface of foundation footings/slabs shall be leveled within maximum tolerance of +0mm/-30mm from the elevation as specified by DTT. Anchor bolts must be arranged according to the purchaser (see limit of supply on drawings). </w:t>
      </w:r>
    </w:p>
    <w:p w14:paraId="763AA262" w14:textId="77777777" w:rsidR="00267114" w:rsidRPr="00267114" w:rsidRDefault="00267114" w:rsidP="00267114">
      <w:pPr>
        <w:numPr>
          <w:ilvl w:val="0"/>
          <w:numId w:val="1"/>
        </w:numPr>
        <w:spacing w:after="120" w:line="240" w:lineRule="auto"/>
        <w:ind w:left="360"/>
        <w:jc w:val="both"/>
        <w:rPr>
          <w:rFonts w:asciiTheme="majorBidi" w:eastAsia="Times New Roman" w:hAnsiTheme="majorBidi" w:cs="Times New Roman"/>
          <w:b/>
          <w:noProof/>
          <w:sz w:val="24"/>
          <w:szCs w:val="30"/>
          <w:lang w:bidi="fa-IR"/>
        </w:rPr>
      </w:pPr>
      <w:r w:rsidRPr="00267114">
        <w:rPr>
          <w:rFonts w:asciiTheme="majorBidi" w:eastAsia="Times New Roman" w:hAnsiTheme="majorBidi" w:cs="Times New Roman"/>
          <w:b/>
          <w:noProof/>
          <w:sz w:val="24"/>
          <w:szCs w:val="30"/>
          <w:lang w:bidi="fa-IR"/>
        </w:rPr>
        <w:t>Substructure Case</w:t>
      </w:r>
    </w:p>
    <w:p w14:paraId="4274895B" w14:textId="77777777" w:rsidR="00267114" w:rsidRPr="00267114" w:rsidRDefault="00267114" w:rsidP="00267114">
      <w:pPr>
        <w:spacing w:after="120" w:line="240" w:lineRule="auto"/>
        <w:ind w:left="360"/>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 xml:space="preserve">The top surface of substructure which will be used as seating plan for items of equipment, as well as the holes drilled in it for bolts, must exactly comply with the dimensions shown on the DTT drawings approved by the purchaser. </w:t>
      </w:r>
    </w:p>
    <w:p w14:paraId="0BC6365D" w14:textId="77777777" w:rsidR="00267114" w:rsidRPr="00267114" w:rsidRDefault="00267114" w:rsidP="00267114">
      <w:pPr>
        <w:spacing w:after="120" w:line="240" w:lineRule="auto"/>
        <w:ind w:left="360"/>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 xml:space="preserve">The bolts to secure DTT items of equipment to the substructure top members are supplied by either DTT or the purchaser (see limit of supply on drawing). </w:t>
      </w:r>
    </w:p>
    <w:p w14:paraId="4E203A24" w14:textId="77777777" w:rsidR="00267114" w:rsidRPr="00267114" w:rsidRDefault="00267114" w:rsidP="00267114">
      <w:pPr>
        <w:spacing w:after="120" w:line="240" w:lineRule="auto"/>
        <w:ind w:left="360"/>
        <w:jc w:val="both"/>
        <w:rPr>
          <w:rFonts w:asciiTheme="majorBidi" w:eastAsia="Times New Roman" w:hAnsiTheme="majorBidi" w:cs="Times New Roman"/>
          <w:bCs/>
          <w:noProof/>
          <w:sz w:val="24"/>
          <w:szCs w:val="30"/>
          <w:lang w:bidi="fa-IR"/>
        </w:rPr>
      </w:pPr>
    </w:p>
    <w:p w14:paraId="4563654C" w14:textId="77777777" w:rsidR="00267114" w:rsidRPr="00267114" w:rsidRDefault="00267114" w:rsidP="00267114">
      <w:pPr>
        <w:spacing w:after="120" w:line="240" w:lineRule="auto"/>
        <w:ind w:left="360"/>
        <w:jc w:val="both"/>
        <w:rPr>
          <w:rFonts w:asciiTheme="majorBidi" w:eastAsia="Times New Roman" w:hAnsiTheme="majorBidi" w:cs="Times New Roman"/>
          <w:b/>
          <w:noProof/>
          <w:sz w:val="24"/>
          <w:szCs w:val="30"/>
          <w:lang w:bidi="fa-IR"/>
        </w:rPr>
      </w:pPr>
      <w:r w:rsidRPr="00267114">
        <w:rPr>
          <w:rFonts w:asciiTheme="majorBidi" w:eastAsia="Times New Roman" w:hAnsiTheme="majorBidi" w:cs="Times New Roman"/>
          <w:b/>
          <w:noProof/>
          <w:sz w:val="24"/>
          <w:szCs w:val="30"/>
          <w:lang w:bidi="fa-IR"/>
        </w:rPr>
        <w:t>IMPORTANT NOTE!</w:t>
      </w:r>
    </w:p>
    <w:p w14:paraId="1131F5DF" w14:textId="77777777" w:rsidR="00267114" w:rsidRPr="00267114" w:rsidRDefault="00267114" w:rsidP="00267114">
      <w:pPr>
        <w:spacing w:after="120" w:line="240" w:lineRule="auto"/>
        <w:ind w:left="360"/>
        <w:jc w:val="both"/>
        <w:rPr>
          <w:rFonts w:asciiTheme="majorBidi" w:eastAsia="Times New Roman" w:hAnsiTheme="majorBidi" w:cs="Times New Roman"/>
          <w:b/>
          <w:noProof/>
          <w:sz w:val="24"/>
          <w:szCs w:val="30"/>
          <w:lang w:bidi="fa-IR"/>
        </w:rPr>
      </w:pPr>
      <w:r w:rsidRPr="00267114">
        <w:rPr>
          <w:rFonts w:asciiTheme="majorBidi" w:eastAsia="Times New Roman" w:hAnsiTheme="majorBidi" w:cs="Times New Roman"/>
          <w:b/>
          <w:noProof/>
          <w:sz w:val="24"/>
          <w:szCs w:val="30"/>
          <w:lang w:bidi="fa-IR"/>
        </w:rPr>
        <w:t>The erector must prior to undertaking erection work ensure that the substructure top surface is true leveled and flat, and they shall provide any shims required to obtain a true level seating plan.</w:t>
      </w:r>
    </w:p>
    <w:p w14:paraId="44B216A5" w14:textId="77777777" w:rsidR="00267114" w:rsidRPr="00267114" w:rsidRDefault="00267114" w:rsidP="00267114">
      <w:pPr>
        <w:spacing w:after="120" w:line="240" w:lineRule="auto"/>
        <w:ind w:left="360"/>
        <w:jc w:val="both"/>
        <w:rPr>
          <w:rFonts w:asciiTheme="majorBidi" w:eastAsia="Times New Roman" w:hAnsiTheme="majorBidi" w:cs="Times New Roman"/>
          <w:b/>
          <w:noProof/>
          <w:sz w:val="24"/>
          <w:szCs w:val="30"/>
          <w:lang w:bidi="fa-IR"/>
        </w:rPr>
      </w:pPr>
    </w:p>
    <w:p w14:paraId="7F1B9F57" w14:textId="77777777" w:rsidR="00267114" w:rsidRPr="00267114" w:rsidRDefault="00267114" w:rsidP="00267114">
      <w:pPr>
        <w:spacing w:after="120" w:line="240" w:lineRule="auto"/>
        <w:ind w:left="360"/>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br w:type="page"/>
      </w:r>
    </w:p>
    <w:p w14:paraId="61BCBFEB" w14:textId="77777777" w:rsidR="00267114" w:rsidRPr="00267114" w:rsidRDefault="00267114" w:rsidP="00267114">
      <w:pPr>
        <w:keepNext/>
        <w:keepLines/>
        <w:spacing w:before="120"/>
        <w:outlineLvl w:val="1"/>
        <w:rPr>
          <w:rFonts w:asciiTheme="majorBidi" w:eastAsiaTheme="majorEastAsia" w:hAnsiTheme="majorBidi" w:cstheme="majorBidi"/>
          <w:b/>
          <w:sz w:val="24"/>
          <w:szCs w:val="26"/>
        </w:rPr>
      </w:pPr>
      <w:r w:rsidRPr="00267114">
        <w:rPr>
          <w:rFonts w:asciiTheme="majorBidi" w:eastAsiaTheme="majorEastAsia" w:hAnsiTheme="majorBidi" w:cstheme="majorBidi"/>
          <w:b/>
          <w:sz w:val="24"/>
          <w:szCs w:val="26"/>
        </w:rPr>
        <w:lastRenderedPageBreak/>
        <w:t>3-4 MAIN STEEL STRUCTURE AND WALKWAY ASSEMBLY</w:t>
      </w:r>
    </w:p>
    <w:p w14:paraId="211B8931" w14:textId="77777777" w:rsidR="00267114" w:rsidRPr="00267114" w:rsidRDefault="00267114" w:rsidP="00267114">
      <w:pPr>
        <w:spacing w:after="120" w:line="240" w:lineRule="auto"/>
        <w:ind w:left="360"/>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 xml:space="preserve">The pieces of steel structure will be uncrated, picked out and verified with marks and quantities in regards to part lists. </w:t>
      </w:r>
    </w:p>
    <w:p w14:paraId="386AE914" w14:textId="77777777" w:rsidR="00267114" w:rsidRPr="00267114" w:rsidRDefault="00267114" w:rsidP="00267114">
      <w:pPr>
        <w:spacing w:after="120" w:line="240" w:lineRule="auto"/>
        <w:ind w:left="360"/>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The columns should be erected, if necessary, with shims under base plates so as to have their top flanges exactly at the elevation shown on DTT erection diagram. The cross beams, if any, as well as front and rear bracing members should be fitted then bolted. Finally, tighten the nuts of hook anchor bolts when bars have been previously embedded in concrete footings or place and grout the fishtail anchor bolts into concrete footing recesses.</w:t>
      </w:r>
    </w:p>
    <w:p w14:paraId="787C7AA8" w14:textId="77777777" w:rsidR="00267114" w:rsidRPr="00267114" w:rsidRDefault="00267114" w:rsidP="00267114">
      <w:pPr>
        <w:spacing w:after="120" w:line="240" w:lineRule="auto"/>
        <w:ind w:left="360"/>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For more information see “Steel Structure Drawing for Air Cooled Heat Exchanger (All Items)”.</w:t>
      </w:r>
    </w:p>
    <w:p w14:paraId="5A7A696E" w14:textId="77777777" w:rsidR="00267114" w:rsidRPr="00267114" w:rsidRDefault="00267114" w:rsidP="00267114">
      <w:pPr>
        <w:spacing w:after="120" w:line="240" w:lineRule="auto"/>
        <w:ind w:left="360"/>
        <w:jc w:val="both"/>
        <w:rPr>
          <w:rFonts w:asciiTheme="majorBidi" w:eastAsia="Times New Roman" w:hAnsiTheme="majorBidi" w:cs="Times New Roman"/>
          <w:bCs/>
          <w:noProof/>
          <w:sz w:val="24"/>
          <w:szCs w:val="30"/>
          <w:lang w:bidi="fa-IR"/>
        </w:rPr>
      </w:pPr>
    </w:p>
    <w:p w14:paraId="252B781B" w14:textId="77777777" w:rsidR="00267114" w:rsidRPr="00267114" w:rsidRDefault="00267114" w:rsidP="00267114">
      <w:pPr>
        <w:spacing w:after="120" w:line="240" w:lineRule="auto"/>
        <w:ind w:left="360"/>
        <w:jc w:val="both"/>
        <w:rPr>
          <w:rFonts w:asciiTheme="majorBidi" w:eastAsia="Times New Roman" w:hAnsiTheme="majorBidi" w:cs="Times New Roman"/>
          <w:bCs/>
          <w:noProof/>
          <w:sz w:val="24"/>
          <w:szCs w:val="30"/>
          <w:lang w:bidi="fa-IR"/>
        </w:rPr>
      </w:pPr>
    </w:p>
    <w:p w14:paraId="0FAB60CE" w14:textId="77777777" w:rsidR="00267114" w:rsidRPr="00267114" w:rsidRDefault="00267114" w:rsidP="00267114">
      <w:pPr>
        <w:spacing w:after="120" w:line="240" w:lineRule="auto"/>
        <w:ind w:left="360"/>
        <w:jc w:val="both"/>
        <w:rPr>
          <w:rFonts w:asciiTheme="majorBidi" w:eastAsia="Times New Roman" w:hAnsiTheme="majorBidi" w:cs="Times New Roman"/>
          <w:b/>
          <w:noProof/>
          <w:sz w:val="24"/>
          <w:szCs w:val="30"/>
          <w:lang w:bidi="fa-IR"/>
        </w:rPr>
      </w:pPr>
      <w:r w:rsidRPr="00267114">
        <w:rPr>
          <w:rFonts w:asciiTheme="majorBidi" w:eastAsia="Times New Roman" w:hAnsiTheme="majorBidi" w:cs="Times New Roman"/>
          <w:b/>
          <w:noProof/>
          <w:sz w:val="24"/>
          <w:szCs w:val="30"/>
          <w:lang w:bidi="fa-IR"/>
        </w:rPr>
        <w:t xml:space="preserve">WALKWAY ASSEMBLY  </w:t>
      </w:r>
    </w:p>
    <w:p w14:paraId="3CAD6CC4" w14:textId="77777777" w:rsidR="00267114" w:rsidRPr="00267114" w:rsidRDefault="00267114" w:rsidP="00267114">
      <w:pPr>
        <w:spacing w:after="120" w:line="240" w:lineRule="auto"/>
        <w:ind w:left="360"/>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 xml:space="preserve">Consult DTT outline drawing, Platform installation diagram(s) and part list. </w:t>
      </w:r>
    </w:p>
    <w:p w14:paraId="6432824D" w14:textId="77777777" w:rsidR="00267114" w:rsidRPr="00267114" w:rsidRDefault="00267114" w:rsidP="00267114">
      <w:pPr>
        <w:numPr>
          <w:ilvl w:val="0"/>
          <w:numId w:val="2"/>
        </w:numPr>
        <w:spacing w:after="120" w:line="240" w:lineRule="auto"/>
        <w:ind w:left="360"/>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Bolt walkway frame brackets to the main steel structure columns or, in some cases, to the tube bundle frame members.</w:t>
      </w:r>
    </w:p>
    <w:p w14:paraId="00BDC1C8" w14:textId="77777777" w:rsidR="00267114" w:rsidRPr="00267114" w:rsidRDefault="00267114" w:rsidP="00267114">
      <w:pPr>
        <w:numPr>
          <w:ilvl w:val="0"/>
          <w:numId w:val="2"/>
        </w:numPr>
        <w:spacing w:after="120" w:line="240" w:lineRule="auto"/>
        <w:ind w:left="360"/>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Bolt the walkway stringers onto walkway brackets or supports.</w:t>
      </w:r>
    </w:p>
    <w:p w14:paraId="0ABFC829" w14:textId="77777777" w:rsidR="00267114" w:rsidRPr="00267114" w:rsidRDefault="00267114" w:rsidP="00267114">
      <w:pPr>
        <w:numPr>
          <w:ilvl w:val="0"/>
          <w:numId w:val="2"/>
        </w:numPr>
        <w:spacing w:after="120" w:line="240" w:lineRule="auto"/>
        <w:ind w:left="360"/>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Place and secure the flooring sections using hardware or screws supplied for that purpose.</w:t>
      </w:r>
    </w:p>
    <w:p w14:paraId="7A6E90B4" w14:textId="77777777" w:rsidR="00267114" w:rsidRPr="00267114" w:rsidRDefault="00267114" w:rsidP="00267114">
      <w:pPr>
        <w:spacing w:after="120" w:line="240" w:lineRule="auto"/>
        <w:ind w:left="360"/>
        <w:jc w:val="both"/>
        <w:rPr>
          <w:rFonts w:asciiTheme="majorBidi" w:eastAsia="Times New Roman" w:hAnsiTheme="majorBidi" w:cs="Times New Roman"/>
          <w:b/>
          <w:noProof/>
          <w:sz w:val="24"/>
          <w:szCs w:val="30"/>
          <w:lang w:bidi="fa-IR"/>
        </w:rPr>
      </w:pPr>
      <w:r w:rsidRPr="00267114">
        <w:rPr>
          <w:rFonts w:asciiTheme="majorBidi" w:eastAsia="Times New Roman" w:hAnsiTheme="majorBidi" w:cs="Times New Roman"/>
          <w:b/>
          <w:noProof/>
          <w:sz w:val="24"/>
          <w:szCs w:val="30"/>
          <w:lang w:bidi="fa-IR"/>
        </w:rPr>
        <w:t xml:space="preserve">NOTE! When flooring consists of dropped-tear or checked/serrated steel plates, they are sometimes shop welded onto walkway supporting structure. </w:t>
      </w:r>
    </w:p>
    <w:p w14:paraId="7EB23D7D" w14:textId="77777777" w:rsidR="00267114" w:rsidRPr="00267114" w:rsidRDefault="00267114" w:rsidP="00267114">
      <w:pPr>
        <w:numPr>
          <w:ilvl w:val="0"/>
          <w:numId w:val="2"/>
        </w:numPr>
        <w:spacing w:after="120" w:line="240" w:lineRule="auto"/>
        <w:ind w:left="360"/>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t>Install and secure ladders, after fitting the safety cages, if provided.</w:t>
      </w:r>
    </w:p>
    <w:p w14:paraId="16EDE2D1" w14:textId="77777777" w:rsidR="00267114" w:rsidRPr="00267114" w:rsidRDefault="00267114" w:rsidP="00267114">
      <w:pPr>
        <w:spacing w:after="120" w:line="240" w:lineRule="auto"/>
        <w:ind w:left="720"/>
        <w:jc w:val="both"/>
        <w:rPr>
          <w:rFonts w:asciiTheme="majorBidi" w:eastAsia="Times New Roman" w:hAnsiTheme="majorBidi" w:cs="Times New Roman"/>
          <w:bCs/>
          <w:noProof/>
          <w:sz w:val="24"/>
          <w:szCs w:val="30"/>
          <w:lang w:bidi="fa-IR"/>
        </w:rPr>
      </w:pPr>
    </w:p>
    <w:p w14:paraId="3F232FE3" w14:textId="77777777" w:rsidR="00267114" w:rsidRPr="00267114" w:rsidRDefault="00267114" w:rsidP="00267114">
      <w:pPr>
        <w:spacing w:after="120" w:line="240" w:lineRule="auto"/>
        <w:ind w:left="360"/>
        <w:jc w:val="both"/>
        <w:rPr>
          <w:rFonts w:asciiTheme="majorBidi" w:eastAsia="Times New Roman" w:hAnsiTheme="majorBidi" w:cs="Times New Roman"/>
          <w:bCs/>
          <w:noProof/>
          <w:sz w:val="24"/>
          <w:szCs w:val="30"/>
          <w:lang w:bidi="fa-IR"/>
        </w:rPr>
      </w:pPr>
      <w:r w:rsidRPr="00267114">
        <w:rPr>
          <w:rFonts w:asciiTheme="majorBidi" w:eastAsia="Times New Roman" w:hAnsiTheme="majorBidi" w:cs="Times New Roman"/>
          <w:bCs/>
          <w:noProof/>
          <w:sz w:val="24"/>
          <w:szCs w:val="30"/>
          <w:lang w:bidi="fa-IR"/>
        </w:rPr>
        <w:br w:type="page"/>
      </w:r>
    </w:p>
    <w:p w14:paraId="43F0E7A3" w14:textId="67F1BD25" w:rsidR="00267114" w:rsidRPr="00267114" w:rsidRDefault="00F05E11" w:rsidP="00267114">
      <w:pPr>
        <w:spacing w:after="0" w:line="240" w:lineRule="auto"/>
        <w:ind w:left="90" w:right="90"/>
        <w:jc w:val="center"/>
        <w:rPr>
          <w:rFonts w:asciiTheme="majorBidi" w:eastAsia="Times New Roman" w:hAnsiTheme="majorBidi" w:cs="Times New Roman"/>
          <w:bCs/>
          <w:noProof/>
          <w:sz w:val="20"/>
          <w:szCs w:val="20"/>
          <w:lang w:bidi="fa-IR"/>
        </w:rPr>
      </w:pPr>
      <w:r>
        <w:rPr>
          <w:noProof/>
        </w:rPr>
        <w:lastRenderedPageBreak/>
        <w:drawing>
          <wp:inline distT="0" distB="0" distL="0" distR="0" wp14:anchorId="3FF213D3" wp14:editId="757878B4">
            <wp:extent cx="5731510" cy="5011420"/>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5011420"/>
                    </a:xfrm>
                    <a:prstGeom prst="rect">
                      <a:avLst/>
                    </a:prstGeom>
                  </pic:spPr>
                </pic:pic>
              </a:graphicData>
            </a:graphic>
          </wp:inline>
        </w:drawing>
      </w:r>
    </w:p>
    <w:p w14:paraId="0BF33FB2" w14:textId="0F6130B2" w:rsidR="00267114" w:rsidRPr="00267114" w:rsidRDefault="00267114" w:rsidP="00967DC1">
      <w:pPr>
        <w:spacing w:after="0" w:line="240" w:lineRule="auto"/>
        <w:ind w:left="90" w:right="90"/>
        <w:jc w:val="center"/>
        <w:rPr>
          <w:rFonts w:asciiTheme="majorBidi" w:eastAsia="Times New Roman" w:hAnsiTheme="majorBidi" w:cs="Times New Roman"/>
          <w:bCs/>
          <w:noProof/>
          <w:sz w:val="20"/>
          <w:szCs w:val="20"/>
          <w:lang w:bidi="fa-IR"/>
        </w:rPr>
      </w:pPr>
      <w:r w:rsidRPr="00267114">
        <w:rPr>
          <w:rFonts w:asciiTheme="majorBidi" w:eastAsia="Times New Roman" w:hAnsiTheme="majorBidi" w:cs="Times New Roman"/>
          <w:bCs/>
          <w:noProof/>
          <w:sz w:val="24"/>
          <w:szCs w:val="30"/>
          <w:lang w:bidi="fa-IR"/>
        </w:rPr>
        <w:br/>
      </w:r>
      <w:r w:rsidRPr="00267114">
        <w:rPr>
          <w:rFonts w:asciiTheme="majorBidi" w:eastAsia="Times New Roman" w:hAnsiTheme="majorBidi" w:cs="Times New Roman"/>
          <w:bCs/>
          <w:noProof/>
          <w:sz w:val="20"/>
          <w:szCs w:val="20"/>
          <w:lang w:bidi="fa-IR"/>
        </w:rPr>
        <w:t>Figure 3-8 Steel Structure</w:t>
      </w:r>
      <w:r w:rsidR="00F01D50">
        <w:rPr>
          <w:rFonts w:asciiTheme="majorBidi" w:eastAsia="Times New Roman" w:hAnsiTheme="majorBidi" w:cs="Times New Roman"/>
          <w:bCs/>
          <w:noProof/>
          <w:sz w:val="20"/>
          <w:szCs w:val="20"/>
          <w:lang w:bidi="fa-IR"/>
        </w:rPr>
        <w:t xml:space="preserve"> of Air Cooler</w:t>
      </w:r>
    </w:p>
    <w:p w14:paraId="0DDF3D39" w14:textId="5054B16D" w:rsidR="00267114" w:rsidRPr="00267114" w:rsidRDefault="00267114" w:rsidP="00967DC1">
      <w:pPr>
        <w:spacing w:after="0" w:line="240" w:lineRule="auto"/>
        <w:ind w:left="90" w:right="90"/>
        <w:jc w:val="center"/>
        <w:rPr>
          <w:rFonts w:asciiTheme="majorBidi" w:eastAsia="Times New Roman" w:hAnsiTheme="majorBidi" w:cs="Times New Roman"/>
          <w:bCs/>
          <w:noProof/>
          <w:sz w:val="20"/>
          <w:szCs w:val="20"/>
          <w:lang w:bidi="fa-IR"/>
        </w:rPr>
      </w:pPr>
      <w:bookmarkStart w:id="0" w:name="_Hlk192327947"/>
      <w:r w:rsidRPr="00267114">
        <w:rPr>
          <w:rFonts w:asciiTheme="majorBidi" w:eastAsia="Times New Roman" w:hAnsiTheme="majorBidi" w:cs="Times New Roman"/>
          <w:bCs/>
          <w:noProof/>
          <w:sz w:val="20"/>
          <w:szCs w:val="20"/>
          <w:lang w:bidi="fa-IR"/>
        </w:rPr>
        <w:t>For Reference See “Steel Structure Drawing</w:t>
      </w:r>
      <w:r w:rsidR="00F01D50">
        <w:rPr>
          <w:rFonts w:asciiTheme="majorBidi" w:eastAsia="Times New Roman" w:hAnsiTheme="majorBidi" w:cs="Times New Roman"/>
          <w:bCs/>
          <w:noProof/>
          <w:sz w:val="20"/>
          <w:szCs w:val="20"/>
          <w:lang w:bidi="fa-IR"/>
        </w:rPr>
        <w:t>”</w:t>
      </w:r>
    </w:p>
    <w:p w14:paraId="54BE5271" w14:textId="4AF513B3" w:rsidR="00267114" w:rsidRDefault="00267114" w:rsidP="00967DC1">
      <w:pPr>
        <w:jc w:val="center"/>
      </w:pPr>
      <w:r w:rsidRPr="00267114">
        <w:rPr>
          <w:sz w:val="20"/>
          <w:szCs w:val="20"/>
        </w:rPr>
        <w:t xml:space="preserve">Document No.: </w:t>
      </w:r>
      <w:r w:rsidR="00F01D50" w:rsidRPr="00F01D50">
        <w:rPr>
          <w:sz w:val="20"/>
          <w:szCs w:val="20"/>
        </w:rPr>
        <w:t>EI027-DMF-VD-ST-DWG-013</w:t>
      </w:r>
      <w:bookmarkEnd w:id="0"/>
      <w:r w:rsidRPr="00267114">
        <w:br/>
      </w:r>
    </w:p>
    <w:p w14:paraId="3C6F2872" w14:textId="0F6F74A2" w:rsidR="00267114" w:rsidRDefault="00267114" w:rsidP="00267114"/>
    <w:p w14:paraId="41DA2ED0" w14:textId="6A42B1BC" w:rsidR="00267114" w:rsidRDefault="00267114" w:rsidP="00267114"/>
    <w:p w14:paraId="1BA960C6" w14:textId="525B59ED" w:rsidR="00267114" w:rsidRDefault="00267114" w:rsidP="00267114"/>
    <w:p w14:paraId="1595C8D2" w14:textId="2E45CD19" w:rsidR="00267114" w:rsidRDefault="00267114" w:rsidP="00267114"/>
    <w:p w14:paraId="46DA0363" w14:textId="34C0B57F" w:rsidR="00267114" w:rsidRDefault="00267114" w:rsidP="00267114"/>
    <w:p w14:paraId="5FFF9C61" w14:textId="6C1F2DDF" w:rsidR="00267114" w:rsidRDefault="00267114" w:rsidP="00267114"/>
    <w:p w14:paraId="5519827A" w14:textId="77777777" w:rsidR="00267114" w:rsidRDefault="00267114" w:rsidP="00267114">
      <w:pPr>
        <w:sectPr w:rsidR="00267114" w:rsidSect="00735331">
          <w:pgSz w:w="11906" w:h="16838" w:code="9"/>
          <w:pgMar w:top="1440" w:right="1440" w:bottom="1440" w:left="1440" w:header="720" w:footer="720" w:gutter="0"/>
          <w:cols w:space="720"/>
          <w:docGrid w:linePitch="360"/>
        </w:sectPr>
      </w:pPr>
    </w:p>
    <w:p w14:paraId="151F1AE3" w14:textId="77777777" w:rsidR="00267114" w:rsidRPr="00267114" w:rsidRDefault="00267114" w:rsidP="00267114">
      <w:pPr>
        <w:keepNext/>
        <w:keepLines/>
        <w:spacing w:before="120" w:line="240" w:lineRule="auto"/>
        <w:outlineLvl w:val="1"/>
        <w:rPr>
          <w:rFonts w:asciiTheme="majorBidi" w:eastAsia="Times New Roman" w:hAnsiTheme="majorBidi" w:cstheme="majorBidi"/>
          <w:b/>
          <w:bCs/>
          <w:sz w:val="24"/>
          <w:szCs w:val="24"/>
        </w:rPr>
      </w:pPr>
      <w:r w:rsidRPr="00267114">
        <w:rPr>
          <w:rFonts w:asciiTheme="majorBidi" w:eastAsia="Times New Roman" w:hAnsiTheme="majorBidi" w:cstheme="majorBidi"/>
          <w:b/>
          <w:bCs/>
          <w:sz w:val="24"/>
          <w:szCs w:val="24"/>
        </w:rPr>
        <w:lastRenderedPageBreak/>
        <w:t>3-5 FAN HOOD</w:t>
      </w:r>
    </w:p>
    <w:p w14:paraId="6557236B" w14:textId="77777777" w:rsidR="00267114" w:rsidRPr="00267114" w:rsidRDefault="00267114" w:rsidP="00267114">
      <w:pPr>
        <w:keepNext/>
        <w:keepLines/>
        <w:spacing w:before="120" w:line="240" w:lineRule="auto"/>
        <w:ind w:left="360"/>
        <w:outlineLvl w:val="1"/>
        <w:rPr>
          <w:rFonts w:asciiTheme="majorBidi" w:eastAsia="Arial" w:hAnsiTheme="majorBidi" w:cstheme="majorBidi"/>
          <w:b/>
          <w:bCs/>
          <w:sz w:val="24"/>
          <w:szCs w:val="24"/>
        </w:rPr>
      </w:pPr>
      <w:r w:rsidRPr="00267114">
        <w:rPr>
          <w:rFonts w:asciiTheme="majorBidi" w:eastAsia="Arial" w:hAnsiTheme="majorBidi" w:cstheme="majorBidi"/>
          <w:b/>
          <w:bCs/>
          <w:sz w:val="24"/>
          <w:szCs w:val="24"/>
        </w:rPr>
        <w:t xml:space="preserve">3-5-1 </w:t>
      </w:r>
      <w:r w:rsidRPr="00267114">
        <w:rPr>
          <w:rFonts w:asciiTheme="majorBidi" w:eastAsia="Arial" w:hAnsiTheme="majorBidi" w:cstheme="majorBidi"/>
          <w:b/>
          <w:noProof/>
          <w:sz w:val="24"/>
          <w:szCs w:val="30"/>
          <w:lang w:bidi="fa-IR"/>
        </w:rPr>
        <w:t>Fan Ring Assembly</w:t>
      </w:r>
    </w:p>
    <w:p w14:paraId="5AF6BF79" w14:textId="77777777" w:rsidR="00267114" w:rsidRPr="00267114" w:rsidRDefault="00267114" w:rsidP="00267114">
      <w:pPr>
        <w:spacing w:line="240" w:lineRule="auto"/>
        <w:ind w:left="900"/>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 On the floor, position the 4 quarter sections of fan ring.</w:t>
      </w:r>
    </w:p>
    <w:p w14:paraId="471C6B9C" w14:textId="77777777" w:rsidR="00267114" w:rsidRPr="00267114" w:rsidRDefault="00267114" w:rsidP="00267114">
      <w:pPr>
        <w:spacing w:line="240" w:lineRule="auto"/>
        <w:ind w:left="900"/>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 Connect the 4 quarter sections together, using the fixing plates with provided bolts and nuts. (See Fan Ring Drawing)</w:t>
      </w:r>
    </w:p>
    <w:p w14:paraId="285913AB" w14:textId="0716AD02" w:rsidR="00267114" w:rsidRPr="00267114" w:rsidRDefault="00267114" w:rsidP="00267114">
      <w:pPr>
        <w:spacing w:line="240" w:lineRule="auto"/>
        <w:ind w:left="900"/>
        <w:jc w:val="both"/>
        <w:rPr>
          <w:rFonts w:asciiTheme="majorBidi" w:eastAsia="Arial" w:hAnsiTheme="majorBidi" w:cstheme="majorBidi"/>
          <w:b/>
          <w:noProof/>
          <w:sz w:val="24"/>
          <w:szCs w:val="30"/>
          <w:lang w:bidi="fa-IR"/>
        </w:rPr>
      </w:pPr>
      <w:r w:rsidRPr="00267114">
        <w:rPr>
          <w:rFonts w:asciiTheme="majorBidi" w:eastAsia="Arial" w:hAnsiTheme="majorBidi" w:cstheme="majorBidi"/>
          <w:b/>
          <w:noProof/>
          <w:sz w:val="24"/>
          <w:szCs w:val="30"/>
          <w:lang w:bidi="fa-IR"/>
        </w:rPr>
        <w:t>See Figure 3</w:t>
      </w:r>
      <w:r w:rsidR="000104D9">
        <w:rPr>
          <w:rFonts w:asciiTheme="majorBidi" w:eastAsia="Arial" w:hAnsiTheme="majorBidi" w:cstheme="majorBidi"/>
          <w:b/>
          <w:noProof/>
          <w:sz w:val="24"/>
          <w:szCs w:val="30"/>
          <w:lang w:bidi="fa-IR"/>
        </w:rPr>
        <w:t>-9</w:t>
      </w:r>
    </w:p>
    <w:p w14:paraId="7C545259" w14:textId="77777777" w:rsidR="00267114" w:rsidRPr="00267114" w:rsidRDefault="00267114" w:rsidP="00267114">
      <w:pPr>
        <w:spacing w:line="240" w:lineRule="auto"/>
        <w:jc w:val="both"/>
        <w:rPr>
          <w:rFonts w:asciiTheme="majorBidi" w:eastAsia="Arial" w:hAnsiTheme="majorBidi" w:cstheme="majorBidi"/>
          <w:bCs/>
          <w:noProof/>
          <w:sz w:val="24"/>
          <w:szCs w:val="30"/>
          <w:lang w:bidi="fa-IR"/>
        </w:rPr>
      </w:pPr>
    </w:p>
    <w:p w14:paraId="49E80842" w14:textId="77777777" w:rsidR="00267114" w:rsidRPr="00267114" w:rsidRDefault="00267114" w:rsidP="00267114">
      <w:pPr>
        <w:spacing w:line="240" w:lineRule="auto"/>
        <w:ind w:left="360"/>
        <w:jc w:val="both"/>
        <w:rPr>
          <w:rFonts w:asciiTheme="majorBidi" w:eastAsia="Arial" w:hAnsiTheme="majorBidi" w:cstheme="majorBidi"/>
          <w:b/>
          <w:noProof/>
          <w:sz w:val="24"/>
          <w:szCs w:val="30"/>
          <w:lang w:bidi="fa-IR"/>
        </w:rPr>
      </w:pPr>
      <w:r w:rsidRPr="00267114">
        <w:rPr>
          <w:rFonts w:asciiTheme="majorBidi" w:eastAsia="Arial" w:hAnsiTheme="majorBidi" w:cstheme="majorBidi"/>
          <w:b/>
          <w:noProof/>
          <w:sz w:val="24"/>
          <w:szCs w:val="30"/>
          <w:lang w:bidi="fa-IR"/>
        </w:rPr>
        <w:t>3-5-2 Plenum Assembly on the Assembled Fan Ring</w:t>
      </w:r>
    </w:p>
    <w:p w14:paraId="6591A36A" w14:textId="77777777" w:rsidR="00267114" w:rsidRPr="00267114" w:rsidRDefault="00267114" w:rsidP="00267114">
      <w:pPr>
        <w:spacing w:line="240" w:lineRule="auto"/>
        <w:ind w:left="900"/>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 Place the 4 quarter sections of floor plate (octagonal plates) on the corresponding side of the assembled fan ring.</w:t>
      </w:r>
    </w:p>
    <w:p w14:paraId="1F3718BD" w14:textId="77777777" w:rsidR="00267114" w:rsidRPr="00267114" w:rsidRDefault="00267114" w:rsidP="00267114">
      <w:pPr>
        <w:spacing w:line="240" w:lineRule="auto"/>
        <w:ind w:left="900"/>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 The octagonal plates junction shall be positioned at a 45-degree angle relative to the junction of fan ring sections.</w:t>
      </w:r>
    </w:p>
    <w:p w14:paraId="1FBCCE79" w14:textId="77777777" w:rsidR="00267114" w:rsidRPr="00267114" w:rsidRDefault="00267114" w:rsidP="00267114">
      <w:pPr>
        <w:spacing w:line="240" w:lineRule="auto"/>
        <w:ind w:left="900"/>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 Install the angle brackets, superimposing them over the quarter floor. Link the angle brackets, quarter floor and ring with the hardware.</w:t>
      </w:r>
    </w:p>
    <w:p w14:paraId="2949BA32" w14:textId="77777777" w:rsidR="00267114" w:rsidRPr="00267114" w:rsidRDefault="00267114" w:rsidP="00267114">
      <w:pPr>
        <w:spacing w:line="240" w:lineRule="auto"/>
        <w:ind w:left="900"/>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 Position the fan hood side sheets (trapezoid plates) to rest over the quarter floor plates. Link them to each other with the inside clamps. Maintain the side sheets at the ends using support parts (wooden blocks).</w:t>
      </w:r>
    </w:p>
    <w:p w14:paraId="0C78D986" w14:textId="77777777" w:rsidR="00267114" w:rsidRPr="00267114" w:rsidRDefault="00267114" w:rsidP="00267114">
      <w:pPr>
        <w:spacing w:line="240" w:lineRule="auto"/>
        <w:ind w:left="900"/>
        <w:jc w:val="both"/>
        <w:rPr>
          <w:rFonts w:asciiTheme="majorBidi" w:eastAsia="Arial" w:hAnsiTheme="majorBidi" w:cstheme="majorBidi"/>
          <w:b/>
          <w:noProof/>
          <w:sz w:val="24"/>
          <w:szCs w:val="30"/>
          <w:lang w:bidi="fa-IR"/>
        </w:rPr>
      </w:pPr>
      <w:r w:rsidRPr="00267114">
        <w:rPr>
          <w:rFonts w:asciiTheme="majorBidi" w:eastAsia="Arial" w:hAnsiTheme="majorBidi" w:cstheme="majorBidi"/>
          <w:b/>
          <w:noProof/>
          <w:sz w:val="24"/>
          <w:szCs w:val="30"/>
          <w:lang w:bidi="fa-IR"/>
        </w:rPr>
        <w:t xml:space="preserve">NOTE! The side sheets are symmetrical. </w:t>
      </w:r>
    </w:p>
    <w:p w14:paraId="133D967D" w14:textId="77777777" w:rsidR="00267114" w:rsidRPr="00267114" w:rsidRDefault="00267114" w:rsidP="00267114">
      <w:pPr>
        <w:spacing w:line="240" w:lineRule="auto"/>
        <w:ind w:left="900"/>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 Position the corner sheets (triangular plates) to rest over the quarter floor and link with the quarter floor and side sheets. (</w:t>
      </w:r>
      <w:r w:rsidRPr="00267114">
        <w:rPr>
          <w:rFonts w:asciiTheme="majorBidi" w:eastAsia="Arial" w:hAnsiTheme="majorBidi" w:cstheme="majorBidi"/>
          <w:b/>
          <w:noProof/>
          <w:sz w:val="24"/>
          <w:szCs w:val="30"/>
          <w:lang w:bidi="fa-IR"/>
        </w:rPr>
        <w:t>WARNING! The corner sheet butt plates are located outside the fan hood</w:t>
      </w:r>
      <w:r w:rsidRPr="00267114">
        <w:rPr>
          <w:rFonts w:asciiTheme="majorBidi" w:eastAsia="Arial" w:hAnsiTheme="majorBidi" w:cstheme="majorBidi"/>
          <w:bCs/>
          <w:noProof/>
          <w:sz w:val="24"/>
          <w:szCs w:val="30"/>
          <w:lang w:bidi="fa-IR"/>
        </w:rPr>
        <w:t>). The corner sheets are symmetrical.</w:t>
      </w:r>
    </w:p>
    <w:p w14:paraId="3CC304B7" w14:textId="77777777" w:rsidR="00267114" w:rsidRPr="00267114" w:rsidRDefault="00267114" w:rsidP="00267114">
      <w:pPr>
        <w:spacing w:line="240" w:lineRule="auto"/>
        <w:ind w:left="900"/>
        <w:jc w:val="both"/>
        <w:rPr>
          <w:rFonts w:asciiTheme="majorBidi" w:eastAsia="Times New Roman" w:hAnsiTheme="majorBidi" w:cstheme="majorBidi"/>
          <w:bCs/>
          <w:noProof/>
          <w:sz w:val="24"/>
          <w:szCs w:val="24"/>
          <w:lang w:bidi="fa-IR"/>
        </w:rPr>
      </w:pPr>
      <w:r w:rsidRPr="00267114">
        <w:rPr>
          <w:rFonts w:asciiTheme="majorBidi" w:eastAsia="Times New Roman" w:hAnsiTheme="majorBidi" w:cstheme="majorBidi"/>
          <w:bCs/>
          <w:noProof/>
          <w:sz w:val="24"/>
          <w:szCs w:val="24"/>
          <w:lang w:bidi="fa-IR"/>
        </w:rPr>
        <w:t xml:space="preserve">The ring is locked after installation of the blades and adjustment of a correct clearance on the blade tip. </w:t>
      </w:r>
    </w:p>
    <w:p w14:paraId="2098A903" w14:textId="77777777" w:rsidR="00267114" w:rsidRPr="00267114" w:rsidRDefault="00267114" w:rsidP="00267114">
      <w:pPr>
        <w:spacing w:line="240" w:lineRule="auto"/>
        <w:ind w:left="900"/>
        <w:jc w:val="both"/>
        <w:rPr>
          <w:rFonts w:asciiTheme="majorBidi" w:eastAsia="Times New Roman" w:hAnsiTheme="majorBidi" w:cstheme="majorBidi"/>
          <w:bCs/>
          <w:noProof/>
          <w:sz w:val="24"/>
          <w:szCs w:val="24"/>
          <w:lang w:bidi="fa-IR"/>
        </w:rPr>
      </w:pPr>
      <w:r w:rsidRPr="00267114">
        <w:rPr>
          <w:rFonts w:asciiTheme="majorBidi" w:eastAsia="Times New Roman" w:hAnsiTheme="majorBidi" w:cstheme="majorBidi"/>
          <w:bCs/>
          <w:noProof/>
          <w:sz w:val="24"/>
          <w:szCs w:val="24"/>
          <w:lang w:bidi="fa-IR"/>
        </w:rPr>
        <w:t xml:space="preserve">The butt plates enable the ring to be widened. </w:t>
      </w:r>
    </w:p>
    <w:p w14:paraId="1B98AB56" w14:textId="77777777" w:rsidR="00267114" w:rsidRPr="00267114" w:rsidRDefault="00267114" w:rsidP="00267114">
      <w:pPr>
        <w:spacing w:line="240" w:lineRule="auto"/>
        <w:ind w:left="900"/>
        <w:jc w:val="both"/>
        <w:rPr>
          <w:rFonts w:asciiTheme="majorBidi" w:eastAsia="Times New Roman" w:hAnsiTheme="majorBidi" w:cstheme="majorBidi"/>
          <w:bCs/>
          <w:noProof/>
          <w:sz w:val="24"/>
          <w:szCs w:val="24"/>
          <w:lang w:bidi="fa-IR"/>
        </w:rPr>
      </w:pPr>
      <w:r w:rsidRPr="00267114">
        <w:rPr>
          <w:rFonts w:asciiTheme="majorBidi" w:eastAsia="Times New Roman" w:hAnsiTheme="majorBidi" w:cstheme="majorBidi"/>
          <w:bCs/>
          <w:noProof/>
          <w:sz w:val="24"/>
          <w:szCs w:val="24"/>
          <w:lang w:bidi="fa-IR"/>
        </w:rPr>
        <w:t xml:space="preserve">For storage purpose (according to the fan hood geometry) it is possible to stack 3-4 completely assembled plenums. </w:t>
      </w:r>
    </w:p>
    <w:p w14:paraId="4AF1D483" w14:textId="77777777" w:rsidR="00267114" w:rsidRPr="00267114" w:rsidRDefault="00267114" w:rsidP="00267114">
      <w:pPr>
        <w:spacing w:line="240" w:lineRule="auto"/>
        <w:ind w:left="900"/>
        <w:jc w:val="both"/>
        <w:rPr>
          <w:rFonts w:asciiTheme="majorBidi" w:eastAsia="Times New Roman" w:hAnsiTheme="majorBidi" w:cstheme="majorBidi"/>
          <w:bCs/>
          <w:noProof/>
          <w:sz w:val="24"/>
          <w:szCs w:val="24"/>
          <w:lang w:bidi="fa-IR"/>
        </w:rPr>
      </w:pPr>
      <w:r w:rsidRPr="00267114">
        <w:rPr>
          <w:rFonts w:asciiTheme="majorBidi" w:eastAsia="Times New Roman" w:hAnsiTheme="majorBidi" w:cstheme="majorBidi"/>
          <w:bCs/>
          <w:noProof/>
          <w:sz w:val="24"/>
          <w:szCs w:val="24"/>
          <w:lang w:bidi="fa-IR"/>
        </w:rPr>
        <w:t xml:space="preserve">The screws are fitted with 2 washers, the nuts are located inside the plenum. </w:t>
      </w:r>
    </w:p>
    <w:p w14:paraId="3A72905D" w14:textId="77777777" w:rsidR="00267114" w:rsidRPr="00267114" w:rsidRDefault="00267114" w:rsidP="00267114">
      <w:pPr>
        <w:spacing w:line="240" w:lineRule="auto"/>
        <w:ind w:left="900"/>
        <w:jc w:val="both"/>
        <w:rPr>
          <w:rFonts w:asciiTheme="majorBidi" w:eastAsia="Times New Roman" w:hAnsiTheme="majorBidi" w:cstheme="majorBidi"/>
          <w:bCs/>
          <w:noProof/>
          <w:sz w:val="24"/>
          <w:szCs w:val="24"/>
          <w:lang w:bidi="fa-IR"/>
        </w:rPr>
      </w:pPr>
      <w:r w:rsidRPr="00267114">
        <w:rPr>
          <w:rFonts w:asciiTheme="majorBidi" w:eastAsia="Times New Roman" w:hAnsiTheme="majorBidi" w:cstheme="majorBidi"/>
          <w:bCs/>
          <w:noProof/>
          <w:sz w:val="24"/>
          <w:szCs w:val="24"/>
          <w:lang w:bidi="fa-IR"/>
        </w:rPr>
        <w:t>Fit the motors, the bearings, the fan pulleys and hub and accessories onto the machinery mount and assemble the unit according to the space requirement drawing(s).</w:t>
      </w:r>
    </w:p>
    <w:p w14:paraId="58191367" w14:textId="5A94CD69" w:rsidR="00267114" w:rsidRPr="00267114" w:rsidRDefault="00267114" w:rsidP="00267114">
      <w:pPr>
        <w:spacing w:line="240" w:lineRule="auto"/>
        <w:ind w:left="900"/>
        <w:jc w:val="both"/>
        <w:rPr>
          <w:rFonts w:asciiTheme="majorBidi" w:eastAsia="Times New Roman" w:hAnsiTheme="majorBidi" w:cstheme="majorBidi"/>
          <w:b/>
          <w:noProof/>
          <w:sz w:val="24"/>
          <w:szCs w:val="24"/>
          <w:lang w:bidi="fa-IR"/>
        </w:rPr>
      </w:pPr>
      <w:r w:rsidRPr="00267114">
        <w:rPr>
          <w:rFonts w:asciiTheme="majorBidi" w:eastAsia="Times New Roman" w:hAnsiTheme="majorBidi" w:cstheme="majorBidi"/>
          <w:b/>
          <w:noProof/>
          <w:sz w:val="24"/>
          <w:szCs w:val="24"/>
          <w:lang w:bidi="fa-IR"/>
        </w:rPr>
        <w:t>See Figure 3-1</w:t>
      </w:r>
      <w:r w:rsidR="000104D9">
        <w:rPr>
          <w:rFonts w:asciiTheme="majorBidi" w:eastAsia="Times New Roman" w:hAnsiTheme="majorBidi" w:cstheme="majorBidi"/>
          <w:b/>
          <w:noProof/>
          <w:sz w:val="24"/>
          <w:szCs w:val="24"/>
          <w:lang w:bidi="fa-IR"/>
        </w:rPr>
        <w:t>0</w:t>
      </w:r>
      <w:r w:rsidRPr="00267114">
        <w:rPr>
          <w:rFonts w:asciiTheme="majorBidi" w:eastAsia="Times New Roman" w:hAnsiTheme="majorBidi" w:cstheme="majorBidi"/>
          <w:b/>
          <w:noProof/>
          <w:sz w:val="24"/>
          <w:szCs w:val="24"/>
          <w:lang w:bidi="fa-IR"/>
        </w:rPr>
        <w:t xml:space="preserve"> &amp; 3-1</w:t>
      </w:r>
      <w:r w:rsidR="000104D9">
        <w:rPr>
          <w:rFonts w:asciiTheme="majorBidi" w:eastAsia="Times New Roman" w:hAnsiTheme="majorBidi" w:cstheme="majorBidi"/>
          <w:b/>
          <w:noProof/>
          <w:sz w:val="24"/>
          <w:szCs w:val="24"/>
          <w:lang w:bidi="fa-IR"/>
        </w:rPr>
        <w:t>1</w:t>
      </w:r>
    </w:p>
    <w:p w14:paraId="550A4B88" w14:textId="77777777" w:rsidR="00267114" w:rsidRPr="00267114" w:rsidRDefault="00267114" w:rsidP="00267114">
      <w:pPr>
        <w:spacing w:after="0" w:line="240" w:lineRule="auto"/>
        <w:ind w:right="90"/>
        <w:jc w:val="both"/>
        <w:rPr>
          <w:rFonts w:asciiTheme="majorBidi" w:eastAsia="Times New Roman" w:hAnsiTheme="majorBidi" w:cs="Times New Roman"/>
          <w:bCs/>
          <w:noProof/>
          <w:sz w:val="20"/>
          <w:szCs w:val="20"/>
          <w:lang w:bidi="fa-IR"/>
        </w:rPr>
        <w:sectPr w:rsidR="00267114" w:rsidRPr="00267114" w:rsidSect="00A013DE">
          <w:pgSz w:w="11909" w:h="16834" w:code="9"/>
          <w:pgMar w:top="1440" w:right="1440" w:bottom="1440" w:left="1440" w:header="720" w:footer="720" w:gutter="0"/>
          <w:pgNumType w:start="22"/>
          <w:cols w:space="720"/>
          <w:docGrid w:linePitch="360"/>
        </w:sectPr>
      </w:pPr>
    </w:p>
    <w:p w14:paraId="07007694" w14:textId="195DF0C9" w:rsidR="00267114" w:rsidRPr="00267114" w:rsidRDefault="00267114" w:rsidP="00267114">
      <w:pPr>
        <w:jc w:val="center"/>
      </w:pPr>
      <w:r w:rsidRPr="00267114">
        <w:rPr>
          <w:noProof/>
        </w:rPr>
        <w:lastRenderedPageBreak/>
        <w:drawing>
          <wp:inline distT="0" distB="0" distL="0" distR="0" wp14:anchorId="408FCEF9" wp14:editId="6803F50E">
            <wp:extent cx="5184342" cy="326195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31648" cy="3291723"/>
                    </a:xfrm>
                    <a:prstGeom prst="rect">
                      <a:avLst/>
                    </a:prstGeom>
                  </pic:spPr>
                </pic:pic>
              </a:graphicData>
            </a:graphic>
          </wp:inline>
        </w:drawing>
      </w:r>
      <w:r w:rsidRPr="00267114">
        <w:rPr>
          <w:sz w:val="20"/>
          <w:szCs w:val="20"/>
        </w:rPr>
        <w:br/>
      </w:r>
      <w:r w:rsidRPr="00267114">
        <w:rPr>
          <w:rFonts w:asciiTheme="majorBidi" w:eastAsia="Times New Roman" w:hAnsiTheme="majorBidi" w:cstheme="majorBidi"/>
          <w:bCs/>
          <w:noProof/>
          <w:sz w:val="20"/>
          <w:szCs w:val="20"/>
          <w:lang w:bidi="fa-IR"/>
        </w:rPr>
        <w:t>Figure 3-</w:t>
      </w:r>
      <w:r w:rsidR="000104D9">
        <w:rPr>
          <w:rFonts w:asciiTheme="majorBidi" w:eastAsia="Times New Roman" w:hAnsiTheme="majorBidi" w:cstheme="majorBidi"/>
          <w:bCs/>
          <w:noProof/>
          <w:sz w:val="20"/>
          <w:szCs w:val="20"/>
          <w:lang w:bidi="fa-IR"/>
        </w:rPr>
        <w:t>9</w:t>
      </w:r>
      <w:r w:rsidRPr="00267114">
        <w:rPr>
          <w:rFonts w:asciiTheme="majorBidi" w:eastAsia="Times New Roman" w:hAnsiTheme="majorBidi" w:cstheme="majorBidi"/>
          <w:bCs/>
          <w:noProof/>
          <w:sz w:val="20"/>
          <w:szCs w:val="20"/>
          <w:lang w:bidi="fa-IR"/>
        </w:rPr>
        <w:t xml:space="preserve"> Assembled Fan Ring (All Items)</w:t>
      </w:r>
    </w:p>
    <w:p w14:paraId="37D1BAE5" w14:textId="77777777" w:rsidR="00267114" w:rsidRPr="00267114" w:rsidRDefault="00267114" w:rsidP="00267114">
      <w:pPr>
        <w:spacing w:after="0" w:line="240" w:lineRule="auto"/>
        <w:ind w:right="90"/>
        <w:jc w:val="center"/>
        <w:rPr>
          <w:rFonts w:asciiTheme="majorBidi" w:eastAsia="Times New Roman" w:hAnsiTheme="majorBidi" w:cs="Times New Roman"/>
          <w:bCs/>
          <w:noProof/>
          <w:sz w:val="20"/>
          <w:szCs w:val="20"/>
          <w:lang w:bidi="fa-IR"/>
        </w:rPr>
      </w:pPr>
    </w:p>
    <w:p w14:paraId="03FBC6B3" w14:textId="2B4FA25A" w:rsidR="00267114" w:rsidRPr="00267114" w:rsidRDefault="00267114" w:rsidP="00267114">
      <w:pPr>
        <w:spacing w:line="240" w:lineRule="auto"/>
        <w:jc w:val="center"/>
        <w:rPr>
          <w:rFonts w:asciiTheme="majorBidi" w:eastAsia="Times New Roman" w:hAnsiTheme="majorBidi" w:cstheme="majorBidi"/>
          <w:bCs/>
          <w:noProof/>
          <w:sz w:val="20"/>
          <w:szCs w:val="20"/>
          <w:lang w:bidi="fa-IR"/>
        </w:rPr>
      </w:pPr>
      <w:r w:rsidRPr="00267114">
        <w:rPr>
          <w:noProof/>
          <w:sz w:val="20"/>
          <w:szCs w:val="20"/>
        </w:rPr>
        <w:drawing>
          <wp:anchor distT="0" distB="0" distL="114300" distR="114300" simplePos="0" relativeHeight="251661312" behindDoc="0" locked="0" layoutInCell="1" allowOverlap="1" wp14:anchorId="7ADD08AD" wp14:editId="0CA2D8F3">
            <wp:simplePos x="0" y="0"/>
            <wp:positionH relativeFrom="column">
              <wp:posOffset>0</wp:posOffset>
            </wp:positionH>
            <wp:positionV relativeFrom="paragraph">
              <wp:posOffset>143510</wp:posOffset>
            </wp:positionV>
            <wp:extent cx="5733415" cy="3134995"/>
            <wp:effectExtent l="0" t="0" r="635" b="825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9">
                      <a:extLst>
                        <a:ext uri="{28A0092B-C50C-407E-A947-70E740481C1C}">
                          <a14:useLocalDpi xmlns:a14="http://schemas.microsoft.com/office/drawing/2010/main" val="0"/>
                        </a:ext>
                      </a:extLst>
                    </a:blip>
                    <a:stretch>
                      <a:fillRect/>
                    </a:stretch>
                  </pic:blipFill>
                  <pic:spPr>
                    <a:xfrm>
                      <a:off x="0" y="0"/>
                      <a:ext cx="5733415" cy="3134995"/>
                    </a:xfrm>
                    <a:prstGeom prst="rect">
                      <a:avLst/>
                    </a:prstGeom>
                  </pic:spPr>
                </pic:pic>
              </a:graphicData>
            </a:graphic>
          </wp:anchor>
        </w:drawing>
      </w:r>
      <w:r w:rsidRPr="00267114">
        <w:rPr>
          <w:rFonts w:asciiTheme="majorBidi" w:eastAsia="Times New Roman" w:hAnsiTheme="majorBidi" w:cstheme="majorBidi"/>
          <w:bCs/>
          <w:noProof/>
          <w:sz w:val="20"/>
          <w:szCs w:val="20"/>
          <w:lang w:bidi="fa-IR"/>
        </w:rPr>
        <w:t>Figure 3-1</w:t>
      </w:r>
      <w:r w:rsidR="000104D9">
        <w:rPr>
          <w:rFonts w:asciiTheme="majorBidi" w:hAnsiTheme="majorBidi" w:cstheme="majorBidi"/>
          <w:bCs/>
          <w:sz w:val="20"/>
          <w:szCs w:val="20"/>
        </w:rPr>
        <w:t>0</w:t>
      </w:r>
      <w:r w:rsidRPr="00267114">
        <w:rPr>
          <w:rFonts w:asciiTheme="majorBidi" w:eastAsia="Times New Roman" w:hAnsiTheme="majorBidi" w:cstheme="majorBidi"/>
          <w:bCs/>
          <w:noProof/>
          <w:sz w:val="20"/>
          <w:szCs w:val="20"/>
          <w:lang w:bidi="fa-IR"/>
        </w:rPr>
        <w:t xml:space="preserve"> </w:t>
      </w:r>
      <w:r w:rsidRPr="00267114">
        <w:rPr>
          <w:rFonts w:asciiTheme="majorBidi" w:hAnsiTheme="majorBidi" w:cstheme="majorBidi"/>
          <w:sz w:val="20"/>
          <w:szCs w:val="20"/>
        </w:rPr>
        <w:t>Double Section Side Plate Plenum</w:t>
      </w:r>
      <w:r w:rsidRPr="00267114">
        <w:rPr>
          <w:rFonts w:asciiTheme="majorBidi" w:eastAsia="Times New Roman" w:hAnsiTheme="majorBidi" w:cstheme="majorBidi"/>
          <w:bCs/>
          <w:noProof/>
          <w:sz w:val="20"/>
          <w:szCs w:val="20"/>
          <w:lang w:bidi="fa-IR"/>
        </w:rPr>
        <w:t xml:space="preserve"> (All Items)</w:t>
      </w:r>
    </w:p>
    <w:p w14:paraId="6D027CE5" w14:textId="77777777" w:rsidR="00267114" w:rsidRPr="00267114" w:rsidRDefault="00267114" w:rsidP="00267114">
      <w:pPr>
        <w:spacing w:line="240" w:lineRule="auto"/>
        <w:jc w:val="center"/>
        <w:rPr>
          <w:rFonts w:asciiTheme="majorBidi" w:eastAsia="Times New Roman" w:hAnsiTheme="majorBidi" w:cstheme="majorBidi"/>
          <w:bCs/>
          <w:noProof/>
          <w:sz w:val="20"/>
          <w:szCs w:val="20"/>
          <w:lang w:bidi="fa-IR"/>
        </w:rPr>
      </w:pPr>
    </w:p>
    <w:p w14:paraId="137E3C0E" w14:textId="77777777" w:rsidR="00267114" w:rsidRPr="00267114" w:rsidRDefault="00267114" w:rsidP="00267114">
      <w:pPr>
        <w:spacing w:line="240" w:lineRule="auto"/>
        <w:jc w:val="center"/>
        <w:rPr>
          <w:rFonts w:asciiTheme="majorBidi" w:eastAsia="Times New Roman" w:hAnsiTheme="majorBidi" w:cstheme="majorBidi"/>
          <w:bCs/>
          <w:noProof/>
          <w:sz w:val="20"/>
          <w:szCs w:val="20"/>
          <w:lang w:bidi="fa-IR"/>
        </w:rPr>
      </w:pPr>
    </w:p>
    <w:p w14:paraId="6CD29710" w14:textId="77777777" w:rsidR="00267114" w:rsidRPr="00267114" w:rsidRDefault="00267114" w:rsidP="00267114">
      <w:pPr>
        <w:spacing w:line="240" w:lineRule="auto"/>
        <w:jc w:val="center"/>
        <w:rPr>
          <w:rFonts w:asciiTheme="majorBidi" w:eastAsia="Times New Roman" w:hAnsiTheme="majorBidi" w:cstheme="majorBidi"/>
          <w:bCs/>
          <w:noProof/>
          <w:sz w:val="20"/>
          <w:szCs w:val="20"/>
          <w:lang w:bidi="fa-IR"/>
        </w:rPr>
      </w:pPr>
    </w:p>
    <w:p w14:paraId="65FA2092" w14:textId="77777777" w:rsidR="00267114" w:rsidRPr="00267114" w:rsidRDefault="00267114" w:rsidP="00267114">
      <w:pPr>
        <w:spacing w:line="240" w:lineRule="auto"/>
        <w:jc w:val="center"/>
        <w:rPr>
          <w:rFonts w:asciiTheme="majorBidi" w:eastAsia="Times New Roman" w:hAnsiTheme="majorBidi" w:cstheme="majorBidi"/>
          <w:bCs/>
          <w:noProof/>
          <w:sz w:val="20"/>
          <w:szCs w:val="20"/>
          <w:lang w:bidi="fa-IR"/>
        </w:rPr>
      </w:pPr>
    </w:p>
    <w:p w14:paraId="47C06046" w14:textId="77777777" w:rsidR="00267114" w:rsidRPr="00267114" w:rsidRDefault="00267114" w:rsidP="00267114">
      <w:pPr>
        <w:spacing w:line="240" w:lineRule="auto"/>
        <w:jc w:val="center"/>
        <w:rPr>
          <w:rFonts w:asciiTheme="majorBidi" w:eastAsia="Times New Roman" w:hAnsiTheme="majorBidi" w:cstheme="majorBidi"/>
          <w:bCs/>
          <w:noProof/>
          <w:sz w:val="20"/>
          <w:szCs w:val="20"/>
          <w:lang w:bidi="fa-IR"/>
        </w:rPr>
      </w:pPr>
      <w:r w:rsidRPr="00267114">
        <w:rPr>
          <w:rFonts w:asciiTheme="majorBidi" w:eastAsia="Times New Roman" w:hAnsiTheme="majorBidi" w:cstheme="majorBidi"/>
          <w:bCs/>
          <w:noProof/>
          <w:sz w:val="20"/>
          <w:szCs w:val="20"/>
          <w:lang w:bidi="fa-IR"/>
        </w:rPr>
        <w:drawing>
          <wp:inline distT="0" distB="0" distL="0" distR="0" wp14:anchorId="5E699EBE" wp14:editId="14FBCF45">
            <wp:extent cx="5778806" cy="4069582"/>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0">
                      <a:extLst>
                        <a:ext uri="{28A0092B-C50C-407E-A947-70E740481C1C}">
                          <a14:useLocalDpi xmlns:a14="http://schemas.microsoft.com/office/drawing/2010/main" val="0"/>
                        </a:ext>
                      </a:extLst>
                    </a:blip>
                    <a:stretch>
                      <a:fillRect/>
                    </a:stretch>
                  </pic:blipFill>
                  <pic:spPr>
                    <a:xfrm>
                      <a:off x="0" y="0"/>
                      <a:ext cx="5801955" cy="4085884"/>
                    </a:xfrm>
                    <a:prstGeom prst="rect">
                      <a:avLst/>
                    </a:prstGeom>
                  </pic:spPr>
                </pic:pic>
              </a:graphicData>
            </a:graphic>
          </wp:inline>
        </w:drawing>
      </w:r>
    </w:p>
    <w:p w14:paraId="3A3A3219" w14:textId="03A2CB75" w:rsidR="00267114" w:rsidRPr="00267114" w:rsidRDefault="00267114" w:rsidP="00267114">
      <w:pPr>
        <w:spacing w:line="240" w:lineRule="auto"/>
        <w:jc w:val="center"/>
        <w:rPr>
          <w:rFonts w:asciiTheme="majorBidi" w:hAnsiTheme="majorBidi" w:cstheme="majorBidi"/>
          <w:sz w:val="20"/>
          <w:szCs w:val="20"/>
        </w:rPr>
      </w:pPr>
      <w:r w:rsidRPr="00267114">
        <w:rPr>
          <w:rFonts w:asciiTheme="majorBidi" w:hAnsiTheme="majorBidi" w:cstheme="majorBidi"/>
          <w:sz w:val="20"/>
          <w:szCs w:val="20"/>
        </w:rPr>
        <w:t>Figure 3-1</w:t>
      </w:r>
      <w:r w:rsidR="000104D9">
        <w:rPr>
          <w:rFonts w:asciiTheme="majorBidi" w:hAnsiTheme="majorBidi" w:cstheme="majorBidi"/>
          <w:sz w:val="20"/>
          <w:szCs w:val="20"/>
        </w:rPr>
        <w:t>1</w:t>
      </w:r>
      <w:r w:rsidRPr="00267114">
        <w:rPr>
          <w:rFonts w:asciiTheme="majorBidi" w:hAnsiTheme="majorBidi" w:cstheme="majorBidi"/>
          <w:sz w:val="20"/>
          <w:szCs w:val="20"/>
        </w:rPr>
        <w:t xml:space="preserve"> Assembled Fan Hood (Plenum + Fan Ring)</w:t>
      </w:r>
      <w:r w:rsidRPr="00267114">
        <w:rPr>
          <w:rFonts w:asciiTheme="majorBidi" w:hAnsiTheme="majorBidi" w:cstheme="majorBidi"/>
          <w:sz w:val="20"/>
          <w:szCs w:val="20"/>
        </w:rPr>
        <w:br w:type="page"/>
      </w:r>
    </w:p>
    <w:p w14:paraId="65A0CCA9" w14:textId="77777777" w:rsidR="00267114" w:rsidRPr="00267114" w:rsidRDefault="00267114" w:rsidP="00267114">
      <w:pPr>
        <w:keepNext/>
        <w:keepLines/>
        <w:spacing w:before="120" w:line="240" w:lineRule="auto"/>
        <w:outlineLvl w:val="1"/>
        <w:rPr>
          <w:rFonts w:asciiTheme="majorBidi" w:eastAsia="Times New Roman" w:hAnsiTheme="majorBidi" w:cstheme="majorBidi"/>
          <w:b/>
          <w:bCs/>
          <w:sz w:val="24"/>
          <w:szCs w:val="24"/>
        </w:rPr>
      </w:pPr>
      <w:bookmarkStart w:id="1" w:name="_Toc144119451"/>
      <w:r w:rsidRPr="00267114">
        <w:rPr>
          <w:rFonts w:asciiTheme="majorBidi" w:eastAsia="Times New Roman" w:hAnsiTheme="majorBidi" w:cstheme="majorBidi"/>
          <w:b/>
          <w:bCs/>
          <w:sz w:val="24"/>
          <w:szCs w:val="24"/>
        </w:rPr>
        <w:lastRenderedPageBreak/>
        <w:t>3-6 INSTALLATION OF FORCED DRAFT FAN BELT ARRANGMENT</w:t>
      </w:r>
      <w:bookmarkEnd w:id="1"/>
    </w:p>
    <w:p w14:paraId="64D85898" w14:textId="77777777" w:rsidR="00267114" w:rsidRPr="00267114" w:rsidRDefault="00267114" w:rsidP="00267114">
      <w:pPr>
        <w:keepNext/>
        <w:keepLines/>
        <w:spacing w:before="120" w:line="240" w:lineRule="auto"/>
        <w:ind w:left="360"/>
        <w:outlineLvl w:val="1"/>
        <w:rPr>
          <w:rFonts w:asciiTheme="majorBidi" w:eastAsia="Arial" w:hAnsiTheme="majorBidi" w:cstheme="majorBidi"/>
          <w:b/>
          <w:bCs/>
          <w:sz w:val="24"/>
          <w:szCs w:val="24"/>
        </w:rPr>
      </w:pPr>
      <w:bookmarkStart w:id="2" w:name="_Toc144119452"/>
      <w:r w:rsidRPr="00267114">
        <w:rPr>
          <w:rFonts w:asciiTheme="majorBidi" w:eastAsia="Arial" w:hAnsiTheme="majorBidi" w:cstheme="majorBidi"/>
          <w:b/>
          <w:bCs/>
          <w:sz w:val="24"/>
          <w:szCs w:val="24"/>
        </w:rPr>
        <w:t>3-6-1 INSTALLATION STEPS</w:t>
      </w:r>
      <w:bookmarkEnd w:id="2"/>
      <w:r w:rsidRPr="00267114">
        <w:rPr>
          <w:rFonts w:asciiTheme="majorBidi" w:eastAsia="Arial" w:hAnsiTheme="majorBidi" w:cstheme="majorBidi"/>
          <w:b/>
          <w:bCs/>
          <w:sz w:val="24"/>
          <w:szCs w:val="24"/>
        </w:rPr>
        <w:t xml:space="preserve"> </w:t>
      </w:r>
    </w:p>
    <w:p w14:paraId="5ACB99F5" w14:textId="2395408B" w:rsidR="00267114" w:rsidRPr="00267114" w:rsidRDefault="00267114" w:rsidP="00267114">
      <w:pPr>
        <w:numPr>
          <w:ilvl w:val="0"/>
          <w:numId w:val="3"/>
        </w:numPr>
        <w:spacing w:after="200" w:line="240" w:lineRule="auto"/>
        <w:jc w:val="both"/>
        <w:rPr>
          <w:rFonts w:asciiTheme="majorBidi" w:eastAsia="Times New Roman" w:hAnsiTheme="majorBidi" w:cstheme="majorBidi"/>
          <w:b/>
          <w:bCs/>
          <w:noProof/>
          <w:sz w:val="24"/>
          <w:szCs w:val="30"/>
          <w:lang w:bidi="fa-IR"/>
        </w:rPr>
      </w:pPr>
      <w:bookmarkStart w:id="3" w:name="_Toc144119453"/>
      <w:r w:rsidRPr="00267114">
        <w:rPr>
          <w:rFonts w:asciiTheme="majorBidi" w:eastAsia="Times New Roman" w:hAnsiTheme="majorBidi" w:cstheme="majorBidi"/>
          <w:bCs/>
          <w:noProof/>
          <w:sz w:val="24"/>
          <w:szCs w:val="30"/>
          <w:lang w:bidi="fa-IR"/>
        </w:rPr>
        <w:t>Mechanism support, fan ring and plenum are to be assembled on the floor before being lifted and installed on the structure under the bundle frame.</w:t>
      </w:r>
      <w:r w:rsidRPr="00267114">
        <w:rPr>
          <w:rFonts w:asciiTheme="majorBidi" w:eastAsia="Times New Roman" w:hAnsiTheme="majorBidi" w:cstheme="majorBidi"/>
          <w:bCs/>
          <w:noProof/>
          <w:sz w:val="24"/>
          <w:szCs w:val="30"/>
          <w:lang w:bidi="fa-IR"/>
        </w:rPr>
        <w:br/>
        <w:t>(See Figure 3-1</w:t>
      </w:r>
      <w:r w:rsidR="000104D9">
        <w:rPr>
          <w:rFonts w:asciiTheme="majorBidi" w:eastAsia="Times New Roman" w:hAnsiTheme="majorBidi" w:cstheme="majorBidi"/>
          <w:bCs/>
          <w:noProof/>
          <w:sz w:val="24"/>
          <w:szCs w:val="30"/>
          <w:lang w:bidi="fa-IR"/>
        </w:rPr>
        <w:t>2</w:t>
      </w:r>
      <w:r w:rsidRPr="00267114">
        <w:rPr>
          <w:rFonts w:asciiTheme="majorBidi" w:eastAsia="Times New Roman" w:hAnsiTheme="majorBidi" w:cstheme="majorBidi"/>
          <w:bCs/>
          <w:noProof/>
          <w:sz w:val="24"/>
          <w:szCs w:val="30"/>
          <w:lang w:bidi="fa-IR"/>
        </w:rPr>
        <w:t>)</w:t>
      </w:r>
      <w:bookmarkEnd w:id="3"/>
    </w:p>
    <w:p w14:paraId="4FDE2492" w14:textId="53F2C96F" w:rsidR="00267114" w:rsidRPr="00267114" w:rsidRDefault="00267114" w:rsidP="00267114">
      <w:pPr>
        <w:numPr>
          <w:ilvl w:val="0"/>
          <w:numId w:val="3"/>
        </w:numPr>
        <w:spacing w:after="200" w:line="240" w:lineRule="auto"/>
        <w:jc w:val="both"/>
        <w:rPr>
          <w:rFonts w:asciiTheme="majorBidi" w:eastAsia="Times New Roman" w:hAnsiTheme="majorBidi" w:cstheme="majorBidi"/>
          <w:b/>
          <w:bCs/>
          <w:noProof/>
          <w:sz w:val="24"/>
          <w:szCs w:val="30"/>
          <w:lang w:bidi="fa-IR"/>
        </w:rPr>
      </w:pPr>
      <w:bookmarkStart w:id="4" w:name="_Toc144119454"/>
      <w:r w:rsidRPr="00267114">
        <w:rPr>
          <w:rFonts w:asciiTheme="majorBidi" w:eastAsia="Times New Roman" w:hAnsiTheme="majorBidi" w:cstheme="majorBidi"/>
          <w:bCs/>
          <w:noProof/>
          <w:sz w:val="24"/>
          <w:szCs w:val="30"/>
          <w:lang w:bidi="fa-IR"/>
        </w:rPr>
        <w:t>The mechanism support shall be horizontally level by means of tie beams.</w:t>
      </w:r>
      <w:r w:rsidRPr="00267114">
        <w:rPr>
          <w:rFonts w:asciiTheme="majorBidi" w:eastAsia="Times New Roman" w:hAnsiTheme="majorBidi" w:cstheme="majorBidi"/>
          <w:bCs/>
          <w:noProof/>
          <w:sz w:val="24"/>
          <w:szCs w:val="30"/>
          <w:lang w:bidi="fa-IR"/>
        </w:rPr>
        <w:br/>
        <w:t>(See Figure 3-1</w:t>
      </w:r>
      <w:r w:rsidR="000104D9">
        <w:rPr>
          <w:rFonts w:asciiTheme="majorBidi" w:eastAsia="Times New Roman" w:hAnsiTheme="majorBidi" w:cstheme="majorBidi"/>
          <w:bCs/>
          <w:noProof/>
          <w:sz w:val="24"/>
          <w:szCs w:val="30"/>
          <w:lang w:bidi="fa-IR"/>
        </w:rPr>
        <w:t>3</w:t>
      </w:r>
      <w:r w:rsidRPr="00267114">
        <w:rPr>
          <w:rFonts w:asciiTheme="majorBidi" w:eastAsia="Times New Roman" w:hAnsiTheme="majorBidi" w:cstheme="majorBidi"/>
          <w:bCs/>
          <w:noProof/>
          <w:sz w:val="24"/>
          <w:szCs w:val="30"/>
          <w:lang w:bidi="fa-IR"/>
        </w:rPr>
        <w:t>)</w:t>
      </w:r>
      <w:bookmarkEnd w:id="4"/>
    </w:p>
    <w:p w14:paraId="182DC358" w14:textId="77777777" w:rsidR="00267114" w:rsidRPr="00267114" w:rsidRDefault="00267114" w:rsidP="00267114">
      <w:pPr>
        <w:numPr>
          <w:ilvl w:val="0"/>
          <w:numId w:val="3"/>
        </w:numPr>
        <w:spacing w:after="200" w:line="240" w:lineRule="auto"/>
        <w:jc w:val="both"/>
        <w:rPr>
          <w:rFonts w:asciiTheme="majorBidi" w:eastAsia="Times New Roman" w:hAnsiTheme="majorBidi" w:cstheme="majorBidi"/>
          <w:b/>
          <w:bCs/>
          <w:noProof/>
          <w:sz w:val="24"/>
          <w:szCs w:val="30"/>
          <w:lang w:bidi="fa-IR"/>
        </w:rPr>
      </w:pPr>
      <w:bookmarkStart w:id="5" w:name="_Toc144119455"/>
      <w:r w:rsidRPr="00267114">
        <w:rPr>
          <w:rFonts w:asciiTheme="majorBidi" w:eastAsia="Times New Roman" w:hAnsiTheme="majorBidi" w:cstheme="majorBidi"/>
          <w:bCs/>
          <w:noProof/>
          <w:sz w:val="24"/>
          <w:szCs w:val="30"/>
          <w:lang w:bidi="fa-IR"/>
        </w:rPr>
        <w:t>After step B, the screws connecting different sections of plenum together and also the screws connecting plenum to fan ring shall be completely tightened.</w:t>
      </w:r>
      <w:bookmarkEnd w:id="5"/>
    </w:p>
    <w:p w14:paraId="2EABB354" w14:textId="685A9C86" w:rsidR="00267114" w:rsidRPr="00267114" w:rsidRDefault="00267114" w:rsidP="00267114">
      <w:pPr>
        <w:numPr>
          <w:ilvl w:val="0"/>
          <w:numId w:val="3"/>
        </w:numPr>
        <w:spacing w:after="200" w:line="240" w:lineRule="auto"/>
        <w:jc w:val="both"/>
        <w:rPr>
          <w:rFonts w:asciiTheme="majorBidi" w:eastAsia="Times New Roman" w:hAnsiTheme="majorBidi" w:cstheme="majorBidi"/>
          <w:b/>
          <w:bCs/>
          <w:noProof/>
          <w:sz w:val="24"/>
          <w:szCs w:val="30"/>
          <w:lang w:bidi="fa-IR"/>
        </w:rPr>
      </w:pPr>
      <w:bookmarkStart w:id="6" w:name="_Toc144119456"/>
      <w:r w:rsidRPr="00267114">
        <w:rPr>
          <w:rFonts w:asciiTheme="majorBidi" w:eastAsia="Times New Roman" w:hAnsiTheme="majorBidi" w:cstheme="majorBidi"/>
          <w:bCs/>
          <w:noProof/>
          <w:sz w:val="24"/>
          <w:szCs w:val="30"/>
          <w:lang w:bidi="fa-IR"/>
        </w:rPr>
        <w:t>Install complete fan shaft assembly (Shaft+Bearing Blocks) on the mechanism support, but don’t tighten the bolts. (See Figure 3-1</w:t>
      </w:r>
      <w:r w:rsidR="000104D9">
        <w:rPr>
          <w:rFonts w:asciiTheme="majorBidi" w:eastAsia="Times New Roman" w:hAnsiTheme="majorBidi" w:cstheme="majorBidi"/>
          <w:bCs/>
          <w:noProof/>
          <w:sz w:val="24"/>
          <w:szCs w:val="30"/>
          <w:lang w:bidi="fa-IR"/>
        </w:rPr>
        <w:t>4</w:t>
      </w:r>
      <w:r w:rsidRPr="00267114">
        <w:rPr>
          <w:rFonts w:asciiTheme="majorBidi" w:eastAsia="Times New Roman" w:hAnsiTheme="majorBidi" w:cstheme="majorBidi"/>
          <w:bCs/>
          <w:noProof/>
          <w:sz w:val="24"/>
          <w:szCs w:val="30"/>
          <w:lang w:bidi="fa-IR"/>
        </w:rPr>
        <w:t>)</w:t>
      </w:r>
      <w:bookmarkEnd w:id="6"/>
    </w:p>
    <w:p w14:paraId="0C0B6560" w14:textId="77777777" w:rsidR="00267114" w:rsidRPr="00267114" w:rsidRDefault="00267114" w:rsidP="00267114">
      <w:pPr>
        <w:spacing w:line="240" w:lineRule="auto"/>
        <w:ind w:left="1260"/>
        <w:jc w:val="both"/>
        <w:rPr>
          <w:rFonts w:asciiTheme="majorBidi" w:eastAsia="Times New Roman" w:hAnsiTheme="majorBidi" w:cstheme="majorBidi"/>
          <w:b/>
          <w:noProof/>
          <w:sz w:val="24"/>
          <w:szCs w:val="30"/>
          <w:lang w:bidi="fa-IR"/>
        </w:rPr>
      </w:pPr>
      <w:bookmarkStart w:id="7" w:name="_Toc144119457"/>
      <w:r w:rsidRPr="00267114">
        <w:rPr>
          <w:rFonts w:asciiTheme="majorBidi" w:eastAsia="Times New Roman" w:hAnsiTheme="majorBidi" w:cstheme="majorBidi"/>
          <w:b/>
          <w:noProof/>
          <w:sz w:val="24"/>
          <w:szCs w:val="30"/>
          <w:lang w:bidi="fa-IR"/>
        </w:rPr>
        <w:t>Note! The fan shaft comes pre-assembled to the site.</w:t>
      </w:r>
      <w:bookmarkEnd w:id="7"/>
    </w:p>
    <w:p w14:paraId="2C3CCEC5" w14:textId="77777777" w:rsidR="00267114" w:rsidRPr="00267114" w:rsidRDefault="00267114" w:rsidP="00267114">
      <w:pPr>
        <w:numPr>
          <w:ilvl w:val="0"/>
          <w:numId w:val="3"/>
        </w:numPr>
        <w:spacing w:after="200" w:line="240" w:lineRule="auto"/>
        <w:jc w:val="both"/>
        <w:rPr>
          <w:rFonts w:asciiTheme="majorBidi" w:eastAsia="Times New Roman" w:hAnsiTheme="majorBidi" w:cstheme="majorBidi"/>
          <w:b/>
          <w:bCs/>
          <w:noProof/>
          <w:sz w:val="24"/>
          <w:szCs w:val="30"/>
          <w:lang w:bidi="fa-IR"/>
        </w:rPr>
      </w:pPr>
      <w:bookmarkStart w:id="8" w:name="_Toc144119458"/>
      <w:r w:rsidRPr="00267114">
        <w:rPr>
          <w:rFonts w:asciiTheme="majorBidi" w:eastAsia="Times New Roman" w:hAnsiTheme="majorBidi" w:cstheme="majorBidi"/>
          <w:bCs/>
          <w:noProof/>
          <w:sz w:val="24"/>
          <w:szCs w:val="30"/>
          <w:lang w:bidi="fa-IR"/>
        </w:rPr>
        <w:t>Center the fan shaft with regard to the fan ring and make sure of its vertical alignment. After that, tighten the bolts connecting fan shaft to the mechanism support.</w:t>
      </w:r>
      <w:bookmarkEnd w:id="8"/>
    </w:p>
    <w:p w14:paraId="33D52C91" w14:textId="77777777" w:rsidR="00267114" w:rsidRPr="00267114" w:rsidRDefault="00267114" w:rsidP="00267114">
      <w:pPr>
        <w:numPr>
          <w:ilvl w:val="0"/>
          <w:numId w:val="3"/>
        </w:numPr>
        <w:spacing w:after="200" w:line="240" w:lineRule="auto"/>
        <w:jc w:val="both"/>
        <w:rPr>
          <w:rFonts w:asciiTheme="majorBidi" w:eastAsia="Times New Roman" w:hAnsiTheme="majorBidi" w:cstheme="majorBidi"/>
          <w:b/>
          <w:bCs/>
          <w:noProof/>
          <w:sz w:val="24"/>
          <w:szCs w:val="30"/>
          <w:lang w:bidi="fa-IR"/>
        </w:rPr>
      </w:pPr>
      <w:bookmarkStart w:id="9" w:name="_Toc144119459"/>
      <w:r w:rsidRPr="00267114">
        <w:rPr>
          <w:rFonts w:asciiTheme="majorBidi" w:eastAsia="Times New Roman" w:hAnsiTheme="majorBidi" w:cstheme="majorBidi"/>
          <w:bCs/>
          <w:noProof/>
          <w:sz w:val="24"/>
          <w:szCs w:val="30"/>
          <w:lang w:bidi="fa-IR"/>
        </w:rPr>
        <w:t>Install the driven pulley on the fan shaft.</w:t>
      </w:r>
      <w:bookmarkEnd w:id="9"/>
    </w:p>
    <w:p w14:paraId="141B77B7" w14:textId="13C69804" w:rsidR="00267114" w:rsidRPr="00267114" w:rsidRDefault="00267114" w:rsidP="00267114">
      <w:pPr>
        <w:numPr>
          <w:ilvl w:val="0"/>
          <w:numId w:val="3"/>
        </w:numPr>
        <w:spacing w:after="200" w:line="240" w:lineRule="auto"/>
        <w:jc w:val="both"/>
        <w:rPr>
          <w:rFonts w:asciiTheme="majorBidi" w:eastAsia="Times New Roman" w:hAnsiTheme="majorBidi" w:cstheme="majorBidi"/>
          <w:b/>
          <w:bCs/>
          <w:noProof/>
          <w:sz w:val="24"/>
          <w:szCs w:val="30"/>
          <w:lang w:bidi="fa-IR"/>
        </w:rPr>
      </w:pPr>
      <w:bookmarkStart w:id="10" w:name="_Toc144119460"/>
      <w:r w:rsidRPr="00267114">
        <w:rPr>
          <w:rFonts w:asciiTheme="majorBidi" w:eastAsia="Times New Roman" w:hAnsiTheme="majorBidi" w:cstheme="majorBidi"/>
          <w:bCs/>
          <w:noProof/>
          <w:sz w:val="24"/>
          <w:szCs w:val="30"/>
          <w:lang w:bidi="fa-IR"/>
        </w:rPr>
        <w:t>Equip the motor with its motor support plate, the driver pulley and the motor support frame. (See Figure 3-</w:t>
      </w:r>
      <w:r w:rsidR="000104D9">
        <w:rPr>
          <w:rFonts w:asciiTheme="majorBidi" w:eastAsia="Times New Roman" w:hAnsiTheme="majorBidi" w:cstheme="majorBidi"/>
          <w:bCs/>
          <w:noProof/>
          <w:sz w:val="24"/>
          <w:szCs w:val="30"/>
          <w:lang w:bidi="fa-IR"/>
        </w:rPr>
        <w:t>15</w:t>
      </w:r>
      <w:r w:rsidRPr="00267114">
        <w:rPr>
          <w:rFonts w:asciiTheme="majorBidi" w:eastAsia="Times New Roman" w:hAnsiTheme="majorBidi" w:cstheme="majorBidi"/>
          <w:bCs/>
          <w:noProof/>
          <w:sz w:val="24"/>
          <w:szCs w:val="30"/>
          <w:lang w:bidi="fa-IR"/>
        </w:rPr>
        <w:t>)</w:t>
      </w:r>
      <w:bookmarkEnd w:id="10"/>
    </w:p>
    <w:p w14:paraId="7CCC746E" w14:textId="77777777" w:rsidR="00267114" w:rsidRPr="00267114" w:rsidRDefault="00267114" w:rsidP="00267114">
      <w:pPr>
        <w:numPr>
          <w:ilvl w:val="0"/>
          <w:numId w:val="3"/>
        </w:numPr>
        <w:spacing w:after="200" w:line="240" w:lineRule="auto"/>
        <w:jc w:val="both"/>
        <w:rPr>
          <w:rFonts w:asciiTheme="majorBidi" w:eastAsia="Times New Roman" w:hAnsiTheme="majorBidi" w:cstheme="majorBidi"/>
          <w:b/>
          <w:bCs/>
          <w:noProof/>
          <w:sz w:val="24"/>
          <w:szCs w:val="30"/>
          <w:lang w:bidi="fa-IR"/>
        </w:rPr>
      </w:pPr>
      <w:bookmarkStart w:id="11" w:name="_Toc144119461"/>
      <w:r w:rsidRPr="00267114">
        <w:rPr>
          <w:rFonts w:asciiTheme="majorBidi" w:eastAsia="Times New Roman" w:hAnsiTheme="majorBidi" w:cstheme="majorBidi"/>
          <w:bCs/>
          <w:noProof/>
          <w:sz w:val="24"/>
          <w:szCs w:val="30"/>
          <w:lang w:bidi="fa-IR"/>
        </w:rPr>
        <w:t>Hoist the motor assembly (electric motor + motor plate + motor support frame) and bolt it to mechanism support.</w:t>
      </w:r>
      <w:bookmarkEnd w:id="11"/>
    </w:p>
    <w:p w14:paraId="4A9B8EB4" w14:textId="75669AE1" w:rsidR="00267114" w:rsidRPr="00267114" w:rsidRDefault="00267114" w:rsidP="00267114">
      <w:pPr>
        <w:numPr>
          <w:ilvl w:val="0"/>
          <w:numId w:val="3"/>
        </w:numPr>
        <w:spacing w:after="200" w:line="240" w:lineRule="auto"/>
        <w:jc w:val="both"/>
        <w:rPr>
          <w:rFonts w:asciiTheme="majorBidi" w:eastAsia="Times New Roman" w:hAnsiTheme="majorBidi" w:cstheme="majorBidi"/>
          <w:b/>
          <w:bCs/>
          <w:noProof/>
          <w:sz w:val="24"/>
          <w:szCs w:val="30"/>
          <w:lang w:bidi="fa-IR"/>
        </w:rPr>
      </w:pPr>
      <w:bookmarkStart w:id="12" w:name="_Toc144119462"/>
      <w:r w:rsidRPr="00267114">
        <w:rPr>
          <w:rFonts w:asciiTheme="majorBidi" w:eastAsia="Times New Roman" w:hAnsiTheme="majorBidi" w:cstheme="majorBidi"/>
          <w:bCs/>
          <w:noProof/>
          <w:sz w:val="24"/>
          <w:szCs w:val="30"/>
          <w:lang w:bidi="fa-IR"/>
        </w:rPr>
        <w:t>Slide the fan propeller hub to let it rest on shaft shoulder. Tighten hub securing bolts, then install the fan blades at angle setting required on project’s thermal or fan datasheets. (See Figure 3-</w:t>
      </w:r>
      <w:r w:rsidR="000104D9">
        <w:rPr>
          <w:rFonts w:asciiTheme="majorBidi" w:eastAsia="Times New Roman" w:hAnsiTheme="majorBidi" w:cstheme="majorBidi"/>
          <w:bCs/>
          <w:noProof/>
          <w:sz w:val="24"/>
          <w:szCs w:val="30"/>
          <w:lang w:bidi="fa-IR"/>
        </w:rPr>
        <w:t>16</w:t>
      </w:r>
      <w:r w:rsidRPr="00267114">
        <w:rPr>
          <w:rFonts w:asciiTheme="majorBidi" w:eastAsia="Times New Roman" w:hAnsiTheme="majorBidi" w:cstheme="majorBidi"/>
          <w:bCs/>
          <w:noProof/>
          <w:sz w:val="24"/>
          <w:szCs w:val="30"/>
          <w:lang w:bidi="fa-IR"/>
        </w:rPr>
        <w:t>)</w:t>
      </w:r>
      <w:bookmarkEnd w:id="12"/>
    </w:p>
    <w:p w14:paraId="4CBE7B36" w14:textId="77777777" w:rsidR="00267114" w:rsidRPr="00267114" w:rsidRDefault="00267114" w:rsidP="00267114">
      <w:pPr>
        <w:spacing w:line="240" w:lineRule="auto"/>
        <w:ind w:left="1260"/>
        <w:jc w:val="both"/>
        <w:rPr>
          <w:rFonts w:asciiTheme="majorBidi" w:eastAsia="Times New Roman" w:hAnsiTheme="majorBidi" w:cstheme="majorBidi"/>
          <w:b/>
          <w:bCs/>
          <w:noProof/>
          <w:sz w:val="24"/>
          <w:szCs w:val="30"/>
          <w:lang w:bidi="fa-IR"/>
        </w:rPr>
      </w:pPr>
      <w:bookmarkStart w:id="13" w:name="_Toc144119463"/>
      <w:r w:rsidRPr="00267114">
        <w:rPr>
          <w:rFonts w:asciiTheme="majorBidi" w:eastAsia="Times New Roman" w:hAnsiTheme="majorBidi" w:cstheme="majorBidi"/>
          <w:bCs/>
          <w:noProof/>
          <w:sz w:val="24"/>
          <w:szCs w:val="30"/>
          <w:lang w:bidi="fa-IR"/>
        </w:rPr>
        <w:t>(Refer to fan manufacturer’s instructions attached in section 5.)</w:t>
      </w:r>
      <w:bookmarkEnd w:id="13"/>
    </w:p>
    <w:p w14:paraId="4289AF11" w14:textId="77777777" w:rsidR="00267114" w:rsidRPr="00267114" w:rsidRDefault="00267114" w:rsidP="00267114">
      <w:pPr>
        <w:spacing w:line="240" w:lineRule="auto"/>
        <w:ind w:left="1260"/>
        <w:jc w:val="both"/>
        <w:rPr>
          <w:rFonts w:asciiTheme="majorBidi" w:eastAsia="Times New Roman" w:hAnsiTheme="majorBidi" w:cstheme="majorBidi"/>
          <w:b/>
          <w:noProof/>
          <w:sz w:val="24"/>
          <w:szCs w:val="30"/>
          <w:lang w:bidi="fa-IR"/>
        </w:rPr>
      </w:pPr>
      <w:bookmarkStart w:id="14" w:name="_Toc144119464"/>
      <w:r w:rsidRPr="00267114">
        <w:rPr>
          <w:rFonts w:asciiTheme="majorBidi" w:eastAsia="Times New Roman" w:hAnsiTheme="majorBidi" w:cstheme="majorBidi"/>
          <w:b/>
          <w:noProof/>
          <w:sz w:val="24"/>
          <w:szCs w:val="30"/>
          <w:lang w:bidi="fa-IR"/>
        </w:rPr>
        <w:t>WARNING! Set the fan ring inside diameter to obtain 6-10 mm or 8-15 mm tip clearance for reinforced resin or aluminum blades respectively.</w:t>
      </w:r>
      <w:bookmarkEnd w:id="14"/>
      <w:r w:rsidRPr="00267114">
        <w:rPr>
          <w:rFonts w:asciiTheme="majorBidi" w:eastAsia="Times New Roman" w:hAnsiTheme="majorBidi" w:cstheme="majorBidi"/>
          <w:b/>
          <w:noProof/>
          <w:sz w:val="24"/>
          <w:szCs w:val="30"/>
          <w:lang w:bidi="fa-IR"/>
        </w:rPr>
        <w:t xml:space="preserve"> </w:t>
      </w:r>
    </w:p>
    <w:p w14:paraId="370E00F5" w14:textId="21F8D135" w:rsidR="00267114" w:rsidRPr="00267114" w:rsidRDefault="00267114" w:rsidP="00267114">
      <w:pPr>
        <w:numPr>
          <w:ilvl w:val="0"/>
          <w:numId w:val="3"/>
        </w:numPr>
        <w:spacing w:after="200" w:line="240" w:lineRule="auto"/>
        <w:jc w:val="both"/>
        <w:rPr>
          <w:rFonts w:asciiTheme="majorBidi" w:eastAsia="Times New Roman" w:hAnsiTheme="majorBidi" w:cstheme="majorBidi"/>
          <w:b/>
          <w:bCs/>
          <w:noProof/>
          <w:sz w:val="24"/>
          <w:szCs w:val="30"/>
          <w:lang w:bidi="fa-IR"/>
        </w:rPr>
      </w:pPr>
      <w:bookmarkStart w:id="15" w:name="_Toc144119465"/>
      <w:r w:rsidRPr="00267114">
        <w:rPr>
          <w:rFonts w:asciiTheme="majorBidi" w:eastAsia="Times New Roman" w:hAnsiTheme="majorBidi" w:cstheme="majorBidi"/>
          <w:bCs/>
          <w:noProof/>
          <w:sz w:val="24"/>
          <w:szCs w:val="30"/>
          <w:lang w:bidi="fa-IR"/>
        </w:rPr>
        <w:t>Unscrew the grease nipples from the fan shaft bearings to screw them into the lubrication block fitted on the side of the motor supporting frame (See Figure 3-</w:t>
      </w:r>
      <w:r w:rsidR="000104D9">
        <w:rPr>
          <w:rFonts w:asciiTheme="majorBidi" w:eastAsia="Times New Roman" w:hAnsiTheme="majorBidi" w:cstheme="majorBidi"/>
          <w:bCs/>
          <w:noProof/>
          <w:sz w:val="24"/>
          <w:szCs w:val="30"/>
          <w:lang w:bidi="fa-IR"/>
        </w:rPr>
        <w:t>17</w:t>
      </w:r>
      <w:r w:rsidRPr="00267114">
        <w:rPr>
          <w:rFonts w:asciiTheme="majorBidi" w:eastAsia="Times New Roman" w:hAnsiTheme="majorBidi" w:cstheme="majorBidi"/>
          <w:bCs/>
          <w:noProof/>
          <w:sz w:val="24"/>
          <w:szCs w:val="30"/>
          <w:lang w:bidi="fa-IR"/>
        </w:rPr>
        <w:t>). Then connect copper (or stainless steel) lubricating lines between the two shaft bearings and the block using the fittings provided for this purpose.</w:t>
      </w:r>
      <w:bookmarkEnd w:id="15"/>
    </w:p>
    <w:p w14:paraId="2F47926B" w14:textId="77777777" w:rsidR="00267114" w:rsidRPr="00267114" w:rsidRDefault="00267114" w:rsidP="00267114">
      <w:pPr>
        <w:numPr>
          <w:ilvl w:val="0"/>
          <w:numId w:val="3"/>
        </w:numPr>
        <w:spacing w:after="200" w:line="240" w:lineRule="auto"/>
        <w:jc w:val="both"/>
        <w:rPr>
          <w:rFonts w:asciiTheme="majorBidi" w:eastAsia="Times New Roman" w:hAnsiTheme="majorBidi" w:cstheme="majorBidi"/>
          <w:b/>
          <w:bCs/>
          <w:noProof/>
          <w:sz w:val="24"/>
          <w:szCs w:val="30"/>
          <w:lang w:bidi="fa-IR"/>
        </w:rPr>
      </w:pPr>
      <w:bookmarkStart w:id="16" w:name="_Toc144119466"/>
      <w:r w:rsidRPr="00267114">
        <w:rPr>
          <w:rFonts w:asciiTheme="majorBidi" w:eastAsia="Times New Roman" w:hAnsiTheme="majorBidi" w:cstheme="majorBidi"/>
          <w:bCs/>
          <w:noProof/>
          <w:sz w:val="24"/>
          <w:szCs w:val="30"/>
          <w:lang w:bidi="fa-IR"/>
        </w:rPr>
        <w:t>Then install the belt of the fan drive systems.</w:t>
      </w:r>
      <w:bookmarkEnd w:id="16"/>
    </w:p>
    <w:p w14:paraId="67C8DD6C" w14:textId="77777777" w:rsidR="00267114" w:rsidRPr="00267114" w:rsidRDefault="00267114" w:rsidP="00267114">
      <w:pPr>
        <w:spacing w:after="200" w:line="240" w:lineRule="auto"/>
        <w:ind w:left="900"/>
        <w:rPr>
          <w:rFonts w:ascii="Cambria" w:eastAsia="Times New Roman" w:hAnsi="Cambria" w:cs="Times New Roman"/>
          <w:b/>
          <w:bCs/>
          <w:noProof/>
          <w:sz w:val="24"/>
          <w:szCs w:val="30"/>
          <w:lang w:bidi="fa-IR"/>
        </w:rPr>
      </w:pPr>
      <w:r w:rsidRPr="00267114">
        <w:rPr>
          <w:rFonts w:cs="Arial"/>
          <w:noProof/>
          <w:sz w:val="20"/>
        </w:rPr>
        <w:lastRenderedPageBreak/>
        <w:drawing>
          <wp:inline distT="0" distB="0" distL="0" distR="0" wp14:anchorId="1B4B414B" wp14:editId="311488B4">
            <wp:extent cx="4747565" cy="303389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a:extLst>
                        <a:ext uri="{28A0092B-C50C-407E-A947-70E740481C1C}">
                          <a14:useLocalDpi xmlns:a14="http://schemas.microsoft.com/office/drawing/2010/main" val="0"/>
                        </a:ext>
                      </a:extLst>
                    </a:blip>
                    <a:stretch>
                      <a:fillRect/>
                    </a:stretch>
                  </pic:blipFill>
                  <pic:spPr>
                    <a:xfrm>
                      <a:off x="0" y="0"/>
                      <a:ext cx="4764975" cy="3045022"/>
                    </a:xfrm>
                    <a:prstGeom prst="rect">
                      <a:avLst/>
                    </a:prstGeom>
                  </pic:spPr>
                </pic:pic>
              </a:graphicData>
            </a:graphic>
          </wp:inline>
        </w:drawing>
      </w:r>
    </w:p>
    <w:p w14:paraId="1FE36E2C" w14:textId="762A236D" w:rsidR="00267114" w:rsidRPr="00267114" w:rsidRDefault="00267114" w:rsidP="00267114">
      <w:pPr>
        <w:spacing w:after="120" w:line="240" w:lineRule="auto"/>
        <w:jc w:val="center"/>
        <w:rPr>
          <w:rFonts w:asciiTheme="majorBidi" w:eastAsia="Times New Roman" w:hAnsiTheme="majorBidi" w:cstheme="majorBidi"/>
          <w:bCs/>
          <w:noProof/>
          <w:sz w:val="20"/>
          <w:szCs w:val="20"/>
          <w:lang w:bidi="fa-IR"/>
        </w:rPr>
      </w:pPr>
      <w:r w:rsidRPr="00267114">
        <w:rPr>
          <w:rFonts w:asciiTheme="majorBidi" w:eastAsia="Times New Roman" w:hAnsiTheme="majorBidi" w:cstheme="majorBidi"/>
          <w:bCs/>
          <w:noProof/>
          <w:sz w:val="20"/>
          <w:szCs w:val="20"/>
          <w:lang w:bidi="fa-IR"/>
        </w:rPr>
        <w:t xml:space="preserve">  Figure 3-1</w:t>
      </w:r>
      <w:r w:rsidR="000104D9">
        <w:rPr>
          <w:rFonts w:asciiTheme="majorBidi" w:eastAsia="Times New Roman" w:hAnsiTheme="majorBidi" w:cstheme="majorBidi"/>
          <w:bCs/>
          <w:noProof/>
          <w:sz w:val="20"/>
          <w:szCs w:val="20"/>
          <w:lang w:bidi="fa-IR"/>
        </w:rPr>
        <w:t>2</w:t>
      </w:r>
      <w:r w:rsidRPr="00267114">
        <w:rPr>
          <w:rFonts w:asciiTheme="majorBidi" w:eastAsia="Times New Roman" w:hAnsiTheme="majorBidi" w:cstheme="majorBidi"/>
          <w:bCs/>
          <w:noProof/>
          <w:sz w:val="20"/>
          <w:szCs w:val="20"/>
          <w:lang w:bidi="fa-IR"/>
        </w:rPr>
        <w:t xml:space="preserve"> Assembly of Mechanism Support, Fan Ring &amp; Plenum on the Floor</w:t>
      </w:r>
    </w:p>
    <w:p w14:paraId="4D50EA10" w14:textId="77777777" w:rsidR="000104D9" w:rsidRDefault="00267114" w:rsidP="000104D9">
      <w:pPr>
        <w:spacing w:line="240" w:lineRule="auto"/>
        <w:jc w:val="center"/>
        <w:rPr>
          <w:rFonts w:asciiTheme="majorBidi" w:hAnsiTheme="majorBidi" w:cstheme="majorBidi"/>
          <w:sz w:val="20"/>
          <w:szCs w:val="20"/>
        </w:rPr>
      </w:pPr>
      <w:r w:rsidRPr="00267114">
        <w:rPr>
          <w:rFonts w:ascii="Times New Roman" w:hAnsi="Times New Roman" w:cs="Arial"/>
          <w:noProof/>
          <w:sz w:val="20"/>
          <w:szCs w:val="20"/>
        </w:rPr>
        <w:drawing>
          <wp:inline distT="0" distB="0" distL="0" distR="0" wp14:anchorId="7BCD2C8A" wp14:editId="0932B175">
            <wp:extent cx="4763424" cy="3366484"/>
            <wp:effectExtent l="0" t="0" r="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78990" cy="3377485"/>
                    </a:xfrm>
                    <a:prstGeom prst="rect">
                      <a:avLst/>
                    </a:prstGeom>
                  </pic:spPr>
                </pic:pic>
              </a:graphicData>
            </a:graphic>
          </wp:inline>
        </w:drawing>
      </w:r>
    </w:p>
    <w:p w14:paraId="686B7095" w14:textId="3AC0B06D" w:rsidR="00267114" w:rsidRPr="00267114" w:rsidRDefault="00267114" w:rsidP="000104D9">
      <w:pPr>
        <w:spacing w:line="240" w:lineRule="auto"/>
        <w:jc w:val="center"/>
        <w:rPr>
          <w:rFonts w:asciiTheme="majorBidi" w:eastAsia="Times New Roman" w:hAnsiTheme="majorBidi" w:cstheme="majorBidi"/>
          <w:bCs/>
          <w:noProof/>
          <w:sz w:val="20"/>
          <w:szCs w:val="20"/>
          <w:lang w:bidi="fa-IR"/>
        </w:rPr>
      </w:pPr>
      <w:r w:rsidRPr="00267114">
        <w:rPr>
          <w:rFonts w:asciiTheme="majorBidi" w:hAnsiTheme="majorBidi" w:cstheme="majorBidi"/>
          <w:sz w:val="20"/>
          <w:szCs w:val="20"/>
        </w:rPr>
        <w:t>Figure 3-1</w:t>
      </w:r>
      <w:r w:rsidR="000104D9">
        <w:rPr>
          <w:rFonts w:asciiTheme="majorBidi" w:hAnsiTheme="majorBidi" w:cstheme="majorBidi"/>
          <w:sz w:val="20"/>
          <w:szCs w:val="20"/>
        </w:rPr>
        <w:t>3</w:t>
      </w:r>
      <w:r w:rsidRPr="00267114">
        <w:rPr>
          <w:rFonts w:asciiTheme="majorBidi" w:hAnsiTheme="majorBidi" w:cstheme="majorBidi"/>
          <w:sz w:val="20"/>
          <w:szCs w:val="20"/>
        </w:rPr>
        <w:t xml:space="preserve"> Connecting Support Mechanism + Fan Ring + Plenum</w:t>
      </w:r>
      <w:r w:rsidRPr="00267114">
        <w:rPr>
          <w:rFonts w:asciiTheme="majorBidi" w:hAnsiTheme="majorBidi" w:cstheme="majorBidi"/>
          <w:sz w:val="20"/>
          <w:szCs w:val="20"/>
        </w:rPr>
        <w:br/>
        <w:t xml:space="preserve"> to Structure and Leveling by Tie Beams</w:t>
      </w:r>
    </w:p>
    <w:p w14:paraId="7CCAE6A8" w14:textId="77777777" w:rsidR="00267114" w:rsidRPr="00267114" w:rsidRDefault="00267114" w:rsidP="00267114">
      <w:pPr>
        <w:spacing w:line="240" w:lineRule="auto"/>
        <w:jc w:val="center"/>
        <w:rPr>
          <w:rFonts w:asciiTheme="majorBidi" w:eastAsia="Times New Roman" w:hAnsiTheme="majorBidi" w:cstheme="majorBidi"/>
          <w:bCs/>
          <w:noProof/>
          <w:sz w:val="20"/>
          <w:szCs w:val="20"/>
          <w:lang w:bidi="fa-IR"/>
        </w:rPr>
      </w:pPr>
      <w:r w:rsidRPr="00267114">
        <w:rPr>
          <w:rFonts w:ascii="Times New Roman" w:eastAsia="Times New Roman" w:hAnsi="Times New Roman"/>
          <w:noProof/>
          <w:sz w:val="20"/>
          <w:szCs w:val="20"/>
        </w:rPr>
        <w:lastRenderedPageBreak/>
        <w:drawing>
          <wp:inline distT="0" distB="0" distL="0" distR="0" wp14:anchorId="78CE8AC6" wp14:editId="26AED3C1">
            <wp:extent cx="2966740" cy="3353954"/>
            <wp:effectExtent l="0" t="0" r="508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3">
                      <a:extLst>
                        <a:ext uri="{28A0092B-C50C-407E-A947-70E740481C1C}">
                          <a14:useLocalDpi xmlns:a14="http://schemas.microsoft.com/office/drawing/2010/main" val="0"/>
                        </a:ext>
                      </a:extLst>
                    </a:blip>
                    <a:stretch>
                      <a:fillRect/>
                    </a:stretch>
                  </pic:blipFill>
                  <pic:spPr>
                    <a:xfrm>
                      <a:off x="0" y="0"/>
                      <a:ext cx="3007131" cy="3399617"/>
                    </a:xfrm>
                    <a:prstGeom prst="rect">
                      <a:avLst/>
                    </a:prstGeom>
                  </pic:spPr>
                </pic:pic>
              </a:graphicData>
            </a:graphic>
          </wp:inline>
        </w:drawing>
      </w:r>
    </w:p>
    <w:p w14:paraId="0EFFB5C4" w14:textId="7C61E390" w:rsidR="00267114" w:rsidRPr="00267114" w:rsidRDefault="00267114" w:rsidP="00267114">
      <w:pPr>
        <w:spacing w:line="240" w:lineRule="auto"/>
        <w:jc w:val="center"/>
        <w:rPr>
          <w:rFonts w:asciiTheme="majorBidi" w:hAnsiTheme="majorBidi" w:cstheme="majorBidi"/>
          <w:sz w:val="20"/>
          <w:szCs w:val="20"/>
        </w:rPr>
      </w:pPr>
      <w:r w:rsidRPr="00267114">
        <w:rPr>
          <w:rFonts w:asciiTheme="majorBidi" w:hAnsiTheme="majorBidi" w:cstheme="majorBidi"/>
          <w:sz w:val="20"/>
          <w:szCs w:val="20"/>
        </w:rPr>
        <w:t>Figure 3-1</w:t>
      </w:r>
      <w:r w:rsidR="000104D9">
        <w:rPr>
          <w:rFonts w:asciiTheme="majorBidi" w:hAnsiTheme="majorBidi" w:cstheme="majorBidi"/>
          <w:sz w:val="20"/>
          <w:szCs w:val="20"/>
        </w:rPr>
        <w:t>4</w:t>
      </w:r>
      <w:r w:rsidRPr="00267114">
        <w:rPr>
          <w:rFonts w:asciiTheme="majorBidi" w:hAnsiTheme="majorBidi" w:cstheme="majorBidi"/>
          <w:sz w:val="20"/>
          <w:szCs w:val="20"/>
        </w:rPr>
        <w:t xml:space="preserve"> Installation of Fan Shaft on Mechanism Support</w:t>
      </w:r>
    </w:p>
    <w:p w14:paraId="558F68B5" w14:textId="77777777" w:rsidR="00267114" w:rsidRPr="00267114" w:rsidRDefault="00267114" w:rsidP="000104D9">
      <w:pPr>
        <w:spacing w:line="240" w:lineRule="auto"/>
        <w:rPr>
          <w:rFonts w:asciiTheme="majorBidi" w:hAnsiTheme="majorBidi" w:cstheme="majorBidi"/>
          <w:sz w:val="20"/>
          <w:szCs w:val="20"/>
        </w:rPr>
      </w:pPr>
    </w:p>
    <w:p w14:paraId="79B0B8C0" w14:textId="77777777" w:rsidR="00267114" w:rsidRPr="00267114" w:rsidRDefault="00267114" w:rsidP="00267114">
      <w:pPr>
        <w:spacing w:line="240" w:lineRule="auto"/>
        <w:jc w:val="center"/>
        <w:rPr>
          <w:rFonts w:asciiTheme="majorBidi" w:eastAsia="Times New Roman" w:hAnsiTheme="majorBidi" w:cstheme="majorBidi"/>
          <w:bCs/>
          <w:noProof/>
          <w:sz w:val="20"/>
          <w:szCs w:val="20"/>
          <w:lang w:bidi="fa-IR"/>
        </w:rPr>
      </w:pPr>
      <w:r w:rsidRPr="00267114">
        <w:rPr>
          <w:rFonts w:ascii="Times New Roman" w:eastAsia="Times New Roman" w:hAnsi="Times New Roman" w:cs="Times New Roman"/>
          <w:noProof/>
          <w:szCs w:val="20"/>
          <w:lang w:bidi="fa-IR"/>
        </w:rPr>
        <w:drawing>
          <wp:inline distT="0" distB="0" distL="0" distR="0" wp14:anchorId="1BFE567A" wp14:editId="0748451D">
            <wp:extent cx="3584448" cy="3165085"/>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84448" cy="3165085"/>
                    </a:xfrm>
                    <a:prstGeom prst="rect">
                      <a:avLst/>
                    </a:prstGeom>
                  </pic:spPr>
                </pic:pic>
              </a:graphicData>
            </a:graphic>
          </wp:inline>
        </w:drawing>
      </w:r>
    </w:p>
    <w:p w14:paraId="0BAC9C28" w14:textId="2B422E13" w:rsidR="00267114" w:rsidRPr="00267114" w:rsidRDefault="00267114" w:rsidP="00267114">
      <w:pPr>
        <w:spacing w:line="240" w:lineRule="auto"/>
        <w:jc w:val="center"/>
        <w:rPr>
          <w:rFonts w:asciiTheme="majorBidi" w:eastAsia="Times New Roman" w:hAnsiTheme="majorBidi" w:cstheme="majorBidi"/>
          <w:bCs/>
          <w:noProof/>
          <w:sz w:val="20"/>
          <w:szCs w:val="20"/>
          <w:lang w:bidi="fa-IR"/>
        </w:rPr>
      </w:pPr>
      <w:r w:rsidRPr="00267114">
        <w:rPr>
          <w:rFonts w:asciiTheme="majorBidi" w:eastAsia="Times New Roman" w:hAnsiTheme="majorBidi" w:cstheme="majorBidi"/>
          <w:bCs/>
          <w:noProof/>
          <w:sz w:val="20"/>
          <w:szCs w:val="20"/>
          <w:lang w:bidi="fa-IR"/>
        </w:rPr>
        <w:t>Figure 3-</w:t>
      </w:r>
      <w:r w:rsidR="000104D9">
        <w:rPr>
          <w:rFonts w:asciiTheme="majorBidi" w:eastAsia="Times New Roman" w:hAnsiTheme="majorBidi" w:cstheme="majorBidi"/>
          <w:bCs/>
          <w:noProof/>
          <w:sz w:val="20"/>
          <w:szCs w:val="20"/>
          <w:lang w:bidi="fa-IR"/>
        </w:rPr>
        <w:t>15</w:t>
      </w:r>
      <w:r w:rsidRPr="00267114">
        <w:rPr>
          <w:rFonts w:asciiTheme="majorBidi" w:eastAsia="Times New Roman" w:hAnsiTheme="majorBidi" w:cstheme="majorBidi"/>
          <w:bCs/>
          <w:noProof/>
          <w:sz w:val="20"/>
          <w:szCs w:val="20"/>
          <w:lang w:bidi="fa-IR"/>
        </w:rPr>
        <w:t xml:space="preserve"> Motor Installation on Mechanism Support</w:t>
      </w:r>
    </w:p>
    <w:p w14:paraId="77EF6E7D" w14:textId="77777777" w:rsidR="00267114" w:rsidRPr="00267114" w:rsidRDefault="00267114" w:rsidP="00267114">
      <w:pPr>
        <w:spacing w:line="240" w:lineRule="auto"/>
        <w:jc w:val="center"/>
        <w:rPr>
          <w:rFonts w:asciiTheme="majorBidi" w:eastAsia="Times New Roman" w:hAnsiTheme="majorBidi" w:cstheme="majorBidi"/>
          <w:bCs/>
          <w:noProof/>
          <w:sz w:val="20"/>
          <w:szCs w:val="20"/>
          <w:lang w:bidi="fa-IR"/>
        </w:rPr>
      </w:pPr>
      <w:r w:rsidRPr="00267114">
        <w:rPr>
          <w:rFonts w:ascii="Times New Roman" w:hAnsi="Times New Roman"/>
          <w:noProof/>
          <w:szCs w:val="20"/>
        </w:rPr>
        <w:lastRenderedPageBreak/>
        <w:drawing>
          <wp:inline distT="0" distB="0" distL="0" distR="0" wp14:anchorId="7A902540" wp14:editId="06F1FF8A">
            <wp:extent cx="5731510" cy="3002280"/>
            <wp:effectExtent l="0" t="0" r="2540" b="762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002280"/>
                    </a:xfrm>
                    <a:prstGeom prst="rect">
                      <a:avLst/>
                    </a:prstGeom>
                  </pic:spPr>
                </pic:pic>
              </a:graphicData>
            </a:graphic>
          </wp:inline>
        </w:drawing>
      </w:r>
    </w:p>
    <w:p w14:paraId="376EA7F3" w14:textId="3A9291E7" w:rsidR="00267114" w:rsidRPr="00267114" w:rsidRDefault="00267114" w:rsidP="00267114">
      <w:pPr>
        <w:spacing w:line="240" w:lineRule="auto"/>
        <w:jc w:val="center"/>
        <w:rPr>
          <w:rFonts w:asciiTheme="majorBidi" w:hAnsiTheme="majorBidi" w:cstheme="majorBidi"/>
          <w:sz w:val="20"/>
          <w:szCs w:val="20"/>
        </w:rPr>
      </w:pPr>
      <w:r w:rsidRPr="00267114">
        <w:rPr>
          <w:rFonts w:asciiTheme="majorBidi" w:hAnsiTheme="majorBidi" w:cstheme="majorBidi"/>
          <w:sz w:val="20"/>
          <w:szCs w:val="20"/>
        </w:rPr>
        <w:t>Figure 3-</w:t>
      </w:r>
      <w:r w:rsidR="000104D9">
        <w:rPr>
          <w:rFonts w:asciiTheme="majorBidi" w:hAnsiTheme="majorBidi" w:cstheme="majorBidi"/>
          <w:sz w:val="20"/>
          <w:szCs w:val="20"/>
        </w:rPr>
        <w:t>16</w:t>
      </w:r>
      <w:r w:rsidRPr="00267114">
        <w:rPr>
          <w:rFonts w:asciiTheme="majorBidi" w:hAnsiTheme="majorBidi" w:cstheme="majorBidi"/>
          <w:sz w:val="20"/>
          <w:szCs w:val="20"/>
        </w:rPr>
        <w:t xml:space="preserve"> Fan Blade Assembly on Shaft Shoulder</w:t>
      </w:r>
    </w:p>
    <w:p w14:paraId="2B2DD68B" w14:textId="77777777" w:rsidR="00267114" w:rsidRPr="00267114" w:rsidRDefault="00267114" w:rsidP="00267114">
      <w:pPr>
        <w:spacing w:line="240" w:lineRule="auto"/>
        <w:jc w:val="center"/>
        <w:rPr>
          <w:rFonts w:asciiTheme="majorBidi" w:eastAsia="Times New Roman" w:hAnsiTheme="majorBidi" w:cstheme="majorBidi"/>
          <w:bCs/>
          <w:noProof/>
          <w:sz w:val="20"/>
          <w:szCs w:val="20"/>
          <w:lang w:bidi="fa-IR"/>
        </w:rPr>
      </w:pPr>
      <w:r w:rsidRPr="00267114">
        <w:rPr>
          <w:rFonts w:ascii="Times New Roman" w:hAnsi="Times New Roman"/>
          <w:noProof/>
          <w:szCs w:val="20"/>
        </w:rPr>
        <w:drawing>
          <wp:inline distT="0" distB="0" distL="0" distR="0" wp14:anchorId="0CE50B35" wp14:editId="49EB9AF6">
            <wp:extent cx="5325627" cy="3763813"/>
            <wp:effectExtent l="0" t="0" r="889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46713" cy="3778715"/>
                    </a:xfrm>
                    <a:prstGeom prst="rect">
                      <a:avLst/>
                    </a:prstGeom>
                  </pic:spPr>
                </pic:pic>
              </a:graphicData>
            </a:graphic>
          </wp:inline>
        </w:drawing>
      </w:r>
    </w:p>
    <w:p w14:paraId="188C4DFE" w14:textId="35E01C7A" w:rsidR="00267114" w:rsidRPr="00267114" w:rsidRDefault="00267114" w:rsidP="00267114">
      <w:pPr>
        <w:spacing w:line="240" w:lineRule="auto"/>
        <w:jc w:val="center"/>
        <w:rPr>
          <w:rFonts w:asciiTheme="majorBidi" w:hAnsiTheme="majorBidi" w:cstheme="majorBidi"/>
          <w:sz w:val="20"/>
          <w:szCs w:val="20"/>
        </w:rPr>
      </w:pPr>
      <w:r w:rsidRPr="00267114">
        <w:rPr>
          <w:rFonts w:asciiTheme="majorBidi" w:hAnsiTheme="majorBidi" w:cstheme="majorBidi"/>
          <w:sz w:val="20"/>
          <w:szCs w:val="20"/>
        </w:rPr>
        <w:t>Figure 3-</w:t>
      </w:r>
      <w:r w:rsidR="000104D9">
        <w:rPr>
          <w:rFonts w:asciiTheme="majorBidi" w:hAnsiTheme="majorBidi" w:cstheme="majorBidi"/>
          <w:sz w:val="20"/>
          <w:szCs w:val="20"/>
        </w:rPr>
        <w:t>17</w:t>
      </w:r>
      <w:r w:rsidRPr="00267114">
        <w:rPr>
          <w:rFonts w:asciiTheme="majorBidi" w:hAnsiTheme="majorBidi" w:cstheme="majorBidi"/>
          <w:sz w:val="20"/>
          <w:szCs w:val="20"/>
        </w:rPr>
        <w:t xml:space="preserve"> Lubrication Block Location</w:t>
      </w:r>
    </w:p>
    <w:p w14:paraId="54D594AE" w14:textId="77777777" w:rsidR="00267114" w:rsidRPr="00267114" w:rsidRDefault="00267114" w:rsidP="00267114">
      <w:pPr>
        <w:keepNext/>
        <w:keepLines/>
        <w:spacing w:before="120" w:line="240" w:lineRule="auto"/>
        <w:outlineLvl w:val="1"/>
        <w:rPr>
          <w:rFonts w:asciiTheme="majorBidi" w:eastAsia="Times New Roman" w:hAnsiTheme="majorBidi" w:cstheme="majorBidi"/>
          <w:b/>
          <w:bCs/>
          <w:sz w:val="24"/>
          <w:szCs w:val="24"/>
        </w:rPr>
      </w:pPr>
      <w:bookmarkStart w:id="17" w:name="_Toc144119468"/>
      <w:r w:rsidRPr="00267114">
        <w:rPr>
          <w:rFonts w:asciiTheme="majorBidi" w:eastAsia="Times New Roman" w:hAnsiTheme="majorBidi" w:cstheme="majorBidi"/>
          <w:b/>
          <w:bCs/>
          <w:sz w:val="24"/>
          <w:szCs w:val="24"/>
        </w:rPr>
        <w:lastRenderedPageBreak/>
        <w:t>3-7 BELT DRIVE INSTALLATION</w:t>
      </w:r>
      <w:bookmarkEnd w:id="17"/>
      <w:r w:rsidRPr="00267114">
        <w:rPr>
          <w:rFonts w:asciiTheme="majorBidi" w:eastAsia="Times New Roman" w:hAnsiTheme="majorBidi" w:cstheme="majorBidi"/>
          <w:b/>
          <w:bCs/>
          <w:sz w:val="24"/>
          <w:szCs w:val="24"/>
        </w:rPr>
        <w:t xml:space="preserve"> </w:t>
      </w:r>
    </w:p>
    <w:p w14:paraId="20B5A729" w14:textId="77777777" w:rsidR="00267114" w:rsidRPr="00267114" w:rsidRDefault="00267114" w:rsidP="00267114">
      <w:pPr>
        <w:numPr>
          <w:ilvl w:val="0"/>
          <w:numId w:val="4"/>
        </w:numPr>
        <w:spacing w:after="200" w:line="240" w:lineRule="auto"/>
        <w:ind w:left="900"/>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Paying special attention to the Machinery Diagram, make sure that motor baseplate is properly resting on the supporting slide members.</w:t>
      </w:r>
    </w:p>
    <w:p w14:paraId="73DAA276" w14:textId="77777777" w:rsidR="00267114" w:rsidRPr="00267114" w:rsidRDefault="00267114" w:rsidP="00267114">
      <w:pPr>
        <w:numPr>
          <w:ilvl w:val="0"/>
          <w:numId w:val="4"/>
        </w:numPr>
        <w:spacing w:after="200" w:line="240" w:lineRule="auto"/>
        <w:ind w:left="900"/>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 xml:space="preserve">Align the driven pulley on the driving pulley. Both pulleys must be within one horizontal plane (see instruction on the following page). </w:t>
      </w:r>
    </w:p>
    <w:p w14:paraId="25978F84" w14:textId="77777777" w:rsidR="00267114" w:rsidRPr="00267114" w:rsidRDefault="00267114" w:rsidP="00267114">
      <w:pPr>
        <w:numPr>
          <w:ilvl w:val="0"/>
          <w:numId w:val="4"/>
        </w:numPr>
        <w:spacing w:after="200" w:line="240" w:lineRule="auto"/>
        <w:ind w:left="900"/>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 xml:space="preserve">After locking the pulley mounting hub bolts, check alignment again and correct if needed. </w:t>
      </w:r>
    </w:p>
    <w:p w14:paraId="42697E2A" w14:textId="77777777" w:rsidR="00267114" w:rsidRPr="00267114" w:rsidRDefault="00267114" w:rsidP="00267114">
      <w:pPr>
        <w:numPr>
          <w:ilvl w:val="0"/>
          <w:numId w:val="4"/>
        </w:numPr>
        <w:spacing w:after="200" w:line="240" w:lineRule="auto"/>
        <w:ind w:left="900"/>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 xml:space="preserve">Loosen the motor securing bolt and slide the motor towards the fan shaft. Place the belts (see instructions on the following page) and tension them by means of the tensioning screws. </w:t>
      </w:r>
    </w:p>
    <w:p w14:paraId="6419E879" w14:textId="77777777" w:rsidR="00267114" w:rsidRPr="00267114" w:rsidRDefault="00267114" w:rsidP="00267114">
      <w:pPr>
        <w:numPr>
          <w:ilvl w:val="0"/>
          <w:numId w:val="4"/>
        </w:numPr>
        <w:spacing w:after="200" w:line="240" w:lineRule="auto"/>
        <w:ind w:left="900"/>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Turn fan propellers by hand to ensure that they operate freely and there are no obstacles to their starting up. Switch on the motors for an instant to check that the direction of rotation and blade positions are compatible. The leading edge is the thicker edge, which must be downwards. For reverse rotation, the motor supply phases should be reversed.</w:t>
      </w:r>
    </w:p>
    <w:p w14:paraId="50F85448" w14:textId="77777777" w:rsidR="00267114" w:rsidRPr="00267114" w:rsidRDefault="00267114" w:rsidP="00267114">
      <w:pPr>
        <w:numPr>
          <w:ilvl w:val="0"/>
          <w:numId w:val="4"/>
        </w:numPr>
        <w:spacing w:after="200" w:line="240" w:lineRule="auto"/>
        <w:ind w:left="900"/>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 xml:space="preserve">Check the motor power required, which must comply with the data (see the following page). Should power requirements not comply with specifications, adjust the blade angle accordingly. </w:t>
      </w:r>
    </w:p>
    <w:p w14:paraId="61C61E54" w14:textId="77777777" w:rsidR="00267114" w:rsidRPr="00267114" w:rsidRDefault="00267114" w:rsidP="00267114">
      <w:pPr>
        <w:numPr>
          <w:ilvl w:val="0"/>
          <w:numId w:val="4"/>
        </w:numPr>
        <w:spacing w:after="200" w:line="240" w:lineRule="auto"/>
        <w:ind w:left="900"/>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Finally, install the belt guards.</w:t>
      </w:r>
    </w:p>
    <w:p w14:paraId="088663FF" w14:textId="77777777" w:rsidR="00267114" w:rsidRPr="00267114" w:rsidRDefault="00267114" w:rsidP="00267114">
      <w:pPr>
        <w:spacing w:after="200" w:line="240" w:lineRule="auto"/>
        <w:ind w:left="900"/>
        <w:jc w:val="both"/>
        <w:rPr>
          <w:rFonts w:asciiTheme="majorBidi" w:eastAsia="Arial" w:hAnsiTheme="majorBidi" w:cstheme="majorBidi"/>
          <w:bCs/>
          <w:noProof/>
          <w:sz w:val="24"/>
          <w:szCs w:val="30"/>
          <w:lang w:bidi="fa-IR"/>
        </w:rPr>
      </w:pPr>
    </w:p>
    <w:p w14:paraId="26B6DB32" w14:textId="77777777" w:rsidR="00267114" w:rsidRPr="00267114" w:rsidRDefault="00267114" w:rsidP="00267114">
      <w:pPr>
        <w:keepNext/>
        <w:keepLines/>
        <w:spacing w:before="120" w:line="240" w:lineRule="auto"/>
        <w:ind w:left="360"/>
        <w:outlineLvl w:val="1"/>
        <w:rPr>
          <w:rFonts w:asciiTheme="majorBidi" w:eastAsia="Arial" w:hAnsiTheme="majorBidi" w:cstheme="majorBidi"/>
          <w:b/>
          <w:bCs/>
          <w:sz w:val="24"/>
          <w:szCs w:val="24"/>
        </w:rPr>
      </w:pPr>
      <w:bookmarkStart w:id="18" w:name="_Toc127175097"/>
      <w:bookmarkStart w:id="19" w:name="_Toc127175611"/>
      <w:bookmarkStart w:id="20" w:name="_Toc144119469"/>
      <w:r w:rsidRPr="00267114">
        <w:rPr>
          <w:rFonts w:asciiTheme="majorBidi" w:eastAsia="Arial" w:hAnsiTheme="majorBidi" w:cstheme="majorBidi"/>
          <w:b/>
          <w:bCs/>
          <w:sz w:val="24"/>
          <w:szCs w:val="24"/>
        </w:rPr>
        <w:t>3-7-1 PULLEY ALIGNMENT DIAGRAM</w:t>
      </w:r>
      <w:bookmarkEnd w:id="18"/>
      <w:bookmarkEnd w:id="19"/>
      <w:bookmarkEnd w:id="20"/>
      <w:r w:rsidRPr="00267114">
        <w:rPr>
          <w:rFonts w:asciiTheme="majorBidi" w:eastAsia="Arial" w:hAnsiTheme="majorBidi" w:cstheme="majorBidi"/>
          <w:b/>
          <w:bCs/>
          <w:sz w:val="24"/>
          <w:szCs w:val="24"/>
        </w:rPr>
        <w:t xml:space="preserve"> </w:t>
      </w:r>
    </w:p>
    <w:p w14:paraId="5003D16C" w14:textId="3C6F45FF" w:rsidR="00267114" w:rsidRPr="00267114" w:rsidRDefault="00267114" w:rsidP="00267114">
      <w:pPr>
        <w:spacing w:line="240" w:lineRule="auto"/>
        <w:ind w:left="540"/>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Align the driven pulley on the driving pulley. Both pulleys must be within one horizontal plane. After locking the pulley mounting hub bolts, check alignment again and correct if needed. (See figure 3-</w:t>
      </w:r>
      <w:r w:rsidR="00E22E76">
        <w:rPr>
          <w:rFonts w:asciiTheme="majorBidi" w:eastAsia="Arial" w:hAnsiTheme="majorBidi" w:cstheme="majorBidi"/>
          <w:bCs/>
          <w:noProof/>
          <w:sz w:val="24"/>
          <w:szCs w:val="30"/>
          <w:lang w:bidi="fa-IR"/>
        </w:rPr>
        <w:t>18</w:t>
      </w:r>
      <w:r w:rsidRPr="00267114">
        <w:rPr>
          <w:rFonts w:asciiTheme="majorBidi" w:eastAsia="Arial" w:hAnsiTheme="majorBidi" w:cstheme="majorBidi"/>
          <w:bCs/>
          <w:noProof/>
          <w:sz w:val="24"/>
          <w:szCs w:val="30"/>
          <w:lang w:bidi="fa-IR"/>
        </w:rPr>
        <w:t>)</w:t>
      </w:r>
    </w:p>
    <w:p w14:paraId="3D860848" w14:textId="77777777" w:rsidR="00267114" w:rsidRPr="00267114" w:rsidRDefault="00267114" w:rsidP="00267114">
      <w:pPr>
        <w:spacing w:line="240" w:lineRule="auto"/>
        <w:ind w:left="540"/>
        <w:jc w:val="right"/>
        <w:rPr>
          <w:rFonts w:ascii="Cambria" w:eastAsia="Arial" w:hAnsi="Cambria" w:cs="Times New Roman"/>
          <w:bCs/>
          <w:noProof/>
          <w:sz w:val="24"/>
          <w:szCs w:val="30"/>
          <w:lang w:bidi="fa-IR"/>
        </w:rPr>
      </w:pPr>
      <w:r w:rsidRPr="00267114">
        <w:rPr>
          <w:rFonts w:ascii="Arial" w:eastAsia="Arial" w:hAnsi="Arial" w:cs="Arial"/>
          <w:noProof/>
          <w:color w:val="000000"/>
          <w:sz w:val="23"/>
          <w:szCs w:val="20"/>
        </w:rPr>
        <w:drawing>
          <wp:inline distT="0" distB="0" distL="0" distR="0" wp14:anchorId="6EA4BDBC" wp14:editId="410FC47E">
            <wp:extent cx="5454650" cy="1324610"/>
            <wp:effectExtent l="0" t="0" r="0" b="8890"/>
            <wp:docPr id="3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54650" cy="1324610"/>
                    </a:xfrm>
                    <a:prstGeom prst="rect">
                      <a:avLst/>
                    </a:prstGeom>
                    <a:noFill/>
                    <a:ln>
                      <a:noFill/>
                    </a:ln>
                  </pic:spPr>
                </pic:pic>
              </a:graphicData>
            </a:graphic>
          </wp:inline>
        </w:drawing>
      </w:r>
    </w:p>
    <w:p w14:paraId="59F88926" w14:textId="176861D6" w:rsidR="00267114" w:rsidRPr="00267114" w:rsidRDefault="00267114" w:rsidP="00267114">
      <w:pPr>
        <w:spacing w:line="240" w:lineRule="auto"/>
        <w:jc w:val="center"/>
        <w:rPr>
          <w:rFonts w:asciiTheme="majorBidi" w:hAnsiTheme="majorBidi" w:cstheme="majorBidi"/>
          <w:sz w:val="20"/>
          <w:szCs w:val="20"/>
        </w:rPr>
      </w:pPr>
      <w:r w:rsidRPr="00267114">
        <w:rPr>
          <w:rFonts w:asciiTheme="majorBidi" w:hAnsiTheme="majorBidi" w:cstheme="majorBidi"/>
          <w:sz w:val="20"/>
          <w:szCs w:val="20"/>
        </w:rPr>
        <w:t>Figure 3-</w:t>
      </w:r>
      <w:r w:rsidR="00E22E76">
        <w:rPr>
          <w:rFonts w:asciiTheme="majorBidi" w:hAnsiTheme="majorBidi" w:cstheme="majorBidi"/>
          <w:sz w:val="20"/>
          <w:szCs w:val="20"/>
        </w:rPr>
        <w:t>18</w:t>
      </w:r>
      <w:r w:rsidRPr="00267114">
        <w:rPr>
          <w:rFonts w:asciiTheme="majorBidi" w:hAnsiTheme="majorBidi" w:cstheme="majorBidi"/>
          <w:sz w:val="20"/>
          <w:szCs w:val="20"/>
        </w:rPr>
        <w:t xml:space="preserve"> Pulley Alignment</w:t>
      </w:r>
    </w:p>
    <w:p w14:paraId="2EB24C39" w14:textId="77777777" w:rsidR="00267114" w:rsidRPr="00267114" w:rsidRDefault="00267114" w:rsidP="00267114">
      <w:pPr>
        <w:keepNext/>
        <w:keepLines/>
        <w:spacing w:after="92" w:line="240" w:lineRule="auto"/>
        <w:ind w:left="450" w:hanging="10"/>
        <w:outlineLvl w:val="0"/>
        <w:rPr>
          <w:rFonts w:asciiTheme="majorBidi" w:eastAsia="Arial" w:hAnsiTheme="majorBidi" w:cstheme="majorBidi"/>
          <w:b/>
          <w:bCs/>
          <w:sz w:val="24"/>
          <w:szCs w:val="24"/>
        </w:rPr>
      </w:pPr>
      <w:bookmarkStart w:id="21" w:name="_Toc127175098"/>
      <w:bookmarkStart w:id="22" w:name="_Toc127175612"/>
      <w:bookmarkStart w:id="23" w:name="_Toc144119470"/>
      <w:r w:rsidRPr="00267114">
        <w:rPr>
          <w:rFonts w:asciiTheme="majorBidi" w:eastAsia="Arial" w:hAnsiTheme="majorBidi" w:cstheme="majorBidi"/>
          <w:b/>
          <w:bCs/>
          <w:sz w:val="24"/>
          <w:szCs w:val="24"/>
        </w:rPr>
        <w:lastRenderedPageBreak/>
        <w:t>3-7-2 INSTALLATION OF BELTS</w:t>
      </w:r>
      <w:bookmarkEnd w:id="21"/>
      <w:bookmarkEnd w:id="22"/>
      <w:bookmarkEnd w:id="23"/>
    </w:p>
    <w:p w14:paraId="1F4047E1" w14:textId="0E7195B7" w:rsidR="00267114" w:rsidRPr="00267114" w:rsidRDefault="00267114" w:rsidP="00E22E76">
      <w:pPr>
        <w:spacing w:line="240" w:lineRule="auto"/>
        <w:ind w:left="540"/>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 xml:space="preserve">Belts must be installed without induced forces. Some severe stresses would be placed upon belts if they are forced over the sheave flanges. It can seriously damage the cover fabric and the high quality, low stretch tension members. </w:t>
      </w:r>
    </w:p>
    <w:p w14:paraId="00123ADD" w14:textId="77777777" w:rsidR="00267114" w:rsidRPr="00267114" w:rsidRDefault="00267114" w:rsidP="00267114">
      <w:pPr>
        <w:keepNext/>
        <w:keepLines/>
        <w:spacing w:after="92" w:line="240" w:lineRule="auto"/>
        <w:ind w:left="450" w:hanging="10"/>
        <w:outlineLvl w:val="0"/>
        <w:rPr>
          <w:rFonts w:asciiTheme="majorBidi" w:eastAsia="Arial" w:hAnsiTheme="majorBidi" w:cstheme="majorBidi"/>
          <w:b/>
          <w:bCs/>
          <w:sz w:val="24"/>
          <w:szCs w:val="24"/>
        </w:rPr>
      </w:pPr>
      <w:bookmarkStart w:id="24" w:name="_Toc127175099"/>
      <w:bookmarkStart w:id="25" w:name="_Toc127175613"/>
      <w:bookmarkStart w:id="26" w:name="_Toc144119471"/>
      <w:r w:rsidRPr="00267114">
        <w:rPr>
          <w:rFonts w:asciiTheme="majorBidi" w:eastAsia="Arial" w:hAnsiTheme="majorBidi" w:cstheme="majorBidi"/>
          <w:b/>
          <w:bCs/>
          <w:sz w:val="24"/>
          <w:szCs w:val="24"/>
        </w:rPr>
        <w:t>3-7-3 BELT TENSIONING</w:t>
      </w:r>
      <w:bookmarkEnd w:id="24"/>
      <w:bookmarkEnd w:id="25"/>
      <w:bookmarkEnd w:id="26"/>
    </w:p>
    <w:p w14:paraId="5668E5A2" w14:textId="219A6E4E" w:rsidR="00267114" w:rsidRPr="00267114" w:rsidRDefault="00267114" w:rsidP="00267114">
      <w:pPr>
        <w:spacing w:line="240" w:lineRule="auto"/>
        <w:ind w:left="540"/>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The load C is to be applied at the right angle at the center of the belt span (See Figure 3-</w:t>
      </w:r>
      <w:r w:rsidR="00E22E76">
        <w:rPr>
          <w:rFonts w:asciiTheme="majorBidi" w:eastAsia="Arial" w:hAnsiTheme="majorBidi" w:cstheme="majorBidi"/>
          <w:bCs/>
          <w:noProof/>
          <w:sz w:val="24"/>
          <w:szCs w:val="30"/>
          <w:lang w:bidi="fa-IR"/>
        </w:rPr>
        <w:t>19</w:t>
      </w:r>
      <w:r w:rsidRPr="00267114">
        <w:rPr>
          <w:rFonts w:asciiTheme="majorBidi" w:eastAsia="Arial" w:hAnsiTheme="majorBidi" w:cstheme="majorBidi"/>
          <w:bCs/>
          <w:noProof/>
          <w:sz w:val="24"/>
          <w:szCs w:val="30"/>
          <w:lang w:bidi="fa-IR"/>
        </w:rPr>
        <w:t>). The drive must be tensioned until the calculated deflection F</w:t>
      </w:r>
      <w:r w:rsidRPr="00267114">
        <w:rPr>
          <w:rFonts w:asciiTheme="majorBidi" w:eastAsia="Arial" w:hAnsiTheme="majorBidi" w:cstheme="majorBidi"/>
          <w:bCs/>
          <w:noProof/>
          <w:sz w:val="24"/>
          <w:szCs w:val="30"/>
          <w:vertAlign w:val="subscript"/>
          <w:lang w:bidi="fa-IR"/>
        </w:rPr>
        <w:t>a</w:t>
      </w:r>
      <w:r w:rsidRPr="00267114">
        <w:rPr>
          <w:rFonts w:asciiTheme="majorBidi" w:eastAsia="Arial" w:hAnsiTheme="majorBidi" w:cstheme="majorBidi"/>
          <w:bCs/>
          <w:noProof/>
          <w:sz w:val="24"/>
          <w:szCs w:val="30"/>
          <w:lang w:bidi="fa-IR"/>
        </w:rPr>
        <w:t xml:space="preserve"> is obtained.</w:t>
      </w:r>
    </w:p>
    <w:p w14:paraId="113E5E48" w14:textId="77777777" w:rsidR="00267114" w:rsidRPr="00267114" w:rsidRDefault="00267114" w:rsidP="00267114">
      <w:pPr>
        <w:spacing w:line="240" w:lineRule="auto"/>
        <w:jc w:val="center"/>
        <w:rPr>
          <w:rFonts w:asciiTheme="majorBidi" w:eastAsia="Times New Roman" w:hAnsiTheme="majorBidi" w:cstheme="majorBidi"/>
          <w:bCs/>
          <w:noProof/>
          <w:sz w:val="20"/>
          <w:szCs w:val="20"/>
          <w:lang w:bidi="fa-IR"/>
        </w:rPr>
      </w:pPr>
      <w:r w:rsidRPr="00267114">
        <w:rPr>
          <w:rFonts w:eastAsia="Arial"/>
          <w:noProof/>
          <w:color w:val="000000"/>
          <w:sz w:val="23"/>
        </w:rPr>
        <w:drawing>
          <wp:inline distT="0" distB="0" distL="0" distR="0" wp14:anchorId="14F1DE88" wp14:editId="1DF2C932">
            <wp:extent cx="3034665" cy="1955165"/>
            <wp:effectExtent l="0" t="0" r="0" b="0"/>
            <wp:docPr id="3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34665" cy="1955165"/>
                    </a:xfrm>
                    <a:prstGeom prst="rect">
                      <a:avLst/>
                    </a:prstGeom>
                    <a:noFill/>
                    <a:ln>
                      <a:noFill/>
                    </a:ln>
                  </pic:spPr>
                </pic:pic>
              </a:graphicData>
            </a:graphic>
          </wp:inline>
        </w:drawing>
      </w:r>
    </w:p>
    <w:p w14:paraId="2A6203F1" w14:textId="36893605" w:rsidR="00267114" w:rsidRDefault="00267114" w:rsidP="00E22E76">
      <w:pPr>
        <w:spacing w:line="240" w:lineRule="auto"/>
        <w:ind w:left="540"/>
        <w:jc w:val="center"/>
        <w:rPr>
          <w:rFonts w:asciiTheme="majorBidi" w:eastAsia="Arial" w:hAnsiTheme="majorBidi" w:cstheme="majorBidi"/>
          <w:bCs/>
          <w:noProof/>
          <w:sz w:val="20"/>
          <w:szCs w:val="20"/>
          <w:lang w:bidi="fa-IR"/>
        </w:rPr>
      </w:pPr>
      <w:r w:rsidRPr="00267114">
        <w:rPr>
          <w:rFonts w:asciiTheme="majorBidi" w:eastAsia="Arial" w:hAnsiTheme="majorBidi" w:cstheme="majorBidi"/>
          <w:bCs/>
          <w:noProof/>
          <w:sz w:val="20"/>
          <w:szCs w:val="20"/>
          <w:lang w:bidi="fa-IR"/>
        </w:rPr>
        <w:t>Figure 3-</w:t>
      </w:r>
      <w:r w:rsidR="00E22E76">
        <w:rPr>
          <w:rFonts w:asciiTheme="majorBidi" w:eastAsia="Arial" w:hAnsiTheme="majorBidi" w:cstheme="majorBidi"/>
          <w:bCs/>
          <w:noProof/>
          <w:sz w:val="20"/>
          <w:szCs w:val="20"/>
          <w:lang w:bidi="fa-IR"/>
        </w:rPr>
        <w:t>19</w:t>
      </w:r>
      <w:r w:rsidRPr="00267114">
        <w:rPr>
          <w:rFonts w:asciiTheme="majorBidi" w:eastAsia="Arial" w:hAnsiTheme="majorBidi" w:cstheme="majorBidi"/>
          <w:bCs/>
          <w:noProof/>
          <w:sz w:val="20"/>
          <w:szCs w:val="20"/>
          <w:lang w:bidi="fa-IR"/>
        </w:rPr>
        <w:t xml:space="preserve"> Belt Tensioning Load</w:t>
      </w:r>
    </w:p>
    <w:p w14:paraId="48EA1B8F" w14:textId="77777777" w:rsidR="00E22E76" w:rsidRPr="00267114" w:rsidRDefault="00E22E76" w:rsidP="00E22E76">
      <w:pPr>
        <w:spacing w:line="240" w:lineRule="auto"/>
        <w:ind w:left="540"/>
        <w:jc w:val="center"/>
        <w:rPr>
          <w:rFonts w:asciiTheme="majorBidi" w:eastAsia="Arial" w:hAnsiTheme="majorBidi" w:cstheme="majorBidi"/>
          <w:bCs/>
          <w:noProof/>
          <w:sz w:val="20"/>
          <w:szCs w:val="20"/>
          <w:lang w:bidi="fa-IR"/>
        </w:rPr>
      </w:pPr>
    </w:p>
    <w:p w14:paraId="0D3E063A" w14:textId="77777777" w:rsidR="00267114" w:rsidRPr="00267114" w:rsidRDefault="00267114" w:rsidP="00267114">
      <w:pPr>
        <w:spacing w:after="0" w:line="240" w:lineRule="auto"/>
        <w:ind w:left="540"/>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For a first tension (new belts), take into account C for new belts. See Table 3-1 to check the values required to proceed with the following tensioning procedure:</w:t>
      </w:r>
    </w:p>
    <w:p w14:paraId="1F819219" w14:textId="16CD7DBC" w:rsidR="00267114" w:rsidRPr="00267114" w:rsidRDefault="00267114" w:rsidP="00267114">
      <w:pPr>
        <w:spacing w:after="0" w:line="240" w:lineRule="auto"/>
        <w:ind w:left="540"/>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Place gauge with load hook “A” in the center of the belt span with slider “B” overhanging to next the belt in set as illustrated. (See Figure 3-2</w:t>
      </w:r>
      <w:r w:rsidR="00E22E76">
        <w:rPr>
          <w:rFonts w:asciiTheme="majorBidi" w:eastAsia="Arial" w:hAnsiTheme="majorBidi" w:cstheme="majorBidi"/>
          <w:bCs/>
          <w:noProof/>
          <w:sz w:val="24"/>
          <w:szCs w:val="30"/>
          <w:lang w:bidi="fa-IR"/>
        </w:rPr>
        <w:t>0</w:t>
      </w:r>
      <w:r w:rsidRPr="00267114">
        <w:rPr>
          <w:rFonts w:asciiTheme="majorBidi" w:eastAsia="Arial" w:hAnsiTheme="majorBidi" w:cstheme="majorBidi"/>
          <w:bCs/>
          <w:noProof/>
          <w:sz w:val="24"/>
          <w:szCs w:val="30"/>
          <w:lang w:bidi="fa-IR"/>
        </w:rPr>
        <w:t>)</w:t>
      </w:r>
    </w:p>
    <w:p w14:paraId="48CE974F" w14:textId="77777777" w:rsidR="00267114" w:rsidRPr="00267114" w:rsidRDefault="00267114" w:rsidP="00267114">
      <w:pPr>
        <w:spacing w:after="0" w:line="240" w:lineRule="auto"/>
        <w:ind w:left="540"/>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Apply appropriate load (see Table 3-1) to belt section. At this load upper end of slider “B” should just come into contact with top of next belt in set for deflection F</w:t>
      </w:r>
      <w:r w:rsidRPr="00267114">
        <w:rPr>
          <w:rFonts w:asciiTheme="majorBidi" w:eastAsia="Arial" w:hAnsiTheme="majorBidi" w:cstheme="majorBidi"/>
          <w:bCs/>
          <w:noProof/>
          <w:sz w:val="24"/>
          <w:szCs w:val="30"/>
          <w:vertAlign w:val="subscript"/>
          <w:lang w:bidi="fa-IR"/>
        </w:rPr>
        <w:t>a</w:t>
      </w:r>
      <w:r w:rsidRPr="00267114">
        <w:rPr>
          <w:rFonts w:asciiTheme="majorBidi" w:eastAsia="Arial" w:hAnsiTheme="majorBidi" w:cstheme="majorBidi"/>
          <w:bCs/>
          <w:noProof/>
          <w:sz w:val="24"/>
          <w:szCs w:val="30"/>
          <w:lang w:bidi="fa-IR"/>
        </w:rPr>
        <w:t>.</w:t>
      </w:r>
    </w:p>
    <w:p w14:paraId="388F7D74" w14:textId="77777777" w:rsidR="00267114" w:rsidRPr="00267114" w:rsidRDefault="00267114" w:rsidP="00267114">
      <w:pPr>
        <w:spacing w:line="240" w:lineRule="auto"/>
        <w:ind w:left="540"/>
        <w:jc w:val="center"/>
        <w:rPr>
          <w:rFonts w:asciiTheme="majorBidi" w:eastAsia="Arial" w:hAnsiTheme="majorBidi" w:cstheme="majorBidi"/>
          <w:bCs/>
          <w:noProof/>
          <w:sz w:val="20"/>
          <w:szCs w:val="20"/>
          <w:lang w:bidi="fa-IR"/>
        </w:rPr>
      </w:pPr>
      <w:r w:rsidRPr="00267114">
        <w:rPr>
          <w:noProof/>
        </w:rPr>
        <w:drawing>
          <wp:inline distT="0" distB="0" distL="0" distR="0" wp14:anchorId="061D4913" wp14:editId="2C892370">
            <wp:extent cx="3053834" cy="2063915"/>
            <wp:effectExtent l="0" t="0" r="0" b="0"/>
            <wp:docPr id="3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21701" cy="2109783"/>
                    </a:xfrm>
                    <a:prstGeom prst="rect">
                      <a:avLst/>
                    </a:prstGeom>
                    <a:noFill/>
                    <a:ln>
                      <a:noFill/>
                    </a:ln>
                  </pic:spPr>
                </pic:pic>
              </a:graphicData>
            </a:graphic>
          </wp:inline>
        </w:drawing>
      </w:r>
    </w:p>
    <w:p w14:paraId="73CC971D" w14:textId="3754DB7B" w:rsidR="00267114" w:rsidRPr="00267114" w:rsidRDefault="00267114" w:rsidP="00267114">
      <w:pPr>
        <w:spacing w:line="240" w:lineRule="auto"/>
        <w:ind w:left="540"/>
        <w:jc w:val="center"/>
        <w:rPr>
          <w:rFonts w:asciiTheme="majorBidi" w:eastAsia="Arial" w:hAnsiTheme="majorBidi" w:cstheme="majorBidi"/>
          <w:sz w:val="20"/>
          <w:szCs w:val="20"/>
        </w:rPr>
      </w:pPr>
      <w:r w:rsidRPr="00267114">
        <w:rPr>
          <w:rFonts w:asciiTheme="majorBidi" w:eastAsia="Arial" w:hAnsiTheme="majorBidi" w:cstheme="majorBidi"/>
          <w:sz w:val="20"/>
          <w:szCs w:val="20"/>
        </w:rPr>
        <w:t>Figure 3-2</w:t>
      </w:r>
      <w:r w:rsidR="00E22E76">
        <w:rPr>
          <w:rFonts w:asciiTheme="majorBidi" w:eastAsia="Arial" w:hAnsiTheme="majorBidi" w:cstheme="majorBidi"/>
          <w:sz w:val="20"/>
          <w:szCs w:val="20"/>
        </w:rPr>
        <w:t>0</w:t>
      </w:r>
      <w:r w:rsidRPr="00267114">
        <w:rPr>
          <w:rFonts w:asciiTheme="majorBidi" w:eastAsia="Arial" w:hAnsiTheme="majorBidi" w:cstheme="majorBidi"/>
          <w:sz w:val="20"/>
          <w:szCs w:val="20"/>
        </w:rPr>
        <w:t xml:space="preserve"> Belt Tensioning Procedure</w:t>
      </w:r>
    </w:p>
    <w:p w14:paraId="0ACE3AC9" w14:textId="77777777" w:rsidR="00267114" w:rsidRPr="00267114" w:rsidRDefault="00267114" w:rsidP="00267114">
      <w:pPr>
        <w:spacing w:line="240" w:lineRule="auto"/>
        <w:ind w:left="540"/>
        <w:jc w:val="center"/>
        <w:rPr>
          <w:rFonts w:asciiTheme="majorBidi" w:eastAsia="Arial" w:hAnsiTheme="majorBidi" w:cstheme="majorBidi"/>
          <w:sz w:val="20"/>
          <w:szCs w:val="20"/>
        </w:rPr>
      </w:pPr>
      <w:r w:rsidRPr="00267114">
        <w:rPr>
          <w:rFonts w:asciiTheme="majorBidi" w:eastAsia="Arial" w:hAnsiTheme="majorBidi" w:cstheme="majorBidi"/>
          <w:sz w:val="20"/>
          <w:szCs w:val="20"/>
        </w:rPr>
        <w:lastRenderedPageBreak/>
        <w:t>Table 3-1</w:t>
      </w:r>
    </w:p>
    <w:tbl>
      <w:tblPr>
        <w:tblStyle w:val="TableGrid1"/>
        <w:tblW w:w="9090" w:type="dxa"/>
        <w:jc w:val="center"/>
        <w:tblLook w:val="04A0" w:firstRow="1" w:lastRow="0" w:firstColumn="1" w:lastColumn="0" w:noHBand="0" w:noVBand="1"/>
      </w:tblPr>
      <w:tblGrid>
        <w:gridCol w:w="1898"/>
        <w:gridCol w:w="2851"/>
        <w:gridCol w:w="1940"/>
        <w:gridCol w:w="2401"/>
      </w:tblGrid>
      <w:tr w:rsidR="00267114" w:rsidRPr="00267114" w14:paraId="0FE40F8E" w14:textId="77777777" w:rsidTr="00C03587">
        <w:trPr>
          <w:jc w:val="center"/>
        </w:trPr>
        <w:tc>
          <w:tcPr>
            <w:tcW w:w="1898" w:type="dxa"/>
            <w:shd w:val="clear" w:color="auto" w:fill="D9D9D9"/>
            <w:vAlign w:val="center"/>
          </w:tcPr>
          <w:p w14:paraId="24B1DF41" w14:textId="77777777" w:rsidR="00267114" w:rsidRPr="00267114" w:rsidRDefault="00267114" w:rsidP="00267114">
            <w:pPr>
              <w:jc w:val="center"/>
              <w:rPr>
                <w:rFonts w:ascii="Cambria" w:eastAsia="Arial" w:hAnsi="Cambria" w:cs="Times New Roman"/>
                <w:bCs/>
                <w:noProof/>
                <w:sz w:val="24"/>
                <w:szCs w:val="30"/>
                <w:lang w:bidi="fa-IR"/>
              </w:rPr>
            </w:pPr>
            <w:bookmarkStart w:id="27" w:name="_Toc127175100"/>
            <w:bookmarkStart w:id="28" w:name="_Toc127175614"/>
            <w:bookmarkStart w:id="29" w:name="_Toc144119472"/>
            <w:r w:rsidRPr="00267114">
              <w:rPr>
                <w:rFonts w:ascii="Cambria" w:eastAsia="Arial" w:hAnsi="Cambria" w:cs="Times New Roman"/>
                <w:bCs/>
                <w:noProof/>
                <w:sz w:val="24"/>
                <w:szCs w:val="30"/>
                <w:lang w:bidi="fa-IR"/>
              </w:rPr>
              <w:t>Item No.</w:t>
            </w:r>
            <w:bookmarkEnd w:id="27"/>
            <w:bookmarkEnd w:id="28"/>
            <w:bookmarkEnd w:id="29"/>
          </w:p>
        </w:tc>
        <w:tc>
          <w:tcPr>
            <w:tcW w:w="2851" w:type="dxa"/>
            <w:shd w:val="clear" w:color="auto" w:fill="D9D9D9"/>
            <w:vAlign w:val="center"/>
          </w:tcPr>
          <w:p w14:paraId="56CE76DC" w14:textId="77777777" w:rsidR="00267114" w:rsidRPr="00267114" w:rsidRDefault="00267114" w:rsidP="00267114">
            <w:pPr>
              <w:jc w:val="center"/>
              <w:rPr>
                <w:rFonts w:ascii="Cambria" w:eastAsia="Arial" w:hAnsi="Cambria" w:cs="Times New Roman"/>
                <w:bCs/>
                <w:noProof/>
                <w:sz w:val="24"/>
                <w:szCs w:val="30"/>
                <w:lang w:bidi="fa-IR"/>
              </w:rPr>
            </w:pPr>
            <w:bookmarkStart w:id="30" w:name="_Toc127175101"/>
            <w:bookmarkStart w:id="31" w:name="_Toc127175615"/>
            <w:bookmarkStart w:id="32" w:name="_Toc144119473"/>
            <w:r w:rsidRPr="00267114">
              <w:rPr>
                <w:rFonts w:ascii="Cambria" w:eastAsia="Arial" w:hAnsi="Cambria" w:cs="Times New Roman"/>
                <w:bCs/>
                <w:noProof/>
                <w:sz w:val="24"/>
                <w:szCs w:val="30"/>
                <w:lang w:bidi="fa-IR"/>
              </w:rPr>
              <w:t>BELT TYPE</w:t>
            </w:r>
            <w:bookmarkEnd w:id="30"/>
            <w:bookmarkEnd w:id="31"/>
            <w:bookmarkEnd w:id="32"/>
          </w:p>
        </w:tc>
        <w:tc>
          <w:tcPr>
            <w:tcW w:w="1940" w:type="dxa"/>
            <w:shd w:val="clear" w:color="auto" w:fill="D9D9D9"/>
            <w:vAlign w:val="center"/>
          </w:tcPr>
          <w:p w14:paraId="49B2C33E" w14:textId="77777777" w:rsidR="00267114" w:rsidRPr="00267114" w:rsidRDefault="00267114" w:rsidP="00267114">
            <w:pPr>
              <w:jc w:val="center"/>
              <w:rPr>
                <w:rFonts w:ascii="Cambria" w:eastAsia="Arial" w:hAnsi="Cambria" w:cs="Times New Roman"/>
                <w:bCs/>
                <w:noProof/>
                <w:sz w:val="24"/>
                <w:szCs w:val="30"/>
                <w:lang w:bidi="fa-IR"/>
              </w:rPr>
            </w:pPr>
            <w:bookmarkStart w:id="33" w:name="_Toc127175102"/>
            <w:bookmarkStart w:id="34" w:name="_Toc127175616"/>
            <w:bookmarkStart w:id="35" w:name="_Toc144119474"/>
            <w:r w:rsidRPr="00267114">
              <w:rPr>
                <w:rFonts w:ascii="Cambria" w:eastAsia="Arial" w:hAnsi="Cambria" w:cs="Times New Roman"/>
                <w:bCs/>
                <w:noProof/>
                <w:sz w:val="24"/>
                <w:szCs w:val="30"/>
                <w:lang w:bidi="fa-IR"/>
              </w:rPr>
              <w:t>TEST LOAD (N)</w:t>
            </w:r>
            <w:bookmarkEnd w:id="33"/>
            <w:bookmarkEnd w:id="34"/>
            <w:bookmarkEnd w:id="35"/>
          </w:p>
        </w:tc>
        <w:tc>
          <w:tcPr>
            <w:tcW w:w="2401" w:type="dxa"/>
            <w:shd w:val="clear" w:color="auto" w:fill="D9D9D9"/>
            <w:vAlign w:val="center"/>
          </w:tcPr>
          <w:p w14:paraId="69F8FBE2" w14:textId="77777777" w:rsidR="00267114" w:rsidRPr="00267114" w:rsidRDefault="00267114" w:rsidP="00267114">
            <w:pPr>
              <w:jc w:val="center"/>
              <w:rPr>
                <w:rFonts w:ascii="Cambria" w:eastAsia="Arial" w:hAnsi="Cambria" w:cs="Times New Roman"/>
                <w:bCs/>
                <w:noProof/>
                <w:sz w:val="24"/>
                <w:szCs w:val="30"/>
                <w:lang w:bidi="fa-IR"/>
              </w:rPr>
            </w:pPr>
            <w:bookmarkStart w:id="36" w:name="_Toc127175103"/>
            <w:bookmarkStart w:id="37" w:name="_Toc127175617"/>
            <w:bookmarkStart w:id="38" w:name="_Toc144119475"/>
            <w:r w:rsidRPr="00267114">
              <w:rPr>
                <w:rFonts w:ascii="Cambria" w:eastAsia="Arial" w:hAnsi="Cambria" w:cs="Times New Roman"/>
                <w:bCs/>
                <w:noProof/>
                <w:sz w:val="24"/>
                <w:szCs w:val="30"/>
                <w:lang w:bidi="fa-IR"/>
              </w:rPr>
              <w:t>DEFLECTION (mm)</w:t>
            </w:r>
            <w:bookmarkEnd w:id="36"/>
            <w:bookmarkEnd w:id="37"/>
            <w:bookmarkEnd w:id="38"/>
          </w:p>
        </w:tc>
      </w:tr>
      <w:tr w:rsidR="00267114" w:rsidRPr="00267114" w14:paraId="62416568" w14:textId="77777777" w:rsidTr="00C03587">
        <w:trPr>
          <w:trHeight w:val="576"/>
          <w:jc w:val="center"/>
        </w:trPr>
        <w:tc>
          <w:tcPr>
            <w:tcW w:w="1898" w:type="dxa"/>
            <w:vAlign w:val="center"/>
          </w:tcPr>
          <w:p w14:paraId="3B357721" w14:textId="7A82DA8D" w:rsidR="00267114" w:rsidRPr="00267114" w:rsidRDefault="005C1519" w:rsidP="00267114">
            <w:pPr>
              <w:jc w:val="center"/>
              <w:rPr>
                <w:rFonts w:ascii="Cambria" w:eastAsia="Arial" w:hAnsi="Cambria" w:cs="Times New Roman"/>
                <w:bCs/>
                <w:noProof/>
                <w:lang w:bidi="fa-IR"/>
              </w:rPr>
            </w:pPr>
            <w:r>
              <w:rPr>
                <w:rFonts w:ascii="Cambria" w:eastAsia="Arial" w:hAnsi="Cambria" w:cs="Times New Roman"/>
                <w:bCs/>
                <w:noProof/>
                <w:lang w:bidi="fa-IR"/>
              </w:rPr>
              <w:t>AIR COOLER</w:t>
            </w:r>
          </w:p>
        </w:tc>
        <w:tc>
          <w:tcPr>
            <w:tcW w:w="2851" w:type="dxa"/>
            <w:vAlign w:val="center"/>
          </w:tcPr>
          <w:p w14:paraId="0D27FDD7" w14:textId="46C10C73" w:rsidR="00267114" w:rsidRPr="00267114" w:rsidRDefault="00267114" w:rsidP="00267114">
            <w:pPr>
              <w:jc w:val="center"/>
              <w:rPr>
                <w:rFonts w:ascii="Cambria" w:eastAsia="Arial" w:hAnsi="Cambria" w:cs="Times New Roman"/>
                <w:bCs/>
                <w:noProof/>
                <w:lang w:bidi="fa-IR"/>
              </w:rPr>
            </w:pPr>
            <w:bookmarkStart w:id="39" w:name="_Toc127175105"/>
            <w:bookmarkStart w:id="40" w:name="_Toc127175619"/>
            <w:bookmarkStart w:id="41" w:name="_Toc144119477"/>
            <w:r w:rsidRPr="00267114">
              <w:rPr>
                <w:rFonts w:ascii="Cambria" w:eastAsia="Arial" w:hAnsi="Cambria" w:cs="Times New Roman"/>
                <w:bCs/>
                <w:noProof/>
                <w:lang w:bidi="fa-IR"/>
              </w:rPr>
              <w:t>V-Belt</w:t>
            </w:r>
            <w:r w:rsidRPr="00267114">
              <w:rPr>
                <w:rFonts w:ascii="Cambria" w:eastAsia="Arial" w:hAnsi="Cambria" w:cs="Times New Roman"/>
                <w:bCs/>
                <w:noProof/>
                <w:lang w:bidi="fa-IR"/>
              </w:rPr>
              <w:br/>
              <w:t>Profile: NARROW (</w:t>
            </w:r>
            <w:r w:rsidR="003919BC">
              <w:rPr>
                <w:rFonts w:ascii="Cambria" w:eastAsia="Arial" w:hAnsi="Cambria" w:cs="Times New Roman"/>
                <w:bCs/>
                <w:noProof/>
                <w:lang w:bidi="fa-IR"/>
              </w:rPr>
              <w:t>SPA</w:t>
            </w:r>
            <w:r w:rsidRPr="00267114">
              <w:rPr>
                <w:rFonts w:ascii="Cambria" w:eastAsia="Arial" w:hAnsi="Cambria" w:cs="Times New Roman"/>
                <w:bCs/>
                <w:noProof/>
                <w:lang w:bidi="fa-IR"/>
              </w:rPr>
              <w:t>)</w:t>
            </w:r>
            <w:bookmarkEnd w:id="39"/>
            <w:bookmarkEnd w:id="40"/>
            <w:bookmarkEnd w:id="41"/>
          </w:p>
        </w:tc>
        <w:tc>
          <w:tcPr>
            <w:tcW w:w="1940" w:type="dxa"/>
            <w:vAlign w:val="center"/>
          </w:tcPr>
          <w:p w14:paraId="5241D435" w14:textId="0A6DF9C1" w:rsidR="00267114" w:rsidRPr="00267114" w:rsidRDefault="00267114" w:rsidP="00267114">
            <w:pPr>
              <w:rPr>
                <w:rFonts w:ascii="Cambria" w:eastAsia="Arial" w:hAnsi="Cambria" w:cs="Times New Roman"/>
                <w:bCs/>
                <w:noProof/>
                <w:lang w:bidi="fa-IR"/>
              </w:rPr>
            </w:pPr>
            <w:bookmarkStart w:id="42" w:name="_Toc127175106"/>
            <w:bookmarkStart w:id="43" w:name="_Toc127175620"/>
            <w:bookmarkStart w:id="44" w:name="_Toc144119478"/>
            <w:r w:rsidRPr="00267114">
              <w:rPr>
                <w:rFonts w:ascii="Cambria" w:eastAsia="Arial" w:hAnsi="Cambria" w:cs="Times New Roman"/>
                <w:bCs/>
                <w:noProof/>
                <w:lang w:bidi="fa-IR"/>
              </w:rPr>
              <w:t>New:    6</w:t>
            </w:r>
            <w:r w:rsidR="003919BC">
              <w:rPr>
                <w:rFonts w:ascii="Cambria" w:eastAsia="Arial" w:hAnsi="Cambria" w:cs="Times New Roman"/>
                <w:bCs/>
                <w:noProof/>
                <w:lang w:bidi="fa-IR"/>
              </w:rPr>
              <w:t>9</w:t>
            </w:r>
            <w:r w:rsidRPr="00267114">
              <w:rPr>
                <w:rFonts w:ascii="Cambria" w:eastAsia="Arial" w:hAnsi="Cambria" w:cs="Times New Roman"/>
                <w:bCs/>
                <w:noProof/>
                <w:lang w:bidi="fa-IR"/>
              </w:rPr>
              <w:br/>
              <w:t xml:space="preserve">Used:   </w:t>
            </w:r>
            <w:bookmarkEnd w:id="42"/>
            <w:bookmarkEnd w:id="43"/>
            <w:bookmarkEnd w:id="44"/>
            <w:r w:rsidR="003919BC">
              <w:rPr>
                <w:rFonts w:ascii="Cambria" w:eastAsia="Arial" w:hAnsi="Cambria" w:cs="Times New Roman"/>
                <w:bCs/>
                <w:noProof/>
                <w:lang w:bidi="fa-IR"/>
              </w:rPr>
              <w:t>60</w:t>
            </w:r>
          </w:p>
        </w:tc>
        <w:tc>
          <w:tcPr>
            <w:tcW w:w="2401" w:type="dxa"/>
            <w:vAlign w:val="center"/>
          </w:tcPr>
          <w:p w14:paraId="4276CA73" w14:textId="2418496C" w:rsidR="00267114" w:rsidRPr="00267114" w:rsidRDefault="00267114" w:rsidP="00267114">
            <w:pPr>
              <w:rPr>
                <w:rFonts w:ascii="Cambria" w:eastAsia="Arial" w:hAnsi="Cambria" w:cs="Times New Roman"/>
                <w:bCs/>
                <w:noProof/>
                <w:lang w:bidi="fa-IR"/>
              </w:rPr>
            </w:pPr>
            <w:bookmarkStart w:id="45" w:name="_Toc127175107"/>
            <w:bookmarkStart w:id="46" w:name="_Toc127175621"/>
            <w:bookmarkStart w:id="47" w:name="_Toc144119479"/>
            <w:r w:rsidRPr="00267114">
              <w:rPr>
                <w:rFonts w:ascii="Cambria" w:eastAsia="Arial" w:hAnsi="Cambria" w:cs="Times New Roman"/>
                <w:bCs/>
                <w:noProof/>
                <w:lang w:bidi="fa-IR"/>
              </w:rPr>
              <w:t>New:     1</w:t>
            </w:r>
            <w:r w:rsidR="003919BC">
              <w:rPr>
                <w:rFonts w:ascii="Cambria" w:eastAsia="Arial" w:hAnsi="Cambria" w:cs="Times New Roman"/>
                <w:bCs/>
                <w:noProof/>
                <w:lang w:bidi="fa-IR"/>
              </w:rPr>
              <w:t>1.6</w:t>
            </w:r>
            <w:r w:rsidRPr="00267114">
              <w:rPr>
                <w:rFonts w:ascii="Cambria" w:eastAsia="Arial" w:hAnsi="Cambria" w:cs="Times New Roman"/>
                <w:bCs/>
                <w:noProof/>
                <w:lang w:bidi="fa-IR"/>
              </w:rPr>
              <w:br/>
              <w:t xml:space="preserve">Used:   </w:t>
            </w:r>
            <w:bookmarkEnd w:id="45"/>
            <w:bookmarkEnd w:id="46"/>
            <w:bookmarkEnd w:id="47"/>
            <w:r w:rsidRPr="00267114">
              <w:rPr>
                <w:rFonts w:ascii="Cambria" w:eastAsia="Arial" w:hAnsi="Cambria" w:cs="Times New Roman"/>
                <w:bCs/>
                <w:noProof/>
                <w:lang w:bidi="fa-IR"/>
              </w:rPr>
              <w:t xml:space="preserve"> 1</w:t>
            </w:r>
            <w:r w:rsidR="003919BC">
              <w:rPr>
                <w:rFonts w:ascii="Cambria" w:eastAsia="Arial" w:hAnsi="Cambria" w:cs="Times New Roman"/>
                <w:bCs/>
                <w:noProof/>
                <w:lang w:bidi="fa-IR"/>
              </w:rPr>
              <w:t>1.6</w:t>
            </w:r>
          </w:p>
        </w:tc>
      </w:tr>
    </w:tbl>
    <w:p w14:paraId="0F51C7F8" w14:textId="77777777" w:rsidR="00267114" w:rsidRPr="00267114" w:rsidRDefault="00267114" w:rsidP="00267114">
      <w:pPr>
        <w:spacing w:line="240" w:lineRule="auto"/>
        <w:rPr>
          <w:rFonts w:asciiTheme="majorBidi" w:eastAsia="Arial" w:hAnsiTheme="majorBidi" w:cstheme="majorBidi"/>
          <w:bCs/>
          <w:noProof/>
          <w:sz w:val="20"/>
          <w:szCs w:val="20"/>
          <w:lang w:bidi="fa-IR"/>
        </w:rPr>
      </w:pPr>
    </w:p>
    <w:p w14:paraId="4F712605" w14:textId="77777777" w:rsidR="00267114" w:rsidRPr="00267114" w:rsidRDefault="00267114" w:rsidP="00267114">
      <w:pPr>
        <w:spacing w:line="240" w:lineRule="auto"/>
        <w:ind w:left="540"/>
        <w:jc w:val="center"/>
        <w:rPr>
          <w:rFonts w:asciiTheme="majorBidi" w:eastAsia="Arial" w:hAnsiTheme="majorBidi" w:cstheme="majorBidi"/>
          <w:bCs/>
          <w:noProof/>
          <w:sz w:val="20"/>
          <w:szCs w:val="20"/>
          <w:lang w:bidi="fa-IR"/>
        </w:rPr>
      </w:pPr>
    </w:p>
    <w:p w14:paraId="42CC7F1C" w14:textId="77777777" w:rsidR="00267114" w:rsidRPr="00267114" w:rsidRDefault="00267114" w:rsidP="00267114">
      <w:pPr>
        <w:spacing w:line="240" w:lineRule="auto"/>
        <w:rPr>
          <w:rFonts w:asciiTheme="majorBidi" w:eastAsia="Arial" w:hAnsiTheme="majorBidi" w:cstheme="majorBidi"/>
          <w:bCs/>
          <w:noProof/>
          <w:sz w:val="20"/>
          <w:szCs w:val="20"/>
          <w:lang w:bidi="fa-IR"/>
        </w:rPr>
      </w:pPr>
    </w:p>
    <w:p w14:paraId="3A35213A" w14:textId="77777777" w:rsidR="00267114" w:rsidRPr="00267114" w:rsidRDefault="00267114" w:rsidP="00267114">
      <w:pPr>
        <w:keepNext/>
        <w:keepLines/>
        <w:spacing w:after="92" w:line="240" w:lineRule="auto"/>
        <w:ind w:left="450" w:hanging="10"/>
        <w:outlineLvl w:val="0"/>
        <w:rPr>
          <w:rFonts w:asciiTheme="majorBidi" w:eastAsia="Arial" w:hAnsiTheme="majorBidi" w:cstheme="majorBidi"/>
          <w:b/>
          <w:bCs/>
          <w:sz w:val="24"/>
          <w:szCs w:val="24"/>
        </w:rPr>
      </w:pPr>
      <w:r w:rsidRPr="00267114">
        <w:rPr>
          <w:rFonts w:asciiTheme="majorBidi" w:eastAsia="Arial" w:hAnsiTheme="majorBidi" w:cstheme="majorBidi"/>
          <w:b/>
          <w:bCs/>
          <w:sz w:val="24"/>
          <w:szCs w:val="24"/>
        </w:rPr>
        <w:t xml:space="preserve">3-7-4 CHECKING THE BELT DRIVES </w:t>
      </w:r>
    </w:p>
    <w:p w14:paraId="23486F8F" w14:textId="77777777" w:rsidR="00267114" w:rsidRPr="00267114" w:rsidRDefault="00267114" w:rsidP="00267114">
      <w:pPr>
        <w:numPr>
          <w:ilvl w:val="0"/>
          <w:numId w:val="5"/>
        </w:numPr>
        <w:spacing w:after="200" w:line="240" w:lineRule="auto"/>
        <w:ind w:left="900"/>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Check the free rotation of fan by turning the fan propeller manually.</w:t>
      </w:r>
    </w:p>
    <w:p w14:paraId="2CEC9159" w14:textId="77777777" w:rsidR="00267114" w:rsidRPr="00267114" w:rsidRDefault="00267114" w:rsidP="00267114">
      <w:pPr>
        <w:numPr>
          <w:ilvl w:val="0"/>
          <w:numId w:val="5"/>
        </w:numPr>
        <w:spacing w:after="200" w:line="240" w:lineRule="auto"/>
        <w:ind w:left="900"/>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Check that whether belts are properly tensioned.</w:t>
      </w:r>
    </w:p>
    <w:p w14:paraId="0A90D95A" w14:textId="77777777" w:rsidR="00267114" w:rsidRPr="00267114" w:rsidRDefault="00267114" w:rsidP="00267114">
      <w:pPr>
        <w:numPr>
          <w:ilvl w:val="0"/>
          <w:numId w:val="5"/>
        </w:numPr>
        <w:spacing w:after="200" w:line="240" w:lineRule="auto"/>
        <w:ind w:left="900"/>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Switch on the motors for an instant to check if the direction of rotation is consistent with the blade angle and to ensure that there is no excessive vibration and overheating. Also record power requirements (measure current, power, etc.) and check if they comply with specifications.</w:t>
      </w:r>
    </w:p>
    <w:p w14:paraId="71EF1940" w14:textId="77777777" w:rsidR="00267114" w:rsidRPr="00267114" w:rsidRDefault="00267114" w:rsidP="00267114">
      <w:pPr>
        <w:numPr>
          <w:ilvl w:val="0"/>
          <w:numId w:val="5"/>
        </w:numPr>
        <w:spacing w:after="200" w:line="240" w:lineRule="auto"/>
        <w:ind w:left="900"/>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After 5 to 10 hours in operation, take up the belt tension as required.</w:t>
      </w:r>
    </w:p>
    <w:p w14:paraId="7CA897FE" w14:textId="77777777" w:rsidR="00267114" w:rsidRPr="00267114" w:rsidRDefault="00267114" w:rsidP="00267114">
      <w:pPr>
        <w:spacing w:before="80" w:after="120" w:line="240" w:lineRule="auto"/>
        <w:jc w:val="both"/>
        <w:rPr>
          <w:rFonts w:asciiTheme="majorBidi" w:eastAsia="Times New Roman" w:hAnsiTheme="majorBidi" w:cstheme="majorBidi"/>
          <w:b/>
          <w:bCs/>
          <w:noProof/>
          <w:sz w:val="24"/>
          <w:szCs w:val="24"/>
          <w:lang w:bidi="fa-IR"/>
        </w:rPr>
      </w:pPr>
      <w:bookmarkStart w:id="48" w:name="_Toc127175109"/>
      <w:bookmarkStart w:id="49" w:name="_Toc127175623"/>
      <w:bookmarkStart w:id="50" w:name="_Toc144119481"/>
      <w:r w:rsidRPr="00267114">
        <w:rPr>
          <w:rFonts w:asciiTheme="majorBidi" w:eastAsia="Times New Roman" w:hAnsiTheme="majorBidi" w:cstheme="majorBidi"/>
          <w:b/>
          <w:bCs/>
          <w:noProof/>
          <w:sz w:val="24"/>
          <w:szCs w:val="24"/>
          <w:lang w:bidi="fa-IR"/>
        </w:rPr>
        <w:br w:type="page"/>
      </w:r>
    </w:p>
    <w:p w14:paraId="6ADBF344" w14:textId="77777777" w:rsidR="00267114" w:rsidRPr="00267114" w:rsidRDefault="00267114" w:rsidP="00267114">
      <w:pPr>
        <w:spacing w:before="80" w:after="120" w:line="240" w:lineRule="auto"/>
        <w:jc w:val="both"/>
        <w:rPr>
          <w:rFonts w:asciiTheme="majorBidi" w:eastAsia="Times New Roman" w:hAnsiTheme="majorBidi" w:cstheme="majorBidi"/>
          <w:b/>
          <w:bCs/>
          <w:noProof/>
          <w:sz w:val="24"/>
          <w:szCs w:val="24"/>
          <w:lang w:bidi="fa-IR"/>
        </w:rPr>
      </w:pPr>
      <w:r w:rsidRPr="00267114">
        <w:rPr>
          <w:rFonts w:asciiTheme="majorBidi" w:eastAsia="Times New Roman" w:hAnsiTheme="majorBidi" w:cstheme="majorBidi"/>
          <w:b/>
          <w:bCs/>
          <w:noProof/>
          <w:sz w:val="24"/>
          <w:szCs w:val="24"/>
          <w:lang w:bidi="fa-IR"/>
        </w:rPr>
        <w:lastRenderedPageBreak/>
        <w:t>Procedure to Adjust Electric Fan Drive Motor Current Absorbed with Unit Being Shut-Down</w:t>
      </w:r>
      <w:bookmarkEnd w:id="48"/>
      <w:bookmarkEnd w:id="49"/>
      <w:bookmarkEnd w:id="50"/>
    </w:p>
    <w:p w14:paraId="13106B9F" w14:textId="77777777" w:rsidR="00267114" w:rsidRPr="00267114" w:rsidRDefault="00267114" w:rsidP="00267114">
      <w:pPr>
        <w:spacing w:after="84" w:line="240" w:lineRule="auto"/>
        <w:ind w:left="540" w:hanging="10"/>
        <w:rPr>
          <w:rFonts w:asciiTheme="majorBidi" w:eastAsia="Arial" w:hAnsiTheme="majorBidi" w:cstheme="majorBidi"/>
          <w:b/>
          <w:color w:val="000000"/>
          <w:sz w:val="24"/>
          <w:szCs w:val="24"/>
        </w:rPr>
      </w:pPr>
    </w:p>
    <w:p w14:paraId="77FD663C" w14:textId="77777777" w:rsidR="00267114" w:rsidRPr="00267114" w:rsidRDefault="00267114" w:rsidP="00267114">
      <w:pPr>
        <w:spacing w:before="80" w:after="120" w:line="240" w:lineRule="auto"/>
        <w:jc w:val="both"/>
        <w:rPr>
          <w:rFonts w:asciiTheme="majorBidi" w:eastAsia="Times New Roman" w:hAnsiTheme="majorBidi" w:cstheme="majorBidi"/>
          <w:b/>
          <w:bCs/>
          <w:noProof/>
          <w:sz w:val="24"/>
          <w:szCs w:val="24"/>
          <w:lang w:bidi="fa-IR"/>
        </w:rPr>
      </w:pPr>
      <w:bookmarkStart w:id="51" w:name="_Toc127175110"/>
      <w:bookmarkStart w:id="52" w:name="_Toc127175624"/>
      <w:bookmarkStart w:id="53" w:name="_Toc144119482"/>
      <w:r w:rsidRPr="00267114">
        <w:rPr>
          <w:rFonts w:asciiTheme="majorBidi" w:eastAsia="Times New Roman" w:hAnsiTheme="majorBidi" w:cstheme="majorBidi"/>
          <w:b/>
          <w:bCs/>
          <w:noProof/>
          <w:sz w:val="24"/>
          <w:szCs w:val="24"/>
          <w:lang w:bidi="fa-IR"/>
        </w:rPr>
        <w:t>NOTATION</w:t>
      </w:r>
      <w:bookmarkEnd w:id="51"/>
      <w:bookmarkEnd w:id="52"/>
      <w:bookmarkEnd w:id="53"/>
    </w:p>
    <w:p w14:paraId="4F4803D5" w14:textId="77777777" w:rsidR="00267114" w:rsidRPr="00267114" w:rsidRDefault="00267114" w:rsidP="00267114">
      <w:pPr>
        <w:spacing w:after="84" w:line="240" w:lineRule="auto"/>
        <w:ind w:left="540" w:hanging="10"/>
        <w:rPr>
          <w:rFonts w:asciiTheme="majorBidi" w:eastAsia="Arial" w:hAnsiTheme="majorBidi" w:cstheme="majorBidi"/>
          <w:bCs/>
          <w:color w:val="000000"/>
          <w:sz w:val="24"/>
          <w:szCs w:val="24"/>
        </w:rPr>
      </w:pPr>
      <m:oMathPara>
        <m:oMathParaPr>
          <m:jc m:val="left"/>
        </m:oMathParaPr>
        <m:oMath>
          <m:r>
            <w:rPr>
              <w:rFonts w:ascii="Cambria Math" w:eastAsia="Arial" w:hAnsi="Cambria Math" w:cstheme="majorBidi"/>
              <w:color w:val="000000"/>
              <w:sz w:val="24"/>
              <w:szCs w:val="24"/>
            </w:rPr>
            <m:t xml:space="preserve">P=Absorbed Fan Power </m:t>
          </m:r>
          <m:d>
            <m:dPr>
              <m:ctrlPr>
                <w:rPr>
                  <w:rFonts w:ascii="Cambria Math" w:eastAsia="Arial" w:hAnsi="Cambria Math" w:cstheme="majorBidi"/>
                  <w:bCs/>
                  <w:i/>
                  <w:color w:val="000000"/>
                  <w:sz w:val="24"/>
                  <w:szCs w:val="24"/>
                </w:rPr>
              </m:ctrlPr>
            </m:dPr>
            <m:e>
              <m:r>
                <w:rPr>
                  <w:rFonts w:ascii="Cambria Math" w:eastAsia="Arial" w:hAnsi="Cambria Math" w:cstheme="majorBidi"/>
                  <w:color w:val="000000"/>
                  <w:sz w:val="24"/>
                  <w:szCs w:val="24"/>
                </w:rPr>
                <m:t>kW</m:t>
              </m:r>
            </m:e>
          </m:d>
          <m:r>
            <w:rPr>
              <w:rFonts w:ascii="Cambria Math" w:eastAsia="Arial" w:hAnsi="Cambria Math" w:cstheme="majorBidi"/>
              <w:color w:val="000000"/>
              <w:sz w:val="24"/>
              <w:szCs w:val="24"/>
            </w:rPr>
            <m:t>-Refer to Fan Datasheet</m:t>
          </m:r>
        </m:oMath>
      </m:oMathPara>
    </w:p>
    <w:p w14:paraId="18C7DBEC" w14:textId="77777777" w:rsidR="00267114" w:rsidRPr="00267114" w:rsidRDefault="00267114" w:rsidP="00267114">
      <w:pPr>
        <w:spacing w:after="84" w:line="240" w:lineRule="auto"/>
        <w:ind w:left="540" w:hanging="10"/>
        <w:rPr>
          <w:rFonts w:asciiTheme="majorBidi" w:eastAsia="Arial" w:hAnsiTheme="majorBidi" w:cstheme="majorBidi"/>
          <w:bCs/>
          <w:color w:val="000000"/>
          <w:sz w:val="24"/>
          <w:szCs w:val="24"/>
        </w:rPr>
      </w:pPr>
      <m:oMathPara>
        <m:oMathParaPr>
          <m:jc m:val="left"/>
        </m:oMathParaPr>
        <m:oMath>
          <m:r>
            <w:rPr>
              <w:rFonts w:ascii="Cambria Math" w:eastAsia="Arial" w:hAnsi="Cambria Math" w:cstheme="majorBidi"/>
              <w:color w:val="000000"/>
              <w:sz w:val="24"/>
              <w:szCs w:val="24"/>
            </w:rPr>
            <m:t>U=Line Voltage</m:t>
          </m:r>
        </m:oMath>
      </m:oMathPara>
    </w:p>
    <w:p w14:paraId="464CA288" w14:textId="77777777" w:rsidR="00267114" w:rsidRPr="00267114" w:rsidRDefault="00267114" w:rsidP="00267114">
      <w:pPr>
        <w:spacing w:after="84" w:line="240" w:lineRule="auto"/>
        <w:ind w:left="540" w:hanging="10"/>
        <w:rPr>
          <w:rFonts w:asciiTheme="majorBidi" w:eastAsia="Arial" w:hAnsiTheme="majorBidi" w:cstheme="majorBidi"/>
          <w:bCs/>
          <w:color w:val="000000"/>
          <w:sz w:val="24"/>
          <w:szCs w:val="24"/>
        </w:rPr>
      </w:pPr>
      <m:oMathPara>
        <m:oMathParaPr>
          <m:jc m:val="left"/>
        </m:oMathParaPr>
        <m:oMath>
          <m:r>
            <w:rPr>
              <w:rFonts w:ascii="Cambria Math" w:eastAsia="Arial" w:hAnsi="Cambria Math" w:cstheme="majorBidi"/>
              <w:color w:val="000000"/>
              <w:sz w:val="24"/>
              <w:szCs w:val="24"/>
            </w:rPr>
            <m:t>I=Absorbed Current, Measured at Site while Fan Working</m:t>
          </m:r>
        </m:oMath>
      </m:oMathPara>
    </w:p>
    <w:p w14:paraId="05042549" w14:textId="77777777" w:rsidR="00267114" w:rsidRPr="00267114" w:rsidRDefault="006B27DB" w:rsidP="00267114">
      <w:pPr>
        <w:spacing w:after="84" w:line="240" w:lineRule="auto"/>
        <w:ind w:left="540" w:hanging="10"/>
        <w:rPr>
          <w:rFonts w:asciiTheme="majorBidi" w:eastAsia="Arial" w:hAnsiTheme="majorBidi" w:cstheme="majorBidi"/>
          <w:bCs/>
          <w:color w:val="000000"/>
          <w:sz w:val="24"/>
          <w:szCs w:val="24"/>
        </w:rPr>
      </w:pPr>
      <m:oMathPara>
        <m:oMathParaPr>
          <m:jc m:val="left"/>
        </m:oMathParaPr>
        <m:oMath>
          <m:sSub>
            <m:sSubPr>
              <m:ctrlPr>
                <w:rPr>
                  <w:rFonts w:ascii="Cambria Math" w:eastAsia="Arial" w:hAnsi="Cambria Math" w:cstheme="majorBidi"/>
                  <w:bCs/>
                  <w:i/>
                  <w:color w:val="000000"/>
                  <w:sz w:val="24"/>
                  <w:szCs w:val="24"/>
                </w:rPr>
              </m:ctrlPr>
            </m:sSubPr>
            <m:e>
              <m:r>
                <w:rPr>
                  <w:rFonts w:ascii="Cambria Math" w:eastAsia="Arial" w:hAnsi="Cambria Math" w:cstheme="majorBidi"/>
                  <w:color w:val="000000"/>
                  <w:sz w:val="24"/>
                  <w:szCs w:val="24"/>
                </w:rPr>
                <m:t>I</m:t>
              </m:r>
            </m:e>
            <m:sub>
              <m:r>
                <w:rPr>
                  <w:rFonts w:ascii="Cambria Math" w:eastAsia="Arial" w:hAnsi="Cambria Math" w:cstheme="majorBidi"/>
                  <w:color w:val="000000"/>
                  <w:sz w:val="24"/>
                  <w:szCs w:val="24"/>
                </w:rPr>
                <m:t>s</m:t>
              </m:r>
            </m:sub>
          </m:sSub>
          <m:r>
            <w:rPr>
              <w:rFonts w:ascii="Cambria Math" w:eastAsia="Arial" w:hAnsi="Cambria Math" w:cstheme="majorBidi"/>
              <w:color w:val="000000"/>
              <w:sz w:val="24"/>
              <w:szCs w:val="24"/>
            </w:rPr>
            <m:t>=Calculated Absorbed Current</m:t>
          </m:r>
        </m:oMath>
      </m:oMathPara>
    </w:p>
    <w:p w14:paraId="0B1707E3" w14:textId="77777777" w:rsidR="00267114" w:rsidRPr="00267114" w:rsidRDefault="006B27DB" w:rsidP="00267114">
      <w:pPr>
        <w:spacing w:after="84" w:line="240" w:lineRule="auto"/>
        <w:ind w:left="540" w:hanging="10"/>
        <w:rPr>
          <w:rFonts w:asciiTheme="majorBidi" w:eastAsia="Arial" w:hAnsiTheme="majorBidi" w:cstheme="majorBidi"/>
          <w:bCs/>
          <w:color w:val="000000"/>
          <w:sz w:val="24"/>
          <w:szCs w:val="24"/>
        </w:rPr>
      </w:pPr>
      <m:oMathPara>
        <m:oMathParaPr>
          <m:jc m:val="left"/>
        </m:oMathParaPr>
        <m:oMath>
          <m:sSub>
            <m:sSubPr>
              <m:ctrlPr>
                <w:rPr>
                  <w:rFonts w:ascii="Cambria Math" w:eastAsia="Arial" w:hAnsi="Cambria Math" w:cstheme="majorBidi"/>
                  <w:bCs/>
                  <w:i/>
                  <w:color w:val="000000"/>
                  <w:sz w:val="24"/>
                  <w:szCs w:val="24"/>
                </w:rPr>
              </m:ctrlPr>
            </m:sSubPr>
            <m:e>
              <m:r>
                <w:rPr>
                  <w:rFonts w:ascii="Cambria Math" w:eastAsia="Arial" w:hAnsi="Cambria Math" w:cstheme="majorBidi"/>
                  <w:color w:val="000000"/>
                  <w:sz w:val="24"/>
                  <w:szCs w:val="24"/>
                </w:rPr>
                <m:t>I</m:t>
              </m:r>
            </m:e>
            <m:sub>
              <m:r>
                <w:rPr>
                  <w:rFonts w:ascii="Cambria Math" w:eastAsia="Arial" w:hAnsi="Cambria Math" w:cstheme="majorBidi"/>
                  <w:color w:val="000000"/>
                  <w:sz w:val="24"/>
                  <w:szCs w:val="24"/>
                </w:rPr>
                <m:t>r</m:t>
              </m:r>
            </m:sub>
          </m:sSub>
          <m:r>
            <w:rPr>
              <w:rFonts w:ascii="Cambria Math" w:eastAsia="Arial" w:hAnsi="Cambria Math" w:cstheme="majorBidi"/>
              <w:color w:val="000000"/>
              <w:sz w:val="24"/>
              <w:szCs w:val="24"/>
            </w:rPr>
            <m:t>=Absorbed Current, Corrected for Different Fan Blade Pitch Angle</m:t>
          </m:r>
        </m:oMath>
      </m:oMathPara>
    </w:p>
    <w:p w14:paraId="0D9642F2" w14:textId="77777777" w:rsidR="00267114" w:rsidRPr="00267114" w:rsidRDefault="006B27DB" w:rsidP="00267114">
      <w:pPr>
        <w:spacing w:after="84" w:line="240" w:lineRule="auto"/>
        <w:ind w:left="540" w:hanging="10"/>
        <w:rPr>
          <w:rFonts w:asciiTheme="majorBidi" w:eastAsia="Arial" w:hAnsiTheme="majorBidi" w:cstheme="majorBidi"/>
          <w:bCs/>
          <w:color w:val="000000"/>
          <w:sz w:val="24"/>
          <w:szCs w:val="24"/>
        </w:rPr>
      </w:pPr>
      <m:oMathPara>
        <m:oMathParaPr>
          <m:jc m:val="left"/>
        </m:oMathParaPr>
        <m:oMath>
          <m:sSub>
            <m:sSubPr>
              <m:ctrlPr>
                <w:rPr>
                  <w:rFonts w:ascii="Cambria Math" w:eastAsia="Arial" w:hAnsi="Cambria Math" w:cstheme="majorBidi"/>
                  <w:bCs/>
                  <w:i/>
                  <w:color w:val="000000"/>
                  <w:sz w:val="24"/>
                  <w:szCs w:val="24"/>
                </w:rPr>
              </m:ctrlPr>
            </m:sSubPr>
            <m:e>
              <m:r>
                <w:rPr>
                  <w:rFonts w:ascii="Cambria Math" w:eastAsia="Arial" w:hAnsi="Cambria Math" w:cstheme="majorBidi"/>
                  <w:color w:val="000000"/>
                  <w:sz w:val="24"/>
                  <w:szCs w:val="24"/>
                </w:rPr>
                <m:t>E</m:t>
              </m:r>
            </m:e>
            <m:sub>
              <m:r>
                <w:rPr>
                  <w:rFonts w:ascii="Cambria Math" w:eastAsia="Arial" w:hAnsi="Cambria Math" w:cstheme="majorBidi"/>
                  <w:color w:val="000000"/>
                  <w:sz w:val="24"/>
                  <w:szCs w:val="24"/>
                </w:rPr>
                <m:t>m</m:t>
              </m:r>
            </m:sub>
          </m:sSub>
          <m:r>
            <w:rPr>
              <w:rFonts w:ascii="Cambria Math" w:eastAsia="Arial" w:hAnsi="Cambria Math" w:cstheme="majorBidi"/>
              <w:color w:val="000000"/>
              <w:sz w:val="24"/>
              <w:szCs w:val="24"/>
            </w:rPr>
            <m:t>=Motor Efficiency</m:t>
          </m:r>
        </m:oMath>
      </m:oMathPara>
    </w:p>
    <w:p w14:paraId="5892E939" w14:textId="77777777" w:rsidR="00267114" w:rsidRPr="00267114" w:rsidRDefault="006B27DB" w:rsidP="00267114">
      <w:pPr>
        <w:spacing w:after="84" w:line="240" w:lineRule="auto"/>
        <w:ind w:left="540" w:hanging="10"/>
        <w:rPr>
          <w:rFonts w:asciiTheme="majorBidi" w:eastAsia="Arial" w:hAnsiTheme="majorBidi" w:cstheme="majorBidi"/>
          <w:bCs/>
          <w:color w:val="000000"/>
          <w:sz w:val="24"/>
          <w:szCs w:val="24"/>
        </w:rPr>
      </w:pPr>
      <m:oMathPara>
        <m:oMathParaPr>
          <m:jc m:val="left"/>
        </m:oMathParaPr>
        <m:oMath>
          <m:sSub>
            <m:sSubPr>
              <m:ctrlPr>
                <w:rPr>
                  <w:rFonts w:ascii="Cambria Math" w:eastAsia="Arial" w:hAnsi="Cambria Math" w:cstheme="majorBidi"/>
                  <w:bCs/>
                  <w:i/>
                  <w:color w:val="000000"/>
                  <w:sz w:val="24"/>
                  <w:szCs w:val="24"/>
                </w:rPr>
              </m:ctrlPr>
            </m:sSubPr>
            <m:e>
              <m:r>
                <w:rPr>
                  <w:rFonts w:ascii="Cambria Math" w:eastAsia="Arial" w:hAnsi="Cambria Math" w:cstheme="majorBidi"/>
                  <w:color w:val="000000"/>
                  <w:sz w:val="24"/>
                  <w:szCs w:val="24"/>
                </w:rPr>
                <m:t>E</m:t>
              </m:r>
            </m:e>
            <m:sub>
              <m:r>
                <w:rPr>
                  <w:rFonts w:ascii="Cambria Math" w:eastAsia="Arial" w:hAnsi="Cambria Math" w:cstheme="majorBidi"/>
                  <w:color w:val="000000"/>
                  <w:sz w:val="24"/>
                  <w:szCs w:val="24"/>
                </w:rPr>
                <m:t>d</m:t>
              </m:r>
            </m:sub>
          </m:sSub>
          <m:r>
            <w:rPr>
              <w:rFonts w:ascii="Cambria Math" w:eastAsia="Arial" w:hAnsi="Cambria Math" w:cstheme="majorBidi"/>
              <w:color w:val="000000"/>
              <w:sz w:val="24"/>
              <w:szCs w:val="24"/>
            </w:rPr>
            <m:t>=Drive Efficiency</m:t>
          </m:r>
        </m:oMath>
      </m:oMathPara>
    </w:p>
    <w:p w14:paraId="170A0919" w14:textId="77777777" w:rsidR="00267114" w:rsidRPr="00267114" w:rsidRDefault="00267114" w:rsidP="00267114">
      <w:pPr>
        <w:spacing w:after="84" w:line="240" w:lineRule="auto"/>
        <w:ind w:left="540" w:hanging="10"/>
        <w:rPr>
          <w:rFonts w:asciiTheme="majorBidi" w:eastAsia="Arial" w:hAnsiTheme="majorBidi" w:cstheme="majorBidi"/>
          <w:bCs/>
          <w:color w:val="000000"/>
          <w:sz w:val="24"/>
          <w:szCs w:val="24"/>
        </w:rPr>
      </w:pPr>
      <m:oMathPara>
        <m:oMathParaPr>
          <m:jc m:val="left"/>
        </m:oMathParaPr>
        <m:oMath>
          <m:r>
            <w:rPr>
              <w:rFonts w:ascii="Cambria Math" w:eastAsia="Arial" w:hAnsi="Cambria Math" w:cstheme="majorBidi"/>
              <w:color w:val="000000"/>
              <w:sz w:val="24"/>
              <w:szCs w:val="24"/>
            </w:rPr>
            <m:t>PF=Power Factor</m:t>
          </m:r>
        </m:oMath>
      </m:oMathPara>
    </w:p>
    <w:p w14:paraId="770BD24E" w14:textId="77777777" w:rsidR="00267114" w:rsidRPr="00267114" w:rsidRDefault="00267114" w:rsidP="00267114">
      <w:pPr>
        <w:spacing w:after="84" w:line="240" w:lineRule="auto"/>
        <w:ind w:left="540" w:hanging="10"/>
        <w:rPr>
          <w:rFonts w:asciiTheme="majorBidi" w:eastAsia="Arial" w:hAnsiTheme="majorBidi" w:cstheme="majorBidi"/>
          <w:bCs/>
          <w:color w:val="000000"/>
          <w:sz w:val="24"/>
          <w:szCs w:val="24"/>
        </w:rPr>
      </w:pPr>
      <m:oMathPara>
        <m:oMathParaPr>
          <m:jc m:val="left"/>
        </m:oMathParaPr>
        <m:oMath>
          <m:r>
            <w:rPr>
              <w:rFonts w:ascii="Cambria Math" w:eastAsia="Arial" w:hAnsi="Cambria Math" w:cstheme="majorBidi"/>
              <w:color w:val="000000"/>
              <w:sz w:val="24"/>
              <w:szCs w:val="24"/>
            </w:rPr>
            <m:t>K=Correction Factor for Fan Blade Pitch Angle</m:t>
          </m:r>
        </m:oMath>
      </m:oMathPara>
    </w:p>
    <w:p w14:paraId="1B8FEC74" w14:textId="77777777" w:rsidR="00267114" w:rsidRPr="00267114" w:rsidRDefault="006B27DB" w:rsidP="00267114">
      <w:pPr>
        <w:spacing w:after="84" w:line="240" w:lineRule="auto"/>
        <w:ind w:left="540" w:hanging="10"/>
        <w:rPr>
          <w:rFonts w:asciiTheme="majorBidi" w:eastAsia="Arial" w:hAnsiTheme="majorBidi" w:cstheme="majorBidi"/>
          <w:bCs/>
          <w:color w:val="000000"/>
          <w:sz w:val="24"/>
          <w:szCs w:val="24"/>
        </w:rPr>
      </w:pPr>
      <m:oMathPara>
        <m:oMathParaPr>
          <m:jc m:val="left"/>
        </m:oMathParaPr>
        <m:oMath>
          <m:sSub>
            <m:sSubPr>
              <m:ctrlPr>
                <w:rPr>
                  <w:rFonts w:ascii="Cambria Math" w:eastAsia="Arial" w:hAnsi="Cambria Math" w:cstheme="majorBidi"/>
                  <w:bCs/>
                  <w:i/>
                  <w:color w:val="000000"/>
                  <w:sz w:val="24"/>
                  <w:szCs w:val="24"/>
                </w:rPr>
              </m:ctrlPr>
            </m:sSubPr>
            <m:e>
              <m:r>
                <w:rPr>
                  <w:rFonts w:ascii="Cambria Math" w:eastAsia="Arial" w:hAnsi="Cambria Math" w:cstheme="majorBidi"/>
                  <w:color w:val="000000"/>
                  <w:sz w:val="24"/>
                  <w:szCs w:val="24"/>
                </w:rPr>
                <m:t>T</m:t>
              </m:r>
            </m:e>
            <m:sub>
              <m:r>
                <w:rPr>
                  <w:rFonts w:ascii="Cambria Math" w:eastAsia="Arial" w:hAnsi="Cambria Math" w:cstheme="majorBidi"/>
                  <w:color w:val="000000"/>
                  <w:sz w:val="24"/>
                  <w:szCs w:val="24"/>
                </w:rPr>
                <m:t>c</m:t>
              </m:r>
            </m:sub>
          </m:sSub>
          <m:r>
            <w:rPr>
              <w:rFonts w:ascii="Cambria Math" w:eastAsia="Arial" w:hAnsi="Cambria Math" w:cstheme="majorBidi"/>
              <w:color w:val="000000"/>
              <w:sz w:val="24"/>
              <w:szCs w:val="24"/>
            </w:rPr>
            <m:t>=Deliver Air temperature</m:t>
          </m:r>
        </m:oMath>
      </m:oMathPara>
    </w:p>
    <w:p w14:paraId="7B6EEA31" w14:textId="77777777" w:rsidR="00267114" w:rsidRPr="00267114" w:rsidRDefault="006B27DB" w:rsidP="00267114">
      <w:pPr>
        <w:spacing w:after="84" w:line="240" w:lineRule="auto"/>
        <w:ind w:left="540" w:hanging="10"/>
        <w:rPr>
          <w:rFonts w:asciiTheme="majorBidi" w:eastAsia="Arial" w:hAnsiTheme="majorBidi" w:cstheme="majorBidi"/>
          <w:bCs/>
          <w:color w:val="000000"/>
          <w:sz w:val="24"/>
          <w:szCs w:val="24"/>
        </w:rPr>
      </w:pPr>
      <m:oMathPara>
        <m:oMathParaPr>
          <m:jc m:val="left"/>
        </m:oMathParaPr>
        <m:oMath>
          <m:sSub>
            <m:sSubPr>
              <m:ctrlPr>
                <w:rPr>
                  <w:rFonts w:ascii="Cambria Math" w:eastAsia="Arial" w:hAnsi="Cambria Math" w:cstheme="majorBidi"/>
                  <w:bCs/>
                  <w:i/>
                  <w:color w:val="000000"/>
                  <w:sz w:val="24"/>
                  <w:szCs w:val="24"/>
                </w:rPr>
              </m:ctrlPr>
            </m:sSubPr>
            <m:e>
              <m:r>
                <w:rPr>
                  <w:rFonts w:ascii="Cambria Math" w:eastAsia="Arial" w:hAnsi="Cambria Math" w:cstheme="majorBidi"/>
                  <w:color w:val="000000"/>
                  <w:sz w:val="24"/>
                  <w:szCs w:val="24"/>
                </w:rPr>
                <m:t>T</m:t>
              </m:r>
            </m:e>
            <m:sub>
              <m:r>
                <w:rPr>
                  <w:rFonts w:ascii="Cambria Math" w:eastAsia="Arial" w:hAnsi="Cambria Math" w:cstheme="majorBidi"/>
                  <w:color w:val="000000"/>
                  <w:sz w:val="24"/>
                  <w:szCs w:val="24"/>
                </w:rPr>
                <m:t>a</m:t>
              </m:r>
            </m:sub>
          </m:sSub>
          <m:r>
            <w:rPr>
              <w:rFonts w:ascii="Cambria Math" w:eastAsia="Arial" w:hAnsi="Cambria Math" w:cstheme="majorBidi"/>
              <w:color w:val="000000"/>
              <w:sz w:val="24"/>
              <w:szCs w:val="24"/>
            </w:rPr>
            <m:t>=Fan Outlet Air Temperature, Measure at Site</m:t>
          </m:r>
        </m:oMath>
      </m:oMathPara>
    </w:p>
    <w:p w14:paraId="691B41A6" w14:textId="77777777" w:rsidR="00267114" w:rsidRPr="00267114" w:rsidRDefault="00267114" w:rsidP="00267114">
      <w:pPr>
        <w:spacing w:after="84" w:line="240" w:lineRule="auto"/>
        <w:rPr>
          <w:rFonts w:asciiTheme="majorBidi" w:eastAsia="Arial" w:hAnsiTheme="majorBidi" w:cstheme="majorBidi"/>
          <w:b/>
          <w:color w:val="000000"/>
          <w:sz w:val="24"/>
          <w:szCs w:val="24"/>
        </w:rPr>
      </w:pPr>
    </w:p>
    <w:p w14:paraId="55B27437" w14:textId="77777777" w:rsidR="00267114" w:rsidRPr="00267114" w:rsidRDefault="00267114" w:rsidP="00267114">
      <w:pPr>
        <w:spacing w:after="84" w:line="240" w:lineRule="auto"/>
        <w:rPr>
          <w:rFonts w:asciiTheme="majorBidi" w:eastAsia="Arial" w:hAnsiTheme="majorBidi" w:cstheme="majorBidi"/>
          <w:b/>
          <w:color w:val="000000"/>
          <w:sz w:val="24"/>
          <w:szCs w:val="24"/>
        </w:rPr>
      </w:pPr>
    </w:p>
    <w:p w14:paraId="3A2145EF" w14:textId="77777777" w:rsidR="00267114" w:rsidRPr="00267114" w:rsidRDefault="00267114" w:rsidP="00267114">
      <w:pPr>
        <w:spacing w:after="84" w:line="240" w:lineRule="auto"/>
        <w:rPr>
          <w:rFonts w:asciiTheme="majorBidi" w:eastAsia="Arial" w:hAnsiTheme="majorBidi" w:cstheme="majorBidi"/>
          <w:b/>
          <w:color w:val="000000"/>
          <w:sz w:val="24"/>
          <w:szCs w:val="24"/>
        </w:rPr>
      </w:pPr>
    </w:p>
    <w:p w14:paraId="2984C781" w14:textId="77777777" w:rsidR="00267114" w:rsidRPr="00267114" w:rsidRDefault="00267114" w:rsidP="00267114">
      <w:pPr>
        <w:spacing w:before="80" w:after="120" w:line="240" w:lineRule="auto"/>
        <w:jc w:val="both"/>
        <w:rPr>
          <w:rFonts w:asciiTheme="majorBidi" w:eastAsia="Times New Roman" w:hAnsiTheme="majorBidi" w:cstheme="majorBidi"/>
          <w:b/>
          <w:bCs/>
          <w:noProof/>
          <w:sz w:val="24"/>
          <w:szCs w:val="24"/>
          <w:lang w:bidi="fa-IR"/>
        </w:rPr>
      </w:pPr>
      <w:bookmarkStart w:id="54" w:name="_Toc127175111"/>
      <w:bookmarkStart w:id="55" w:name="_Toc127175625"/>
      <w:bookmarkStart w:id="56" w:name="_Toc144119483"/>
      <w:r w:rsidRPr="00267114">
        <w:rPr>
          <w:rFonts w:asciiTheme="majorBidi" w:eastAsia="Times New Roman" w:hAnsiTheme="majorBidi" w:cstheme="majorBidi"/>
          <w:b/>
          <w:bCs/>
          <w:noProof/>
          <w:sz w:val="24"/>
          <w:szCs w:val="24"/>
          <w:lang w:bidi="fa-IR"/>
        </w:rPr>
        <w:t>CALCULATING ABSORBED CURRENT UNDER OPERATING CONDITION</w:t>
      </w:r>
      <w:bookmarkEnd w:id="54"/>
      <w:bookmarkEnd w:id="55"/>
      <w:bookmarkEnd w:id="56"/>
    </w:p>
    <w:p w14:paraId="65E665FF" w14:textId="581F3F6C" w:rsidR="00267114" w:rsidRPr="00267114" w:rsidRDefault="00267114" w:rsidP="00267114">
      <w:pPr>
        <w:numPr>
          <w:ilvl w:val="0"/>
          <w:numId w:val="6"/>
        </w:numPr>
        <w:spacing w:after="84" w:line="240" w:lineRule="auto"/>
        <w:contextualSpacing/>
        <w:rPr>
          <w:rFonts w:asciiTheme="majorBidi" w:eastAsia="Arial" w:hAnsiTheme="majorBidi" w:cstheme="majorBidi"/>
          <w:b/>
          <w:color w:val="000000"/>
          <w:sz w:val="24"/>
          <w:szCs w:val="24"/>
        </w:rPr>
      </w:pPr>
      <w:r w:rsidRPr="00267114">
        <w:rPr>
          <w:rFonts w:asciiTheme="majorBidi" w:eastAsia="Arial" w:hAnsiTheme="majorBidi" w:cstheme="majorBidi"/>
          <w:b/>
          <w:i/>
          <w:iCs/>
          <w:color w:val="000000"/>
          <w:sz w:val="24"/>
          <w:szCs w:val="24"/>
        </w:rPr>
        <w:t>Item No.:</w:t>
      </w:r>
      <w:r w:rsidRPr="00267114">
        <w:rPr>
          <w:rFonts w:asciiTheme="majorBidi" w:eastAsia="Arial" w:hAnsiTheme="majorBidi" w:cstheme="majorBidi"/>
          <w:b/>
          <w:color w:val="000000"/>
          <w:sz w:val="24"/>
          <w:szCs w:val="24"/>
        </w:rPr>
        <w:t xml:space="preserve"> </w:t>
      </w:r>
      <w:r w:rsidR="00E22E76">
        <w:rPr>
          <w:rFonts w:asciiTheme="majorBidi" w:eastAsia="Arial" w:hAnsiTheme="majorBidi" w:cstheme="majorBidi"/>
          <w:b/>
          <w:color w:val="000000"/>
          <w:sz w:val="24"/>
          <w:szCs w:val="24"/>
        </w:rPr>
        <w:t>Air Cooler</w:t>
      </w:r>
      <w:r w:rsidRPr="00267114">
        <w:rPr>
          <w:rFonts w:asciiTheme="majorBidi" w:eastAsia="Arial" w:hAnsiTheme="majorBidi" w:cstheme="majorBidi"/>
          <w:b/>
          <w:color w:val="000000"/>
          <w:sz w:val="24"/>
          <w:szCs w:val="24"/>
        </w:rPr>
        <w:t>(@ Min. Temperature)</w:t>
      </w:r>
    </w:p>
    <w:p w14:paraId="52E3C213" w14:textId="77777777" w:rsidR="00267114" w:rsidRPr="00267114" w:rsidRDefault="00267114" w:rsidP="00267114">
      <w:pPr>
        <w:spacing w:after="84" w:line="240" w:lineRule="auto"/>
        <w:ind w:left="890"/>
        <w:rPr>
          <w:rFonts w:asciiTheme="majorBidi" w:eastAsia="Arial" w:hAnsiTheme="majorBidi" w:cstheme="majorBidi"/>
          <w:b/>
          <w:color w:val="000000"/>
          <w:sz w:val="24"/>
          <w:szCs w:val="24"/>
        </w:rPr>
      </w:pPr>
    </w:p>
    <w:p w14:paraId="069935F6" w14:textId="77777777" w:rsidR="00267114" w:rsidRPr="00267114" w:rsidRDefault="00267114" w:rsidP="00267114">
      <w:pPr>
        <w:numPr>
          <w:ilvl w:val="0"/>
          <w:numId w:val="6"/>
        </w:numPr>
        <w:spacing w:after="84" w:line="240" w:lineRule="auto"/>
        <w:contextualSpacing/>
        <w:rPr>
          <w:rFonts w:asciiTheme="majorBidi" w:eastAsia="Arial" w:hAnsiTheme="majorBidi" w:cstheme="majorBidi"/>
          <w:bCs/>
          <w:color w:val="000000"/>
          <w:sz w:val="24"/>
          <w:szCs w:val="24"/>
        </w:rPr>
      </w:pPr>
      <w:r w:rsidRPr="00267114">
        <w:rPr>
          <w:rFonts w:asciiTheme="majorBidi" w:eastAsia="Arial" w:hAnsiTheme="majorBidi" w:cstheme="majorBidi"/>
          <w:bCs/>
          <w:color w:val="000000"/>
          <w:sz w:val="24"/>
          <w:szCs w:val="24"/>
        </w:rPr>
        <w:t>Fan Data</w:t>
      </w:r>
    </w:p>
    <w:p w14:paraId="3EB7D6CA" w14:textId="01A363AC" w:rsidR="00267114" w:rsidRPr="00267114" w:rsidRDefault="00267114" w:rsidP="00267114">
      <w:pPr>
        <w:spacing w:after="84" w:line="240" w:lineRule="auto"/>
        <w:ind w:left="1250"/>
        <w:rPr>
          <w:rFonts w:asciiTheme="majorBidi" w:eastAsia="Arial" w:hAnsiTheme="majorBidi" w:cstheme="majorBidi"/>
          <w:bCs/>
          <w:color w:val="000000"/>
          <w:sz w:val="24"/>
          <w:szCs w:val="24"/>
        </w:rPr>
      </w:pPr>
      <w:r w:rsidRPr="00267114">
        <w:rPr>
          <w:rFonts w:asciiTheme="majorBidi" w:eastAsia="Arial" w:hAnsiTheme="majorBidi" w:cstheme="majorBidi"/>
          <w:bCs/>
          <w:color w:val="000000"/>
          <w:sz w:val="24"/>
          <w:szCs w:val="24"/>
        </w:rPr>
        <w:t>P (Fan Absorbed Power) = 4.</w:t>
      </w:r>
      <w:r w:rsidR="00EB6AA9">
        <w:rPr>
          <w:rFonts w:asciiTheme="majorBidi" w:eastAsia="Arial" w:hAnsiTheme="majorBidi" w:cstheme="majorBidi"/>
          <w:bCs/>
          <w:color w:val="000000"/>
          <w:sz w:val="24"/>
          <w:szCs w:val="24"/>
        </w:rPr>
        <w:t>5</w:t>
      </w:r>
      <w:r w:rsidRPr="00267114">
        <w:rPr>
          <w:rFonts w:asciiTheme="majorBidi" w:eastAsia="Arial" w:hAnsiTheme="majorBidi" w:cstheme="majorBidi"/>
          <w:bCs/>
          <w:color w:val="000000"/>
          <w:sz w:val="24"/>
          <w:szCs w:val="24"/>
        </w:rPr>
        <w:t xml:space="preserve"> kW</w:t>
      </w:r>
    </w:p>
    <w:p w14:paraId="2DB7D49B" w14:textId="77777777" w:rsidR="00267114" w:rsidRPr="00267114" w:rsidRDefault="00267114" w:rsidP="00267114">
      <w:pPr>
        <w:spacing w:after="84" w:line="240" w:lineRule="auto"/>
        <w:ind w:left="1250"/>
        <w:rPr>
          <w:rFonts w:asciiTheme="majorBidi" w:eastAsia="Arial" w:hAnsiTheme="majorBidi" w:cstheme="majorBidi"/>
          <w:bCs/>
          <w:color w:val="000000"/>
          <w:sz w:val="24"/>
          <w:szCs w:val="24"/>
        </w:rPr>
      </w:pPr>
      <w:r w:rsidRPr="00267114">
        <w:rPr>
          <w:rFonts w:asciiTheme="majorBidi" w:eastAsia="Arial" w:hAnsiTheme="majorBidi" w:cstheme="majorBidi"/>
          <w:bCs/>
          <w:color w:val="000000"/>
          <w:sz w:val="24"/>
          <w:szCs w:val="24"/>
        </w:rPr>
        <w:t>E</w:t>
      </w:r>
      <w:r w:rsidRPr="00267114">
        <w:rPr>
          <w:rFonts w:asciiTheme="majorBidi" w:eastAsia="Arial" w:hAnsiTheme="majorBidi" w:cstheme="majorBidi"/>
          <w:bCs/>
          <w:color w:val="000000"/>
          <w:sz w:val="24"/>
          <w:szCs w:val="24"/>
          <w:vertAlign w:val="subscript"/>
        </w:rPr>
        <w:t>d</w:t>
      </w:r>
      <w:r w:rsidRPr="00267114">
        <w:rPr>
          <w:rFonts w:asciiTheme="majorBidi" w:eastAsia="Arial" w:hAnsiTheme="majorBidi" w:cstheme="majorBidi"/>
          <w:bCs/>
          <w:color w:val="000000"/>
          <w:sz w:val="24"/>
          <w:szCs w:val="24"/>
        </w:rPr>
        <w:t xml:space="preserve"> (Drive Efficiency) = 95 % (V- Belt)</w:t>
      </w:r>
    </w:p>
    <w:p w14:paraId="00641441" w14:textId="77777777" w:rsidR="00267114" w:rsidRPr="00267114" w:rsidRDefault="00267114" w:rsidP="00267114">
      <w:pPr>
        <w:numPr>
          <w:ilvl w:val="0"/>
          <w:numId w:val="6"/>
        </w:numPr>
        <w:spacing w:after="84" w:line="240" w:lineRule="auto"/>
        <w:contextualSpacing/>
        <w:rPr>
          <w:rFonts w:asciiTheme="majorBidi" w:eastAsia="Arial" w:hAnsiTheme="majorBidi" w:cstheme="majorBidi"/>
          <w:bCs/>
          <w:color w:val="000000"/>
          <w:sz w:val="24"/>
          <w:szCs w:val="24"/>
        </w:rPr>
      </w:pPr>
      <w:r w:rsidRPr="00267114">
        <w:rPr>
          <w:rFonts w:asciiTheme="majorBidi" w:eastAsia="Arial" w:hAnsiTheme="majorBidi" w:cstheme="majorBidi"/>
          <w:bCs/>
          <w:color w:val="000000"/>
          <w:sz w:val="24"/>
          <w:szCs w:val="24"/>
        </w:rPr>
        <w:t>Motor Data</w:t>
      </w:r>
    </w:p>
    <w:p w14:paraId="1A69C234" w14:textId="7686C7C2" w:rsidR="00267114" w:rsidRPr="00267114" w:rsidRDefault="00267114" w:rsidP="00267114">
      <w:pPr>
        <w:spacing w:after="84" w:line="240" w:lineRule="auto"/>
        <w:ind w:left="890"/>
        <w:rPr>
          <w:rFonts w:asciiTheme="majorBidi" w:eastAsia="Arial" w:hAnsiTheme="majorBidi" w:cstheme="majorBidi"/>
          <w:bCs/>
          <w:color w:val="000000"/>
          <w:sz w:val="24"/>
          <w:szCs w:val="24"/>
        </w:rPr>
      </w:pPr>
      <w:r w:rsidRPr="00267114">
        <w:rPr>
          <w:rFonts w:asciiTheme="majorBidi" w:eastAsia="Arial" w:hAnsiTheme="majorBidi" w:cstheme="majorBidi"/>
          <w:bCs/>
          <w:color w:val="000000"/>
          <w:sz w:val="24"/>
          <w:szCs w:val="24"/>
        </w:rPr>
        <w:t xml:space="preserve">       E</w:t>
      </w:r>
      <w:r w:rsidRPr="00267114">
        <w:rPr>
          <w:rFonts w:asciiTheme="majorBidi" w:eastAsia="Arial" w:hAnsiTheme="majorBidi" w:cstheme="majorBidi"/>
          <w:bCs/>
          <w:color w:val="000000"/>
          <w:sz w:val="24"/>
          <w:szCs w:val="24"/>
          <w:vertAlign w:val="subscript"/>
        </w:rPr>
        <w:t>m</w:t>
      </w:r>
      <w:r w:rsidRPr="00267114">
        <w:rPr>
          <w:rFonts w:asciiTheme="majorBidi" w:eastAsia="Arial" w:hAnsiTheme="majorBidi" w:cstheme="majorBidi"/>
          <w:bCs/>
          <w:color w:val="000000"/>
          <w:sz w:val="24"/>
          <w:szCs w:val="24"/>
        </w:rPr>
        <w:t xml:space="preserve"> (Motor Efficiency) = 90.</w:t>
      </w:r>
      <w:r w:rsidR="00EB6AA9">
        <w:rPr>
          <w:rFonts w:asciiTheme="majorBidi" w:eastAsia="Arial" w:hAnsiTheme="majorBidi" w:cstheme="majorBidi"/>
          <w:bCs/>
          <w:color w:val="000000"/>
          <w:sz w:val="24"/>
          <w:szCs w:val="24"/>
        </w:rPr>
        <w:t>4</w:t>
      </w:r>
      <w:r w:rsidRPr="00267114">
        <w:rPr>
          <w:rFonts w:asciiTheme="majorBidi" w:eastAsia="Arial" w:hAnsiTheme="majorBidi" w:cstheme="majorBidi"/>
          <w:bCs/>
          <w:color w:val="000000"/>
          <w:sz w:val="24"/>
          <w:szCs w:val="24"/>
        </w:rPr>
        <w:t xml:space="preserve"> %</w:t>
      </w:r>
    </w:p>
    <w:p w14:paraId="664C0E65" w14:textId="4739E506" w:rsidR="00267114" w:rsidRPr="00267114" w:rsidRDefault="00267114" w:rsidP="00267114">
      <w:pPr>
        <w:spacing w:after="84" w:line="240" w:lineRule="auto"/>
        <w:ind w:left="890"/>
        <w:rPr>
          <w:rFonts w:asciiTheme="majorBidi" w:eastAsia="Arial" w:hAnsiTheme="majorBidi" w:cstheme="majorBidi"/>
          <w:bCs/>
          <w:color w:val="000000"/>
          <w:sz w:val="24"/>
          <w:szCs w:val="24"/>
        </w:rPr>
      </w:pPr>
      <w:r w:rsidRPr="00267114">
        <w:rPr>
          <w:rFonts w:asciiTheme="majorBidi" w:eastAsia="Arial" w:hAnsiTheme="majorBidi" w:cstheme="majorBidi"/>
          <w:bCs/>
          <w:color w:val="000000"/>
          <w:sz w:val="24"/>
          <w:szCs w:val="24"/>
        </w:rPr>
        <w:t xml:space="preserve">       PF (Power factor) = 0.</w:t>
      </w:r>
      <w:r w:rsidR="00EB6AA9">
        <w:rPr>
          <w:rFonts w:asciiTheme="majorBidi" w:eastAsia="Arial" w:hAnsiTheme="majorBidi" w:cstheme="majorBidi"/>
          <w:bCs/>
          <w:color w:val="000000"/>
          <w:sz w:val="24"/>
          <w:szCs w:val="24"/>
        </w:rPr>
        <w:t>84</w:t>
      </w:r>
    </w:p>
    <w:p w14:paraId="0ED1282B" w14:textId="77777777" w:rsidR="00267114" w:rsidRPr="00267114" w:rsidRDefault="00267114" w:rsidP="00267114">
      <w:pPr>
        <w:spacing w:after="84" w:line="240" w:lineRule="auto"/>
        <w:ind w:left="890"/>
        <w:rPr>
          <w:rFonts w:asciiTheme="majorBidi" w:eastAsia="Arial" w:hAnsiTheme="majorBidi" w:cstheme="majorBidi"/>
          <w:bCs/>
          <w:color w:val="000000"/>
          <w:sz w:val="24"/>
          <w:szCs w:val="24"/>
        </w:rPr>
      </w:pPr>
    </w:p>
    <w:p w14:paraId="08FEBFC2" w14:textId="77777777" w:rsidR="00267114" w:rsidRPr="00267114" w:rsidRDefault="006B27DB" w:rsidP="00267114">
      <w:pPr>
        <w:spacing w:after="84" w:line="240" w:lineRule="auto"/>
        <w:ind w:left="893"/>
        <w:rPr>
          <w:rFonts w:asciiTheme="majorBidi" w:eastAsia="Arial" w:hAnsiTheme="majorBidi" w:cstheme="majorBidi"/>
          <w:bCs/>
          <w:color w:val="000000"/>
          <w:sz w:val="24"/>
          <w:szCs w:val="24"/>
        </w:rPr>
      </w:pPr>
      <m:oMathPara>
        <m:oMathParaPr>
          <m:jc m:val="left"/>
        </m:oMathParaPr>
        <m:oMath>
          <m:sSub>
            <m:sSubPr>
              <m:ctrlPr>
                <w:rPr>
                  <w:rFonts w:ascii="Cambria Math" w:eastAsia="Arial" w:hAnsi="Cambria Math" w:cstheme="majorBidi"/>
                  <w:bCs/>
                  <w:i/>
                  <w:color w:val="000000"/>
                  <w:sz w:val="24"/>
                  <w:szCs w:val="24"/>
                </w:rPr>
              </m:ctrlPr>
            </m:sSubPr>
            <m:e>
              <m:r>
                <w:rPr>
                  <w:rFonts w:ascii="Cambria Math" w:eastAsia="Arial" w:hAnsi="Cambria Math" w:cstheme="majorBidi"/>
                  <w:color w:val="000000"/>
                  <w:sz w:val="24"/>
                  <w:szCs w:val="24"/>
                </w:rPr>
                <m:t>I</m:t>
              </m:r>
            </m:e>
            <m:sub>
              <m:r>
                <w:rPr>
                  <w:rFonts w:ascii="Cambria Math" w:eastAsia="Arial" w:hAnsi="Cambria Math" w:cstheme="majorBidi"/>
                  <w:color w:val="000000"/>
                  <w:sz w:val="24"/>
                  <w:szCs w:val="24"/>
                </w:rPr>
                <m:t>s</m:t>
              </m:r>
            </m:sub>
          </m:sSub>
          <m:r>
            <w:rPr>
              <w:rFonts w:ascii="Cambria Math" w:eastAsia="Arial" w:hAnsi="Cambria Math" w:cstheme="majorBidi"/>
              <w:color w:val="000000"/>
              <w:sz w:val="24"/>
              <w:szCs w:val="24"/>
            </w:rPr>
            <m:t>=</m:t>
          </m:r>
          <m:f>
            <m:fPr>
              <m:ctrlPr>
                <w:rPr>
                  <w:rFonts w:ascii="Cambria Math" w:eastAsia="Arial" w:hAnsi="Cambria Math" w:cstheme="majorBidi"/>
                  <w:bCs/>
                  <w:i/>
                  <w:color w:val="000000"/>
                  <w:sz w:val="24"/>
                  <w:szCs w:val="24"/>
                </w:rPr>
              </m:ctrlPr>
            </m:fPr>
            <m:num>
              <m:r>
                <w:rPr>
                  <w:rFonts w:ascii="Cambria Math" w:eastAsia="Arial" w:hAnsi="Cambria Math" w:cstheme="majorBidi"/>
                  <w:color w:val="000000"/>
                  <w:sz w:val="24"/>
                  <w:szCs w:val="24"/>
                </w:rPr>
                <m:t>1000×P</m:t>
              </m:r>
            </m:num>
            <m:den>
              <m:rad>
                <m:radPr>
                  <m:degHide m:val="1"/>
                  <m:ctrlPr>
                    <w:rPr>
                      <w:rFonts w:ascii="Cambria Math" w:eastAsia="Arial" w:hAnsi="Cambria Math" w:cstheme="majorBidi"/>
                      <w:bCs/>
                      <w:i/>
                      <w:color w:val="000000"/>
                      <w:sz w:val="24"/>
                      <w:szCs w:val="24"/>
                    </w:rPr>
                  </m:ctrlPr>
                </m:radPr>
                <m:deg/>
                <m:e>
                  <m:r>
                    <w:rPr>
                      <w:rFonts w:ascii="Cambria Math" w:eastAsia="Arial" w:hAnsi="Cambria Math" w:cstheme="majorBidi"/>
                      <w:color w:val="000000"/>
                      <w:sz w:val="24"/>
                      <w:szCs w:val="24"/>
                    </w:rPr>
                    <m:t>3</m:t>
                  </m:r>
                </m:e>
              </m:rad>
              <m:r>
                <w:rPr>
                  <w:rFonts w:ascii="Cambria Math" w:eastAsia="Arial" w:hAnsi="Cambria Math" w:cstheme="majorBidi"/>
                  <w:color w:val="000000"/>
                  <w:sz w:val="24"/>
                  <w:szCs w:val="24"/>
                </w:rPr>
                <m:t>×U×PF×</m:t>
              </m:r>
              <m:sSub>
                <m:sSubPr>
                  <m:ctrlPr>
                    <w:rPr>
                      <w:rFonts w:ascii="Cambria Math" w:eastAsia="Arial" w:hAnsi="Cambria Math" w:cstheme="majorBidi"/>
                      <w:bCs/>
                      <w:i/>
                      <w:color w:val="000000"/>
                      <w:sz w:val="24"/>
                      <w:szCs w:val="24"/>
                    </w:rPr>
                  </m:ctrlPr>
                </m:sSubPr>
                <m:e>
                  <m:r>
                    <w:rPr>
                      <w:rFonts w:ascii="Cambria Math" w:eastAsia="Arial" w:hAnsi="Cambria Math" w:cstheme="majorBidi"/>
                      <w:color w:val="000000"/>
                      <w:sz w:val="24"/>
                      <w:szCs w:val="24"/>
                    </w:rPr>
                    <m:t>E</m:t>
                  </m:r>
                </m:e>
                <m:sub>
                  <m:r>
                    <w:rPr>
                      <w:rFonts w:ascii="Cambria Math" w:eastAsia="Arial" w:hAnsi="Cambria Math" w:cstheme="majorBidi"/>
                      <w:color w:val="000000"/>
                      <w:sz w:val="24"/>
                      <w:szCs w:val="24"/>
                    </w:rPr>
                    <m:t>d</m:t>
                  </m:r>
                </m:sub>
              </m:sSub>
              <m:r>
                <w:rPr>
                  <w:rFonts w:ascii="Cambria Math" w:eastAsia="Arial" w:hAnsi="Cambria Math" w:cstheme="majorBidi"/>
                  <w:color w:val="000000"/>
                  <w:sz w:val="24"/>
                  <w:szCs w:val="24"/>
                </w:rPr>
                <m:t>×</m:t>
              </m:r>
              <m:sSub>
                <m:sSubPr>
                  <m:ctrlPr>
                    <w:rPr>
                      <w:rFonts w:ascii="Cambria Math" w:eastAsia="Arial" w:hAnsi="Cambria Math" w:cstheme="majorBidi"/>
                      <w:bCs/>
                      <w:i/>
                      <w:color w:val="000000"/>
                      <w:sz w:val="24"/>
                      <w:szCs w:val="24"/>
                    </w:rPr>
                  </m:ctrlPr>
                </m:sSubPr>
                <m:e>
                  <m:r>
                    <w:rPr>
                      <w:rFonts w:ascii="Cambria Math" w:eastAsia="Arial" w:hAnsi="Cambria Math" w:cstheme="majorBidi"/>
                      <w:color w:val="000000"/>
                      <w:sz w:val="24"/>
                      <w:szCs w:val="24"/>
                    </w:rPr>
                    <m:t>E</m:t>
                  </m:r>
                </m:e>
                <m:sub>
                  <m:r>
                    <w:rPr>
                      <w:rFonts w:ascii="Cambria Math" w:eastAsia="Arial" w:hAnsi="Cambria Math" w:cstheme="majorBidi"/>
                      <w:color w:val="000000"/>
                      <w:sz w:val="24"/>
                      <w:szCs w:val="24"/>
                    </w:rPr>
                    <m:t>m</m:t>
                  </m:r>
                </m:sub>
              </m:sSub>
            </m:den>
          </m:f>
        </m:oMath>
      </m:oMathPara>
    </w:p>
    <w:p w14:paraId="300F298E" w14:textId="77777777" w:rsidR="00267114" w:rsidRPr="00267114" w:rsidRDefault="00267114" w:rsidP="00267114">
      <w:pPr>
        <w:spacing w:after="84" w:line="240" w:lineRule="auto"/>
        <w:ind w:left="893"/>
        <w:rPr>
          <w:rFonts w:asciiTheme="majorBidi" w:eastAsia="Arial" w:hAnsiTheme="majorBidi" w:cstheme="majorBidi"/>
          <w:bCs/>
          <w:color w:val="000000"/>
          <w:sz w:val="24"/>
          <w:szCs w:val="24"/>
        </w:rPr>
      </w:pPr>
    </w:p>
    <w:p w14:paraId="50B9E947" w14:textId="3CFFE158" w:rsidR="00267114" w:rsidRPr="00267114" w:rsidRDefault="006B27DB" w:rsidP="00267114">
      <w:pPr>
        <w:spacing w:after="84" w:line="240" w:lineRule="auto"/>
        <w:ind w:left="890"/>
        <w:rPr>
          <w:rFonts w:asciiTheme="majorBidi" w:eastAsia="Arial" w:hAnsiTheme="majorBidi" w:cstheme="majorBidi"/>
          <w:color w:val="000000"/>
          <w:sz w:val="24"/>
          <w:szCs w:val="24"/>
        </w:rPr>
      </w:pPr>
      <m:oMathPara>
        <m:oMathParaPr>
          <m:jc m:val="left"/>
        </m:oMathParaPr>
        <m:oMath>
          <m:sSub>
            <m:sSubPr>
              <m:ctrlPr>
                <w:rPr>
                  <w:rFonts w:ascii="Cambria Math" w:eastAsia="Arial" w:hAnsi="Cambria Math" w:cstheme="majorBidi"/>
                  <w:bCs/>
                  <w:i/>
                  <w:color w:val="000000"/>
                  <w:sz w:val="24"/>
                  <w:szCs w:val="24"/>
                </w:rPr>
              </m:ctrlPr>
            </m:sSubPr>
            <m:e>
              <m:r>
                <w:rPr>
                  <w:rFonts w:ascii="Cambria Math" w:eastAsia="Arial" w:hAnsi="Cambria Math" w:cstheme="majorBidi"/>
                  <w:color w:val="000000"/>
                  <w:sz w:val="24"/>
                  <w:szCs w:val="24"/>
                </w:rPr>
                <m:t>I</m:t>
              </m:r>
            </m:e>
            <m:sub>
              <m:r>
                <w:rPr>
                  <w:rFonts w:ascii="Cambria Math" w:eastAsia="Arial" w:hAnsi="Cambria Math" w:cstheme="majorBidi"/>
                  <w:color w:val="000000"/>
                  <w:sz w:val="24"/>
                  <w:szCs w:val="24"/>
                </w:rPr>
                <m:t>s</m:t>
              </m:r>
            </m:sub>
          </m:sSub>
          <m:r>
            <w:rPr>
              <w:rFonts w:ascii="Cambria Math" w:eastAsia="Arial" w:hAnsi="Cambria Math" w:cstheme="majorBidi"/>
              <w:color w:val="000000"/>
              <w:sz w:val="24"/>
              <w:szCs w:val="24"/>
            </w:rPr>
            <m:t>=</m:t>
          </m:r>
          <m:f>
            <m:fPr>
              <m:ctrlPr>
                <w:rPr>
                  <w:rFonts w:ascii="Cambria Math" w:eastAsia="Arial" w:hAnsi="Cambria Math" w:cstheme="majorBidi"/>
                  <w:bCs/>
                  <w:i/>
                  <w:color w:val="000000"/>
                  <w:sz w:val="24"/>
                  <w:szCs w:val="24"/>
                </w:rPr>
              </m:ctrlPr>
            </m:fPr>
            <m:num>
              <m:r>
                <w:rPr>
                  <w:rFonts w:ascii="Cambria Math" w:eastAsia="Arial" w:hAnsi="Cambria Math" w:cstheme="majorBidi"/>
                  <w:color w:val="000000"/>
                  <w:sz w:val="24"/>
                  <w:szCs w:val="24"/>
                </w:rPr>
                <m:t>1000×4.5</m:t>
              </m:r>
            </m:num>
            <m:den>
              <m:rad>
                <m:radPr>
                  <m:degHide m:val="1"/>
                  <m:ctrlPr>
                    <w:rPr>
                      <w:rFonts w:ascii="Cambria Math" w:eastAsia="Arial" w:hAnsi="Cambria Math" w:cstheme="majorBidi"/>
                      <w:bCs/>
                      <w:i/>
                      <w:color w:val="000000"/>
                      <w:sz w:val="24"/>
                      <w:szCs w:val="24"/>
                    </w:rPr>
                  </m:ctrlPr>
                </m:radPr>
                <m:deg/>
                <m:e>
                  <m:r>
                    <w:rPr>
                      <w:rFonts w:ascii="Cambria Math" w:eastAsia="Arial" w:hAnsi="Cambria Math" w:cstheme="majorBidi"/>
                      <w:color w:val="000000"/>
                      <w:sz w:val="24"/>
                      <w:szCs w:val="24"/>
                    </w:rPr>
                    <m:t>3</m:t>
                  </m:r>
                </m:e>
              </m:rad>
              <m:r>
                <w:rPr>
                  <w:rFonts w:ascii="Cambria Math" w:eastAsia="Arial" w:hAnsi="Cambria Math" w:cstheme="majorBidi"/>
                  <w:color w:val="000000"/>
                  <w:sz w:val="24"/>
                  <w:szCs w:val="24"/>
                </w:rPr>
                <m:t>×400×0.84×0.95×0.904</m:t>
              </m:r>
            </m:den>
          </m:f>
          <m:r>
            <w:rPr>
              <w:rFonts w:ascii="Cambria Math" w:eastAsia="Arial" w:hAnsi="Cambria Math" w:cstheme="majorBidi"/>
              <w:color w:val="000000"/>
              <w:sz w:val="24"/>
              <w:szCs w:val="24"/>
            </w:rPr>
            <m:t>=9.2 A</m:t>
          </m:r>
        </m:oMath>
      </m:oMathPara>
    </w:p>
    <w:p w14:paraId="2338B9CD" w14:textId="3A4ED5EC" w:rsidR="00267114" w:rsidRPr="00267114" w:rsidRDefault="00267114" w:rsidP="00267114">
      <w:pPr>
        <w:keepNext/>
        <w:keepLines/>
        <w:spacing w:before="120" w:line="240" w:lineRule="auto"/>
        <w:ind w:left="360"/>
        <w:outlineLvl w:val="1"/>
        <w:rPr>
          <w:rFonts w:asciiTheme="majorBidi" w:eastAsia="Arial" w:hAnsiTheme="majorBidi" w:cstheme="majorBidi"/>
          <w:b/>
          <w:bCs/>
          <w:sz w:val="24"/>
          <w:szCs w:val="24"/>
        </w:rPr>
      </w:pPr>
      <w:bookmarkStart w:id="57" w:name="_Toc144119484"/>
      <w:r w:rsidRPr="00267114">
        <w:rPr>
          <w:rFonts w:asciiTheme="majorBidi" w:eastAsia="Arial" w:hAnsiTheme="majorBidi" w:cstheme="majorBidi"/>
          <w:b/>
          <w:bCs/>
          <w:sz w:val="24"/>
          <w:szCs w:val="24"/>
        </w:rPr>
        <w:lastRenderedPageBreak/>
        <w:t>CORRECTING CALCULATED ABSORBED CURRENT FOR FAN PITCH ANGLE</w:t>
      </w:r>
      <w:bookmarkEnd w:id="57"/>
    </w:p>
    <w:p w14:paraId="523CA345" w14:textId="77777777" w:rsidR="00267114" w:rsidRPr="00267114" w:rsidRDefault="00267114" w:rsidP="00267114">
      <w:pPr>
        <w:spacing w:after="84" w:line="240" w:lineRule="auto"/>
        <w:ind w:left="540" w:hanging="10"/>
        <w:rPr>
          <w:rFonts w:asciiTheme="majorBidi" w:eastAsia="Arial" w:hAnsiTheme="majorBidi" w:cstheme="majorBidi"/>
          <w:bCs/>
          <w:color w:val="000000"/>
          <w:sz w:val="24"/>
          <w:szCs w:val="24"/>
        </w:rPr>
      </w:pPr>
    </w:p>
    <w:p w14:paraId="7B5077F0" w14:textId="77777777" w:rsidR="00267114" w:rsidRPr="00267114" w:rsidRDefault="006B27DB" w:rsidP="00267114">
      <w:pPr>
        <w:spacing w:after="84" w:line="240" w:lineRule="auto"/>
        <w:ind w:left="540" w:hanging="10"/>
        <w:rPr>
          <w:rFonts w:asciiTheme="majorBidi" w:eastAsia="Arial" w:hAnsiTheme="majorBidi" w:cstheme="majorBidi"/>
          <w:color w:val="000000"/>
          <w:sz w:val="24"/>
          <w:szCs w:val="24"/>
        </w:rPr>
      </w:pPr>
      <m:oMathPara>
        <m:oMathParaPr>
          <m:jc m:val="left"/>
        </m:oMathParaPr>
        <m:oMath>
          <m:sSub>
            <m:sSubPr>
              <m:ctrlPr>
                <w:rPr>
                  <w:rFonts w:ascii="Cambria Math" w:eastAsia="Arial" w:hAnsi="Cambria Math" w:cstheme="majorBidi"/>
                  <w:bCs/>
                  <w:i/>
                  <w:color w:val="000000"/>
                  <w:sz w:val="24"/>
                  <w:szCs w:val="24"/>
                </w:rPr>
              </m:ctrlPr>
            </m:sSubPr>
            <m:e>
              <m:r>
                <w:rPr>
                  <w:rFonts w:ascii="Cambria Math" w:eastAsia="Arial" w:hAnsi="Cambria Math" w:cstheme="majorBidi"/>
                  <w:color w:val="000000"/>
                  <w:sz w:val="24"/>
                  <w:szCs w:val="24"/>
                </w:rPr>
                <m:t>I</m:t>
              </m:r>
            </m:e>
            <m:sub>
              <m:r>
                <w:rPr>
                  <w:rFonts w:ascii="Cambria Math" w:eastAsia="Arial" w:hAnsi="Cambria Math" w:cstheme="majorBidi"/>
                  <w:color w:val="000000"/>
                  <w:sz w:val="24"/>
                  <w:szCs w:val="24"/>
                </w:rPr>
                <m:t>r</m:t>
              </m:r>
            </m:sub>
          </m:sSub>
          <m:r>
            <w:rPr>
              <w:rFonts w:ascii="Cambria Math" w:eastAsia="Arial" w:hAnsi="Cambria Math" w:cstheme="majorBidi"/>
              <w:color w:val="000000"/>
              <w:sz w:val="24"/>
              <w:szCs w:val="24"/>
            </w:rPr>
            <m:t>=</m:t>
          </m:r>
          <m:sSub>
            <m:sSubPr>
              <m:ctrlPr>
                <w:rPr>
                  <w:rFonts w:ascii="Cambria Math" w:eastAsia="Arial" w:hAnsi="Cambria Math" w:cstheme="majorBidi"/>
                  <w:bCs/>
                  <w:i/>
                  <w:color w:val="000000"/>
                  <w:sz w:val="24"/>
                  <w:szCs w:val="24"/>
                </w:rPr>
              </m:ctrlPr>
            </m:sSubPr>
            <m:e>
              <m:r>
                <w:rPr>
                  <w:rFonts w:ascii="Cambria Math" w:eastAsia="Arial" w:hAnsi="Cambria Math" w:cstheme="majorBidi"/>
                  <w:color w:val="000000"/>
                  <w:sz w:val="24"/>
                  <w:szCs w:val="24"/>
                </w:rPr>
                <m:t>I</m:t>
              </m:r>
            </m:e>
            <m:sub>
              <m:r>
                <w:rPr>
                  <w:rFonts w:ascii="Cambria Math" w:eastAsia="Arial" w:hAnsi="Cambria Math" w:cstheme="majorBidi"/>
                  <w:color w:val="000000"/>
                  <w:sz w:val="24"/>
                  <w:szCs w:val="24"/>
                </w:rPr>
                <m:t>s</m:t>
              </m:r>
            </m:sub>
          </m:sSub>
          <m:r>
            <w:rPr>
              <w:rFonts w:ascii="Cambria Math" w:eastAsia="Arial" w:hAnsi="Cambria Math" w:cstheme="majorBidi"/>
              <w:color w:val="000000"/>
              <w:sz w:val="24"/>
              <w:szCs w:val="24"/>
            </w:rPr>
            <m:t>×K</m:t>
          </m:r>
        </m:oMath>
      </m:oMathPara>
    </w:p>
    <w:p w14:paraId="59162547" w14:textId="77777777" w:rsidR="00267114" w:rsidRPr="00267114" w:rsidRDefault="00267114" w:rsidP="00267114">
      <w:pPr>
        <w:spacing w:after="84" w:line="240" w:lineRule="auto"/>
        <w:ind w:left="540" w:hanging="10"/>
        <w:rPr>
          <w:rFonts w:asciiTheme="majorBidi" w:eastAsia="Arial" w:hAnsiTheme="majorBidi" w:cstheme="majorBidi"/>
          <w:bCs/>
          <w:color w:val="000000"/>
          <w:sz w:val="24"/>
          <w:szCs w:val="24"/>
        </w:rPr>
      </w:pPr>
    </w:p>
    <w:p w14:paraId="41A0EEA2" w14:textId="77777777" w:rsidR="00267114" w:rsidRPr="00267114" w:rsidRDefault="00267114" w:rsidP="00267114">
      <w:pPr>
        <w:spacing w:after="84" w:line="240" w:lineRule="auto"/>
        <w:ind w:left="540" w:hanging="10"/>
        <w:rPr>
          <w:rFonts w:asciiTheme="majorBidi" w:eastAsia="Arial" w:hAnsiTheme="majorBidi" w:cstheme="majorBidi"/>
          <w:bCs/>
          <w:color w:val="000000"/>
          <w:sz w:val="24"/>
          <w:szCs w:val="24"/>
        </w:rPr>
      </w:pPr>
      <m:oMathPara>
        <m:oMathParaPr>
          <m:jc m:val="left"/>
        </m:oMathParaPr>
        <m:oMath>
          <m:r>
            <w:rPr>
              <w:rFonts w:ascii="Cambria Math" w:eastAsia="Arial" w:hAnsi="Cambria Math" w:cstheme="majorBidi"/>
              <w:color w:val="000000"/>
              <w:sz w:val="24"/>
              <w:szCs w:val="24"/>
            </w:rPr>
            <m:t>K=</m:t>
          </m:r>
          <m:f>
            <m:fPr>
              <m:ctrlPr>
                <w:rPr>
                  <w:rFonts w:ascii="Cambria Math" w:eastAsia="Arial" w:hAnsi="Cambria Math" w:cstheme="majorBidi"/>
                  <w:bCs/>
                  <w:i/>
                  <w:color w:val="000000"/>
                  <w:sz w:val="24"/>
                  <w:szCs w:val="24"/>
                </w:rPr>
              </m:ctrlPr>
            </m:fPr>
            <m:num>
              <m:r>
                <w:rPr>
                  <w:rFonts w:ascii="Cambria Math" w:eastAsia="Arial" w:hAnsi="Cambria Math" w:cstheme="majorBidi"/>
                  <w:color w:val="000000"/>
                  <w:sz w:val="24"/>
                  <w:szCs w:val="24"/>
                </w:rPr>
                <m:t>273+</m:t>
              </m:r>
              <m:sSub>
                <m:sSubPr>
                  <m:ctrlPr>
                    <w:rPr>
                      <w:rFonts w:ascii="Cambria Math" w:eastAsia="Arial" w:hAnsi="Cambria Math" w:cstheme="majorBidi"/>
                      <w:bCs/>
                      <w:i/>
                      <w:color w:val="000000"/>
                      <w:sz w:val="24"/>
                      <w:szCs w:val="24"/>
                    </w:rPr>
                  </m:ctrlPr>
                </m:sSubPr>
                <m:e>
                  <m:r>
                    <w:rPr>
                      <w:rFonts w:ascii="Cambria Math" w:eastAsia="Arial" w:hAnsi="Cambria Math" w:cstheme="majorBidi"/>
                      <w:color w:val="000000"/>
                      <w:sz w:val="24"/>
                      <w:szCs w:val="24"/>
                    </w:rPr>
                    <m:t>T</m:t>
                  </m:r>
                </m:e>
                <m:sub>
                  <m:r>
                    <w:rPr>
                      <w:rFonts w:ascii="Cambria Math" w:eastAsia="Arial" w:hAnsi="Cambria Math" w:cstheme="majorBidi"/>
                      <w:color w:val="000000"/>
                      <w:sz w:val="24"/>
                      <w:szCs w:val="24"/>
                    </w:rPr>
                    <m:t>c</m:t>
                  </m:r>
                </m:sub>
              </m:sSub>
            </m:num>
            <m:den>
              <m:r>
                <w:rPr>
                  <w:rFonts w:ascii="Cambria Math" w:eastAsia="Arial" w:hAnsi="Cambria Math" w:cstheme="majorBidi"/>
                  <w:color w:val="000000"/>
                  <w:sz w:val="24"/>
                  <w:szCs w:val="24"/>
                </w:rPr>
                <m:t>273+</m:t>
              </m:r>
              <m:sSub>
                <m:sSubPr>
                  <m:ctrlPr>
                    <w:rPr>
                      <w:rFonts w:ascii="Cambria Math" w:eastAsia="Arial" w:hAnsi="Cambria Math" w:cstheme="majorBidi"/>
                      <w:bCs/>
                      <w:i/>
                      <w:color w:val="000000"/>
                      <w:sz w:val="24"/>
                      <w:szCs w:val="24"/>
                    </w:rPr>
                  </m:ctrlPr>
                </m:sSubPr>
                <m:e>
                  <m:r>
                    <w:rPr>
                      <w:rFonts w:ascii="Cambria Math" w:eastAsia="Arial" w:hAnsi="Cambria Math" w:cstheme="majorBidi"/>
                      <w:color w:val="000000"/>
                      <w:sz w:val="24"/>
                      <w:szCs w:val="24"/>
                    </w:rPr>
                    <m:t>T</m:t>
                  </m:r>
                </m:e>
                <m:sub>
                  <m:r>
                    <w:rPr>
                      <w:rFonts w:ascii="Cambria Math" w:eastAsia="Arial" w:hAnsi="Cambria Math" w:cstheme="majorBidi"/>
                      <w:color w:val="000000"/>
                      <w:sz w:val="24"/>
                      <w:szCs w:val="24"/>
                    </w:rPr>
                    <m:t>a</m:t>
                  </m:r>
                </m:sub>
              </m:sSub>
            </m:den>
          </m:f>
        </m:oMath>
      </m:oMathPara>
    </w:p>
    <w:p w14:paraId="55EF8E86" w14:textId="77777777" w:rsidR="00267114" w:rsidRPr="00267114" w:rsidRDefault="00267114" w:rsidP="00267114">
      <w:pPr>
        <w:spacing w:after="84" w:line="240" w:lineRule="auto"/>
        <w:ind w:left="540" w:hanging="10"/>
        <w:rPr>
          <w:rFonts w:asciiTheme="majorBidi" w:eastAsia="Arial" w:hAnsiTheme="majorBidi" w:cstheme="majorBidi"/>
          <w:bCs/>
          <w:color w:val="000000"/>
          <w:sz w:val="24"/>
          <w:szCs w:val="24"/>
        </w:rPr>
      </w:pPr>
    </w:p>
    <w:p w14:paraId="623B8411" w14:textId="77777777" w:rsidR="00267114" w:rsidRPr="00267114" w:rsidRDefault="00267114" w:rsidP="00267114">
      <w:pPr>
        <w:spacing w:line="240" w:lineRule="auto"/>
        <w:ind w:left="540"/>
        <w:jc w:val="both"/>
        <w:rPr>
          <w:rFonts w:asciiTheme="majorBidi" w:eastAsia="Arial" w:hAnsiTheme="majorBidi" w:cstheme="majorBidi"/>
          <w:bCs/>
          <w:noProof/>
          <w:sz w:val="24"/>
          <w:szCs w:val="24"/>
          <w:lang w:bidi="fa-IR"/>
        </w:rPr>
      </w:pPr>
      <w:r w:rsidRPr="00267114">
        <w:rPr>
          <w:rFonts w:asciiTheme="majorBidi" w:eastAsia="Arial" w:hAnsiTheme="majorBidi" w:cstheme="majorBidi"/>
          <w:bCs/>
          <w:noProof/>
          <w:sz w:val="24"/>
          <w:szCs w:val="24"/>
          <w:lang w:bidi="fa-IR"/>
        </w:rPr>
        <w:t>For a forced draft unit, T</w:t>
      </w:r>
      <w:r w:rsidRPr="00267114">
        <w:rPr>
          <w:rFonts w:asciiTheme="majorBidi" w:eastAsia="Arial" w:hAnsiTheme="majorBidi" w:cstheme="majorBidi"/>
          <w:bCs/>
          <w:noProof/>
          <w:sz w:val="24"/>
          <w:szCs w:val="24"/>
          <w:vertAlign w:val="subscript"/>
          <w:lang w:bidi="fa-IR"/>
        </w:rPr>
        <w:t>c</w:t>
      </w:r>
      <w:r w:rsidRPr="00267114">
        <w:rPr>
          <w:rFonts w:asciiTheme="majorBidi" w:eastAsia="Arial" w:hAnsiTheme="majorBidi" w:cstheme="majorBidi"/>
          <w:bCs/>
          <w:noProof/>
          <w:sz w:val="24"/>
          <w:szCs w:val="24"/>
          <w:lang w:bidi="fa-IR"/>
        </w:rPr>
        <w:t xml:space="preserve"> equals the inlet air temperature (the lesser of the two specified on fan datasheet). If “I” measured during operation is different from I</w:t>
      </w:r>
      <w:r w:rsidRPr="00267114">
        <w:rPr>
          <w:rFonts w:asciiTheme="majorBidi" w:eastAsia="Arial" w:hAnsiTheme="majorBidi" w:cstheme="majorBidi"/>
          <w:bCs/>
          <w:noProof/>
          <w:sz w:val="24"/>
          <w:szCs w:val="24"/>
          <w:vertAlign w:val="subscript"/>
          <w:lang w:bidi="fa-IR"/>
        </w:rPr>
        <w:t>r</w:t>
      </w:r>
      <w:r w:rsidRPr="00267114">
        <w:rPr>
          <w:rFonts w:asciiTheme="majorBidi" w:eastAsia="Arial" w:hAnsiTheme="majorBidi" w:cstheme="majorBidi"/>
          <w:bCs/>
          <w:noProof/>
          <w:sz w:val="24"/>
          <w:szCs w:val="24"/>
          <w:lang w:bidi="fa-IR"/>
        </w:rPr>
        <w:t>, adjust fan blade pitch so as to achieve I</w:t>
      </w:r>
      <w:r w:rsidRPr="00267114">
        <w:rPr>
          <w:rFonts w:asciiTheme="majorBidi" w:eastAsia="Arial" w:hAnsiTheme="majorBidi" w:cstheme="majorBidi"/>
          <w:bCs/>
          <w:noProof/>
          <w:sz w:val="24"/>
          <w:szCs w:val="24"/>
          <w:vertAlign w:val="subscript"/>
          <w:lang w:bidi="fa-IR"/>
        </w:rPr>
        <w:t>r</w:t>
      </w:r>
      <w:r w:rsidRPr="00267114">
        <w:rPr>
          <w:rFonts w:asciiTheme="majorBidi" w:eastAsia="Arial" w:hAnsiTheme="majorBidi" w:cstheme="majorBidi"/>
          <w:bCs/>
          <w:noProof/>
          <w:sz w:val="24"/>
          <w:szCs w:val="24"/>
          <w:lang w:bidi="fa-IR"/>
        </w:rPr>
        <w:t>.</w:t>
      </w:r>
    </w:p>
    <w:p w14:paraId="204674C4" w14:textId="77777777" w:rsidR="00267114" w:rsidRPr="00267114" w:rsidRDefault="00267114" w:rsidP="00267114">
      <w:pPr>
        <w:spacing w:after="84" w:line="240" w:lineRule="auto"/>
        <w:ind w:left="540" w:hanging="10"/>
        <w:rPr>
          <w:rFonts w:asciiTheme="majorBidi" w:eastAsia="Arial" w:hAnsiTheme="majorBidi" w:cstheme="majorBidi"/>
          <w:bCs/>
          <w:color w:val="000000"/>
          <w:sz w:val="24"/>
          <w:szCs w:val="24"/>
        </w:rPr>
      </w:pPr>
    </w:p>
    <w:p w14:paraId="49FA4EF5" w14:textId="77777777" w:rsidR="00267114" w:rsidRPr="00267114" w:rsidRDefault="00267114" w:rsidP="00267114">
      <w:pPr>
        <w:keepNext/>
        <w:keepLines/>
        <w:spacing w:before="120" w:line="240" w:lineRule="auto"/>
        <w:ind w:left="360"/>
        <w:outlineLvl w:val="1"/>
        <w:rPr>
          <w:rFonts w:asciiTheme="majorBidi" w:eastAsia="Arial" w:hAnsiTheme="majorBidi" w:cstheme="majorBidi"/>
          <w:b/>
          <w:bCs/>
          <w:sz w:val="24"/>
          <w:szCs w:val="24"/>
        </w:rPr>
      </w:pPr>
      <w:bookmarkStart w:id="58" w:name="_Toc127175113"/>
      <w:bookmarkStart w:id="59" w:name="_Toc127175627"/>
      <w:bookmarkStart w:id="60" w:name="_Toc144119485"/>
      <w:r w:rsidRPr="00267114">
        <w:rPr>
          <w:rFonts w:asciiTheme="majorBidi" w:eastAsia="Arial" w:hAnsiTheme="majorBidi" w:cstheme="majorBidi"/>
          <w:b/>
          <w:bCs/>
          <w:sz w:val="24"/>
          <w:szCs w:val="24"/>
        </w:rPr>
        <w:t>WARNING!</w:t>
      </w:r>
      <w:bookmarkEnd w:id="58"/>
      <w:bookmarkEnd w:id="59"/>
      <w:bookmarkEnd w:id="60"/>
    </w:p>
    <w:p w14:paraId="22B3D8FC" w14:textId="77777777" w:rsidR="00267114" w:rsidRPr="00267114" w:rsidRDefault="00267114" w:rsidP="00267114">
      <w:pPr>
        <w:spacing w:line="240" w:lineRule="auto"/>
        <w:ind w:left="540"/>
        <w:jc w:val="both"/>
        <w:rPr>
          <w:rFonts w:asciiTheme="majorBidi" w:eastAsia="Arial" w:hAnsiTheme="majorBidi" w:cstheme="majorBidi"/>
          <w:b/>
          <w:noProof/>
          <w:sz w:val="24"/>
          <w:szCs w:val="24"/>
          <w:lang w:bidi="fa-IR"/>
        </w:rPr>
      </w:pPr>
      <w:r w:rsidRPr="00267114">
        <w:rPr>
          <w:rFonts w:asciiTheme="majorBidi" w:eastAsia="Arial" w:hAnsiTheme="majorBidi" w:cstheme="majorBidi"/>
          <w:b/>
          <w:noProof/>
          <w:sz w:val="24"/>
          <w:szCs w:val="24"/>
          <w:lang w:bidi="fa-IR"/>
        </w:rPr>
        <w:t>The “I” measured during operation shall never be exceeding the rated current specified on motor nameplate. If this happens, please inform DTT.</w:t>
      </w:r>
    </w:p>
    <w:p w14:paraId="6897F610" w14:textId="77777777" w:rsidR="00267114" w:rsidRPr="00267114" w:rsidRDefault="00267114" w:rsidP="00267114">
      <w:pPr>
        <w:spacing w:line="240" w:lineRule="auto"/>
        <w:ind w:left="540"/>
        <w:jc w:val="both"/>
        <w:rPr>
          <w:rFonts w:asciiTheme="majorBidi" w:eastAsia="Arial" w:hAnsiTheme="majorBidi" w:cstheme="majorBidi"/>
          <w:b/>
          <w:noProof/>
          <w:sz w:val="24"/>
          <w:szCs w:val="24"/>
          <w:lang w:bidi="fa-IR"/>
        </w:rPr>
      </w:pPr>
    </w:p>
    <w:p w14:paraId="28C7BEB2" w14:textId="77777777" w:rsidR="00267114" w:rsidRPr="00267114" w:rsidRDefault="00267114" w:rsidP="00267114">
      <w:pPr>
        <w:spacing w:line="240" w:lineRule="auto"/>
        <w:jc w:val="both"/>
        <w:rPr>
          <w:rFonts w:asciiTheme="majorBidi" w:eastAsia="Arial" w:hAnsiTheme="majorBidi" w:cstheme="majorBidi"/>
          <w:b/>
          <w:noProof/>
          <w:sz w:val="24"/>
          <w:szCs w:val="24"/>
          <w:lang w:bidi="fa-IR"/>
        </w:rPr>
      </w:pPr>
    </w:p>
    <w:p w14:paraId="11EB884F" w14:textId="77777777" w:rsidR="00267114" w:rsidRPr="00267114" w:rsidRDefault="00267114" w:rsidP="00267114">
      <w:pPr>
        <w:keepNext/>
        <w:keepLines/>
        <w:spacing w:before="120" w:line="240" w:lineRule="auto"/>
        <w:outlineLvl w:val="1"/>
        <w:rPr>
          <w:rFonts w:asciiTheme="majorBidi" w:eastAsia="Times New Roman" w:hAnsiTheme="majorBidi" w:cstheme="majorBidi"/>
          <w:b/>
          <w:bCs/>
          <w:sz w:val="24"/>
          <w:szCs w:val="24"/>
        </w:rPr>
      </w:pPr>
      <w:r w:rsidRPr="00267114">
        <w:rPr>
          <w:rFonts w:asciiTheme="majorBidi" w:eastAsia="Times New Roman" w:hAnsiTheme="majorBidi" w:cstheme="majorBidi"/>
          <w:b/>
          <w:bCs/>
          <w:sz w:val="24"/>
          <w:szCs w:val="24"/>
        </w:rPr>
        <w:br w:type="page"/>
      </w:r>
      <w:r w:rsidRPr="00267114">
        <w:rPr>
          <w:rFonts w:asciiTheme="majorBidi" w:eastAsia="Times New Roman" w:hAnsiTheme="majorBidi" w:cstheme="majorBidi"/>
          <w:b/>
          <w:bCs/>
          <w:sz w:val="24"/>
          <w:szCs w:val="24"/>
        </w:rPr>
        <w:lastRenderedPageBreak/>
        <w:t>3-8 TUBE-BUNDLE INSTALLATION</w:t>
      </w:r>
    </w:p>
    <w:p w14:paraId="13D909C8" w14:textId="07F49B75" w:rsidR="00267114" w:rsidRPr="00267114" w:rsidRDefault="00267114" w:rsidP="00267114">
      <w:pPr>
        <w:spacing w:line="240" w:lineRule="auto"/>
        <w:ind w:left="360"/>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When lifting a very large unit, it is recommended to use a 4-leg sling arrangement of sufficient length and place cross-bars between the lifting lugs to prevent any warp to tube-bundle frame (refer to figure 3-2</w:t>
      </w:r>
      <w:r w:rsidR="00E22E76">
        <w:rPr>
          <w:rFonts w:asciiTheme="majorBidi" w:eastAsia="Arial" w:hAnsiTheme="majorBidi" w:cstheme="majorBidi"/>
          <w:bCs/>
          <w:noProof/>
          <w:sz w:val="24"/>
          <w:szCs w:val="30"/>
          <w:lang w:bidi="fa-IR"/>
        </w:rPr>
        <w:t>1</w:t>
      </w:r>
      <w:r w:rsidRPr="00267114">
        <w:rPr>
          <w:rFonts w:asciiTheme="majorBidi" w:eastAsia="Arial" w:hAnsiTheme="majorBidi" w:cstheme="majorBidi"/>
          <w:bCs/>
          <w:noProof/>
          <w:sz w:val="24"/>
          <w:szCs w:val="30"/>
          <w:lang w:bidi="fa-IR"/>
        </w:rPr>
        <w:t xml:space="preserve">). </w:t>
      </w:r>
    </w:p>
    <w:p w14:paraId="0858F149" w14:textId="77777777" w:rsidR="00267114" w:rsidRPr="00267114" w:rsidRDefault="00267114" w:rsidP="00267114">
      <w:pPr>
        <w:spacing w:line="240" w:lineRule="auto"/>
        <w:ind w:left="360"/>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 xml:space="preserve">Very large tube bundles are supplied by DTT equipped with cross bars between the lifting lugs. When bundles are delivered uncrated two by two, only the upper tube-bundle is equipped with cross bars (those are to be removed for handling the second tube-bundle). </w:t>
      </w:r>
    </w:p>
    <w:p w14:paraId="572D36C3" w14:textId="77777777" w:rsidR="00267114" w:rsidRPr="00267114" w:rsidRDefault="00267114" w:rsidP="00267114">
      <w:pPr>
        <w:spacing w:line="240" w:lineRule="auto"/>
        <w:ind w:left="360"/>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 xml:space="preserve">Finally, remove transport temporary clips from tube-bundle frame and protective material from fin-tube layers as well as the cross bars. </w:t>
      </w:r>
    </w:p>
    <w:p w14:paraId="7C9ACE59" w14:textId="77777777" w:rsidR="00267114" w:rsidRPr="00267114" w:rsidRDefault="00267114" w:rsidP="00267114">
      <w:pPr>
        <w:keepNext/>
        <w:keepLines/>
        <w:spacing w:before="120" w:after="0" w:line="240" w:lineRule="auto"/>
        <w:ind w:left="360"/>
        <w:outlineLvl w:val="1"/>
        <w:rPr>
          <w:rFonts w:asciiTheme="majorBidi" w:eastAsia="Arial" w:hAnsiTheme="majorBidi" w:cstheme="majorBidi"/>
          <w:b/>
          <w:bCs/>
          <w:sz w:val="24"/>
          <w:szCs w:val="24"/>
        </w:rPr>
      </w:pPr>
      <w:bookmarkStart w:id="61" w:name="_Toc127175115"/>
      <w:bookmarkStart w:id="62" w:name="_Toc127175629"/>
      <w:bookmarkStart w:id="63" w:name="_Toc144119487"/>
      <w:r w:rsidRPr="00267114">
        <w:rPr>
          <w:rFonts w:asciiTheme="majorBidi" w:eastAsia="Arial" w:hAnsiTheme="majorBidi" w:cstheme="majorBidi"/>
          <w:b/>
          <w:bCs/>
          <w:sz w:val="24"/>
          <w:szCs w:val="24"/>
        </w:rPr>
        <w:t>IMPORTANT NOTE!</w:t>
      </w:r>
      <w:bookmarkEnd w:id="61"/>
      <w:bookmarkEnd w:id="62"/>
      <w:bookmarkEnd w:id="63"/>
    </w:p>
    <w:p w14:paraId="59EB21AB" w14:textId="77777777" w:rsidR="00267114" w:rsidRPr="00267114" w:rsidRDefault="00267114" w:rsidP="00267114">
      <w:pPr>
        <w:spacing w:after="0" w:line="240" w:lineRule="auto"/>
        <w:ind w:left="540"/>
        <w:jc w:val="both"/>
        <w:rPr>
          <w:rFonts w:asciiTheme="majorBidi" w:eastAsia="Arial" w:hAnsiTheme="majorBidi" w:cstheme="majorBidi"/>
          <w:b/>
          <w:noProof/>
          <w:sz w:val="24"/>
          <w:szCs w:val="30"/>
          <w:lang w:bidi="fa-IR"/>
        </w:rPr>
      </w:pPr>
      <w:r w:rsidRPr="00267114">
        <w:rPr>
          <w:rFonts w:asciiTheme="majorBidi" w:eastAsia="Arial" w:hAnsiTheme="majorBidi" w:cstheme="majorBidi"/>
          <w:b/>
          <w:noProof/>
          <w:sz w:val="24"/>
          <w:szCs w:val="30"/>
          <w:lang w:bidi="fa-IR"/>
        </w:rPr>
        <w:t xml:space="preserve">To avoid any damage to fin-tubes, refer to recommendations on diagram. </w:t>
      </w:r>
    </w:p>
    <w:p w14:paraId="00B66F0A" w14:textId="2A1D1D63" w:rsidR="00267114" w:rsidRPr="00267114" w:rsidRDefault="00267114" w:rsidP="00267114">
      <w:pPr>
        <w:spacing w:after="0" w:line="240" w:lineRule="auto"/>
        <w:ind w:left="540"/>
        <w:jc w:val="both"/>
        <w:rPr>
          <w:rFonts w:asciiTheme="majorBidi" w:eastAsia="Arial" w:hAnsiTheme="majorBidi" w:cstheme="majorBidi"/>
          <w:b/>
          <w:noProof/>
          <w:sz w:val="24"/>
          <w:szCs w:val="30"/>
          <w:lang w:bidi="fa-IR"/>
        </w:rPr>
      </w:pPr>
      <w:r w:rsidRPr="00267114">
        <w:rPr>
          <w:rFonts w:asciiTheme="majorBidi" w:eastAsia="Arial" w:hAnsiTheme="majorBidi" w:cstheme="majorBidi"/>
          <w:b/>
          <w:noProof/>
          <w:sz w:val="24"/>
          <w:szCs w:val="30"/>
          <w:lang w:bidi="fa-IR"/>
        </w:rPr>
        <w:t>When the items are equipped with heating bundle, it is necessary to fix them under tube-bundle units; using special hardware components itemized in DTT part lists before lifting them on steel structure.</w:t>
      </w:r>
    </w:p>
    <w:p w14:paraId="71CE88A7" w14:textId="77777777" w:rsidR="00267114" w:rsidRPr="00267114" w:rsidRDefault="00267114" w:rsidP="00267114">
      <w:pPr>
        <w:keepNext/>
        <w:keepLines/>
        <w:spacing w:before="120" w:line="240" w:lineRule="auto"/>
        <w:ind w:left="360"/>
        <w:outlineLvl w:val="1"/>
        <w:rPr>
          <w:rFonts w:asciiTheme="majorBidi" w:eastAsia="Arial" w:hAnsiTheme="majorBidi" w:cstheme="majorBidi"/>
          <w:b/>
          <w:bCs/>
          <w:sz w:val="24"/>
          <w:szCs w:val="24"/>
        </w:rPr>
      </w:pPr>
      <w:bookmarkStart w:id="64" w:name="_Toc127175116"/>
      <w:bookmarkStart w:id="65" w:name="_Toc127175630"/>
      <w:bookmarkStart w:id="66" w:name="_Toc144119488"/>
      <w:r w:rsidRPr="00267114">
        <w:rPr>
          <w:rFonts w:asciiTheme="majorBidi" w:eastAsia="Arial" w:hAnsiTheme="majorBidi" w:cstheme="majorBidi"/>
          <w:b/>
          <w:bCs/>
          <w:sz w:val="24"/>
          <w:szCs w:val="24"/>
        </w:rPr>
        <w:t>VERIFICATION OF BUNDLE INSTALLATION</w:t>
      </w:r>
      <w:bookmarkEnd w:id="64"/>
      <w:bookmarkEnd w:id="65"/>
      <w:bookmarkEnd w:id="66"/>
      <w:r w:rsidRPr="00267114">
        <w:rPr>
          <w:rFonts w:asciiTheme="majorBidi" w:eastAsia="Arial" w:hAnsiTheme="majorBidi" w:cstheme="majorBidi"/>
          <w:b/>
          <w:bCs/>
          <w:sz w:val="24"/>
          <w:szCs w:val="24"/>
        </w:rPr>
        <w:t xml:space="preserve"> </w:t>
      </w:r>
    </w:p>
    <w:p w14:paraId="1B5D6D73" w14:textId="77777777" w:rsidR="00267114" w:rsidRPr="00267114" w:rsidRDefault="00267114" w:rsidP="00267114">
      <w:pPr>
        <w:spacing w:line="240" w:lineRule="auto"/>
        <w:ind w:left="540"/>
        <w:jc w:val="both"/>
        <w:rPr>
          <w:rFonts w:asciiTheme="majorBidi" w:eastAsia="Arial" w:hAnsiTheme="majorBidi" w:cstheme="majorBidi"/>
          <w:b/>
          <w:i/>
          <w:iCs/>
          <w:noProof/>
          <w:sz w:val="24"/>
          <w:szCs w:val="30"/>
          <w:lang w:bidi="fa-IR"/>
        </w:rPr>
      </w:pPr>
      <w:r w:rsidRPr="00267114">
        <w:rPr>
          <w:rFonts w:asciiTheme="majorBidi" w:eastAsia="Arial" w:hAnsiTheme="majorBidi" w:cstheme="majorBidi"/>
          <w:b/>
          <w:i/>
          <w:iCs/>
          <w:noProof/>
          <w:sz w:val="24"/>
          <w:szCs w:val="30"/>
          <w:lang w:bidi="fa-IR"/>
        </w:rPr>
        <w:t xml:space="preserve">Check that bolts connecting the </w:t>
      </w:r>
      <w:r w:rsidRPr="00267114">
        <w:rPr>
          <w:rFonts w:asciiTheme="majorBidi" w:eastAsia="Arial" w:hAnsiTheme="majorBidi" w:cstheme="majorBidi"/>
          <w:b/>
          <w:i/>
          <w:iCs/>
          <w:noProof/>
          <w:sz w:val="24"/>
          <w:szCs w:val="30"/>
          <w:u w:val="single"/>
          <w:lang w:bidi="fa-IR"/>
        </w:rPr>
        <w:t>sliding header</w:t>
      </w:r>
      <w:r w:rsidRPr="00267114">
        <w:rPr>
          <w:rFonts w:asciiTheme="majorBidi" w:eastAsia="Arial" w:hAnsiTheme="majorBidi" w:cstheme="majorBidi"/>
          <w:b/>
          <w:i/>
          <w:iCs/>
          <w:noProof/>
          <w:sz w:val="24"/>
          <w:szCs w:val="30"/>
          <w:lang w:bidi="fa-IR"/>
        </w:rPr>
        <w:t xml:space="preserve"> to the side frame are removed after installation to allowe the free expansion of the tubes during operation.</w:t>
      </w:r>
    </w:p>
    <w:p w14:paraId="6A3CA0AD" w14:textId="77777777" w:rsidR="00267114" w:rsidRPr="00267114" w:rsidRDefault="00267114" w:rsidP="00267114">
      <w:pPr>
        <w:spacing w:line="240" w:lineRule="auto"/>
        <w:ind w:left="540"/>
        <w:jc w:val="both"/>
        <w:rPr>
          <w:rFonts w:asciiTheme="majorBidi" w:eastAsia="Arial" w:hAnsiTheme="majorBidi" w:cstheme="majorBidi"/>
          <w:b/>
          <w:i/>
          <w:iCs/>
          <w:noProof/>
          <w:sz w:val="24"/>
          <w:szCs w:val="30"/>
          <w:lang w:bidi="fa-IR"/>
        </w:rPr>
      </w:pPr>
      <w:r w:rsidRPr="00267114">
        <w:rPr>
          <w:rFonts w:asciiTheme="majorBidi" w:eastAsia="Arial" w:hAnsiTheme="majorBidi" w:cstheme="majorBidi"/>
          <w:b/>
          <w:i/>
          <w:iCs/>
          <w:noProof/>
          <w:sz w:val="24"/>
          <w:szCs w:val="30"/>
          <w:lang w:bidi="fa-IR"/>
        </w:rPr>
        <w:t>Check that the protection material had been removed and do not get in the way of air flow. If required check that the sealing sheets are set between the bundle of the same bay to avoid the bypass of cooling air.</w:t>
      </w:r>
    </w:p>
    <w:p w14:paraId="32ED0D20" w14:textId="77777777" w:rsidR="00267114" w:rsidRPr="00267114" w:rsidRDefault="00267114" w:rsidP="00267114">
      <w:pPr>
        <w:spacing w:line="240" w:lineRule="auto"/>
        <w:jc w:val="center"/>
        <w:rPr>
          <w:rFonts w:asciiTheme="majorBidi" w:eastAsia="Arial" w:hAnsiTheme="majorBidi" w:cstheme="majorBidi"/>
          <w:b/>
          <w:noProof/>
          <w:sz w:val="24"/>
          <w:szCs w:val="24"/>
          <w:lang w:bidi="fa-IR"/>
        </w:rPr>
      </w:pPr>
      <w:r w:rsidRPr="00267114">
        <w:rPr>
          <w:rFonts w:asciiTheme="majorBidi" w:eastAsia="Arial" w:hAnsiTheme="majorBidi" w:cstheme="majorBidi"/>
          <w:b/>
          <w:noProof/>
          <w:sz w:val="24"/>
          <w:szCs w:val="24"/>
          <w:lang w:bidi="fa-IR"/>
        </w:rPr>
        <w:drawing>
          <wp:inline distT="0" distB="0" distL="0" distR="0" wp14:anchorId="242148BF" wp14:editId="2BF07EAF">
            <wp:extent cx="5857897" cy="2491991"/>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0">
                      <a:extLst>
                        <a:ext uri="{28A0092B-C50C-407E-A947-70E740481C1C}">
                          <a14:useLocalDpi xmlns:a14="http://schemas.microsoft.com/office/drawing/2010/main" val="0"/>
                        </a:ext>
                      </a:extLst>
                    </a:blip>
                    <a:stretch>
                      <a:fillRect/>
                    </a:stretch>
                  </pic:blipFill>
                  <pic:spPr>
                    <a:xfrm>
                      <a:off x="0" y="0"/>
                      <a:ext cx="5929991" cy="2522660"/>
                    </a:xfrm>
                    <a:prstGeom prst="rect">
                      <a:avLst/>
                    </a:prstGeom>
                  </pic:spPr>
                </pic:pic>
              </a:graphicData>
            </a:graphic>
          </wp:inline>
        </w:drawing>
      </w:r>
    </w:p>
    <w:p w14:paraId="4070BFEB" w14:textId="6AFCA168" w:rsidR="00267114" w:rsidRDefault="00267114" w:rsidP="00267114">
      <w:pPr>
        <w:spacing w:line="240" w:lineRule="auto"/>
        <w:jc w:val="center"/>
        <w:rPr>
          <w:rFonts w:asciiTheme="majorBidi" w:eastAsia="Arial" w:hAnsiTheme="majorBidi" w:cstheme="majorBidi"/>
          <w:bCs/>
          <w:color w:val="000000"/>
          <w:sz w:val="20"/>
          <w:szCs w:val="20"/>
        </w:rPr>
      </w:pPr>
      <w:r w:rsidRPr="006D50BD">
        <w:rPr>
          <w:rFonts w:asciiTheme="majorBidi" w:eastAsia="Arial" w:hAnsiTheme="majorBidi" w:cstheme="majorBidi"/>
          <w:color w:val="000000"/>
          <w:sz w:val="20"/>
          <w:szCs w:val="20"/>
        </w:rPr>
        <w:t>Figure 3-2</w:t>
      </w:r>
      <w:r w:rsidR="00E22E76">
        <w:rPr>
          <w:rFonts w:asciiTheme="majorBidi" w:eastAsia="Arial" w:hAnsiTheme="majorBidi" w:cstheme="majorBidi"/>
          <w:color w:val="000000"/>
          <w:sz w:val="20"/>
          <w:szCs w:val="20"/>
        </w:rPr>
        <w:t>1</w:t>
      </w:r>
      <w:r w:rsidRPr="006D50BD">
        <w:rPr>
          <w:rFonts w:asciiTheme="majorBidi" w:eastAsia="Arial" w:hAnsiTheme="majorBidi" w:cstheme="majorBidi"/>
          <w:color w:val="000000"/>
          <w:sz w:val="23"/>
          <w:szCs w:val="23"/>
        </w:rPr>
        <w:br/>
      </w:r>
      <w:r w:rsidRPr="00684F70">
        <w:rPr>
          <w:rFonts w:asciiTheme="majorBidi" w:eastAsia="Arial" w:hAnsiTheme="majorBidi" w:cstheme="majorBidi"/>
          <w:b/>
          <w:color w:val="000000"/>
          <w:sz w:val="20"/>
          <w:szCs w:val="20"/>
        </w:rPr>
        <w:t xml:space="preserve">Note 1: Bolts which are used for fixing header to side frame should be locked during transportation. But make sure to remove these bolts on the </w:t>
      </w:r>
      <w:r w:rsidRPr="00684F70">
        <w:rPr>
          <w:rFonts w:asciiTheme="majorBidi" w:eastAsia="Arial" w:hAnsiTheme="majorBidi" w:cstheme="majorBidi"/>
          <w:b/>
          <w:i/>
          <w:iCs/>
          <w:color w:val="000000"/>
          <w:sz w:val="20"/>
          <w:szCs w:val="20"/>
          <w:u w:val="single"/>
        </w:rPr>
        <w:t>sliding header</w:t>
      </w:r>
      <w:r w:rsidRPr="00684F70">
        <w:rPr>
          <w:rFonts w:asciiTheme="majorBidi" w:eastAsia="Arial" w:hAnsiTheme="majorBidi" w:cstheme="majorBidi"/>
          <w:b/>
          <w:color w:val="000000"/>
          <w:sz w:val="20"/>
          <w:szCs w:val="20"/>
        </w:rPr>
        <w:t xml:space="preserve"> side to allow free expansion of tubes during operation</w:t>
      </w:r>
      <w:r w:rsidRPr="00684F70">
        <w:rPr>
          <w:rFonts w:asciiTheme="majorBidi" w:eastAsia="Arial" w:hAnsiTheme="majorBidi" w:cstheme="majorBidi"/>
          <w:bCs/>
          <w:color w:val="000000"/>
          <w:sz w:val="20"/>
          <w:szCs w:val="20"/>
        </w:rPr>
        <w:t>.</w:t>
      </w:r>
    </w:p>
    <w:p w14:paraId="6FB7D8DF" w14:textId="77777777" w:rsidR="00267114" w:rsidRDefault="00267114" w:rsidP="00267114">
      <w:pPr>
        <w:spacing w:line="240" w:lineRule="auto"/>
        <w:rPr>
          <w:rFonts w:asciiTheme="majorBidi" w:eastAsia="Arial" w:hAnsiTheme="majorBidi" w:cstheme="majorBidi"/>
          <w:bCs/>
          <w:color w:val="000000"/>
          <w:sz w:val="20"/>
          <w:szCs w:val="20"/>
        </w:rPr>
        <w:sectPr w:rsidR="00267114" w:rsidSect="005C2D27">
          <w:pgSz w:w="11909" w:h="16834" w:code="9"/>
          <w:pgMar w:top="1440" w:right="1440" w:bottom="1440" w:left="1440" w:header="720" w:footer="720" w:gutter="0"/>
          <w:cols w:space="720"/>
          <w:docGrid w:linePitch="360"/>
        </w:sectPr>
      </w:pPr>
    </w:p>
    <w:p w14:paraId="6767CA22" w14:textId="77777777" w:rsidR="00267114" w:rsidRPr="00996FF6" w:rsidRDefault="00267114" w:rsidP="00267114">
      <w:pPr>
        <w:keepNext/>
        <w:keepLines/>
        <w:spacing w:before="120" w:line="240" w:lineRule="auto"/>
        <w:outlineLvl w:val="1"/>
        <w:rPr>
          <w:rFonts w:asciiTheme="majorBidi" w:eastAsia="Times New Roman" w:hAnsiTheme="majorBidi" w:cstheme="majorBidi"/>
          <w:b/>
          <w:bCs/>
          <w:sz w:val="20"/>
          <w:szCs w:val="20"/>
        </w:rPr>
      </w:pPr>
      <w:bookmarkStart w:id="67" w:name="_Toc144119489"/>
      <w:r w:rsidRPr="00996FF6">
        <w:rPr>
          <w:rFonts w:asciiTheme="majorBidi" w:eastAsia="Times New Roman" w:hAnsiTheme="majorBidi" w:cstheme="majorBidi"/>
          <w:b/>
          <w:bCs/>
          <w:sz w:val="24"/>
          <w:szCs w:val="24"/>
        </w:rPr>
        <w:lastRenderedPageBreak/>
        <w:t>3-9 FAN &amp; MECHANISM GAURDS</w:t>
      </w:r>
      <w:bookmarkEnd w:id="67"/>
    </w:p>
    <w:p w14:paraId="13C276CF" w14:textId="120BDEBF" w:rsidR="00267114" w:rsidRDefault="00267114" w:rsidP="00267114">
      <w:pPr>
        <w:spacing w:line="240" w:lineRule="auto"/>
        <w:ind w:left="360"/>
        <w:jc w:val="both"/>
        <w:rPr>
          <w:rFonts w:asciiTheme="majorBidi" w:eastAsia="Arial" w:hAnsiTheme="majorBidi" w:cstheme="majorBidi"/>
          <w:bCs/>
          <w:noProof/>
          <w:sz w:val="24"/>
          <w:szCs w:val="30"/>
          <w:lang w:bidi="fa-IR"/>
        </w:rPr>
      </w:pPr>
      <w:r w:rsidRPr="00996FF6">
        <w:rPr>
          <w:rFonts w:asciiTheme="majorBidi" w:eastAsia="Arial" w:hAnsiTheme="majorBidi" w:cstheme="majorBidi"/>
          <w:bCs/>
          <w:noProof/>
          <w:sz w:val="24"/>
          <w:szCs w:val="30"/>
          <w:lang w:bidi="fa-IR"/>
        </w:rPr>
        <w:t>After complete installation of fan and belt drive system, assemble the guards for each item as shown on diagrams below.</w:t>
      </w:r>
    </w:p>
    <w:p w14:paraId="6C6D115D" w14:textId="77777777" w:rsidR="0045435B" w:rsidRPr="00996FF6" w:rsidRDefault="0045435B" w:rsidP="00267114">
      <w:pPr>
        <w:spacing w:line="240" w:lineRule="auto"/>
        <w:ind w:left="360"/>
        <w:jc w:val="both"/>
        <w:rPr>
          <w:rFonts w:asciiTheme="majorBidi" w:eastAsia="Arial" w:hAnsiTheme="majorBidi" w:cstheme="majorBidi"/>
          <w:bCs/>
          <w:noProof/>
          <w:sz w:val="24"/>
          <w:szCs w:val="30"/>
          <w:lang w:bidi="fa-IR"/>
        </w:rPr>
      </w:pPr>
    </w:p>
    <w:p w14:paraId="2654B1BA" w14:textId="186E6628" w:rsidR="00267114" w:rsidRPr="00996FF6" w:rsidRDefault="0045435B" w:rsidP="00267114">
      <w:pPr>
        <w:spacing w:line="240" w:lineRule="auto"/>
        <w:ind w:left="360"/>
        <w:jc w:val="center"/>
        <w:rPr>
          <w:rFonts w:asciiTheme="majorBidi" w:eastAsia="Arial" w:hAnsiTheme="majorBidi" w:cstheme="majorBidi"/>
          <w:bCs/>
          <w:noProof/>
          <w:sz w:val="24"/>
          <w:szCs w:val="30"/>
          <w:lang w:bidi="fa-IR"/>
        </w:rPr>
      </w:pPr>
      <w:r>
        <w:rPr>
          <w:noProof/>
        </w:rPr>
        <w:drawing>
          <wp:inline distT="0" distB="0" distL="0" distR="0" wp14:anchorId="5E51C6E6" wp14:editId="20C07316">
            <wp:extent cx="5733415" cy="3853815"/>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3415" cy="3853815"/>
                    </a:xfrm>
                    <a:prstGeom prst="rect">
                      <a:avLst/>
                    </a:prstGeom>
                  </pic:spPr>
                </pic:pic>
              </a:graphicData>
            </a:graphic>
          </wp:inline>
        </w:drawing>
      </w:r>
    </w:p>
    <w:p w14:paraId="1A32EDD6" w14:textId="5368F09F" w:rsidR="00267114" w:rsidRPr="00996FF6" w:rsidRDefault="00267114" w:rsidP="00267114">
      <w:pPr>
        <w:spacing w:line="240" w:lineRule="auto"/>
        <w:jc w:val="center"/>
        <w:rPr>
          <w:rFonts w:asciiTheme="majorBidi" w:eastAsia="Arial" w:hAnsiTheme="majorBidi" w:cstheme="majorBidi"/>
          <w:bCs/>
          <w:noProof/>
          <w:sz w:val="20"/>
          <w:szCs w:val="24"/>
          <w:lang w:bidi="fa-IR"/>
        </w:rPr>
      </w:pPr>
      <w:bookmarkStart w:id="68" w:name="_Hlk153028374"/>
      <w:r w:rsidRPr="00996FF6">
        <w:rPr>
          <w:rFonts w:asciiTheme="majorBidi" w:eastAsia="Arial" w:hAnsiTheme="majorBidi" w:cstheme="majorBidi"/>
          <w:bCs/>
          <w:noProof/>
          <w:sz w:val="20"/>
          <w:szCs w:val="24"/>
          <w:lang w:bidi="fa-IR"/>
        </w:rPr>
        <w:t>Figure 3-2</w:t>
      </w:r>
      <w:r w:rsidR="00E22E76">
        <w:rPr>
          <w:rFonts w:asciiTheme="majorBidi" w:eastAsia="Arial" w:hAnsiTheme="majorBidi" w:cstheme="majorBidi"/>
          <w:bCs/>
          <w:noProof/>
          <w:sz w:val="20"/>
          <w:szCs w:val="24"/>
          <w:lang w:bidi="fa-IR"/>
        </w:rPr>
        <w:t>2</w:t>
      </w:r>
      <w:r w:rsidRPr="00996FF6">
        <w:rPr>
          <w:rFonts w:asciiTheme="majorBidi" w:eastAsia="Arial" w:hAnsiTheme="majorBidi" w:cstheme="majorBidi"/>
          <w:bCs/>
          <w:noProof/>
          <w:sz w:val="20"/>
          <w:szCs w:val="24"/>
          <w:lang w:bidi="fa-IR"/>
        </w:rPr>
        <w:t xml:space="preserve"> </w:t>
      </w:r>
      <w:r w:rsidRPr="00996FF6">
        <w:rPr>
          <w:rFonts w:asciiTheme="majorBidi" w:eastAsia="Arial" w:hAnsiTheme="majorBidi" w:cstheme="majorBidi"/>
          <w:bCs/>
          <w:noProof/>
          <w:sz w:val="20"/>
          <w:szCs w:val="24"/>
          <w:lang w:bidi="fa-IR"/>
        </w:rPr>
        <w:br/>
        <w:t>For Reference See “Fan Drive Assembly Drawing For Air Cooled Heat Exchangers ”</w:t>
      </w:r>
      <w:r w:rsidRPr="00996FF6">
        <w:rPr>
          <w:rFonts w:asciiTheme="majorBidi" w:eastAsia="Arial" w:hAnsiTheme="majorBidi" w:cstheme="majorBidi"/>
          <w:bCs/>
          <w:noProof/>
          <w:sz w:val="20"/>
          <w:szCs w:val="24"/>
          <w:lang w:bidi="fa-IR"/>
        </w:rPr>
        <w:br/>
        <w:t xml:space="preserve">Document No.: </w:t>
      </w:r>
      <w:r w:rsidR="0045435B" w:rsidRPr="0045435B">
        <w:rPr>
          <w:rFonts w:asciiTheme="majorBidi" w:eastAsia="Arial" w:hAnsiTheme="majorBidi" w:cstheme="majorBidi"/>
          <w:bCs/>
          <w:noProof/>
          <w:sz w:val="20"/>
          <w:szCs w:val="24"/>
          <w:lang w:bidi="fa-IR"/>
        </w:rPr>
        <w:t>EI027-DMF-VD-ME-DWG-008</w:t>
      </w:r>
    </w:p>
    <w:bookmarkEnd w:id="68"/>
    <w:p w14:paraId="715592EC" w14:textId="77777777" w:rsidR="00267114" w:rsidRDefault="00267114" w:rsidP="00267114">
      <w:pPr>
        <w:spacing w:line="240" w:lineRule="auto"/>
        <w:jc w:val="center"/>
        <w:rPr>
          <w:rFonts w:asciiTheme="majorBidi" w:eastAsia="Arial" w:hAnsiTheme="majorBidi" w:cstheme="majorBidi"/>
          <w:bCs/>
          <w:color w:val="000000"/>
          <w:sz w:val="20"/>
          <w:szCs w:val="20"/>
        </w:rPr>
      </w:pPr>
    </w:p>
    <w:p w14:paraId="30BA7D39" w14:textId="407F5E68" w:rsidR="00267114" w:rsidRDefault="00267114" w:rsidP="00267114">
      <w:pPr>
        <w:spacing w:line="240" w:lineRule="auto"/>
        <w:jc w:val="center"/>
        <w:rPr>
          <w:rFonts w:asciiTheme="majorBidi" w:eastAsia="Arial" w:hAnsiTheme="majorBidi" w:cstheme="majorBidi"/>
          <w:bCs/>
          <w:color w:val="000000"/>
          <w:sz w:val="20"/>
          <w:szCs w:val="20"/>
        </w:rPr>
        <w:sectPr w:rsidR="00267114" w:rsidSect="00A013DE">
          <w:pgSz w:w="11909" w:h="16834" w:code="9"/>
          <w:pgMar w:top="1440" w:right="1440" w:bottom="1440" w:left="1440" w:header="720" w:footer="720" w:gutter="0"/>
          <w:pgNumType w:start="38"/>
          <w:cols w:space="720"/>
          <w:docGrid w:linePitch="360"/>
        </w:sectPr>
      </w:pPr>
    </w:p>
    <w:p w14:paraId="1E7F0E44" w14:textId="77777777" w:rsidR="00267114" w:rsidRPr="00B15A93" w:rsidRDefault="00267114" w:rsidP="00267114">
      <w:pPr>
        <w:keepNext/>
        <w:keepLines/>
        <w:spacing w:before="120" w:line="240" w:lineRule="auto"/>
        <w:outlineLvl w:val="1"/>
        <w:rPr>
          <w:rFonts w:asciiTheme="majorBidi" w:eastAsia="Times New Roman" w:hAnsiTheme="majorBidi" w:cstheme="majorBidi"/>
          <w:b/>
          <w:bCs/>
          <w:sz w:val="24"/>
          <w:szCs w:val="24"/>
        </w:rPr>
      </w:pPr>
      <w:bookmarkStart w:id="69" w:name="_Toc144119490"/>
      <w:r w:rsidRPr="00B15A93">
        <w:rPr>
          <w:rFonts w:asciiTheme="majorBidi" w:eastAsia="Times New Roman" w:hAnsiTheme="majorBidi" w:cstheme="majorBidi"/>
          <w:b/>
          <w:bCs/>
          <w:sz w:val="24"/>
          <w:szCs w:val="24"/>
        </w:rPr>
        <w:lastRenderedPageBreak/>
        <w:t>3-10 EQUIPOTENTIAL INTERCONNECTION OF METALLIC MASSES</w:t>
      </w:r>
      <w:bookmarkEnd w:id="69"/>
      <w:r w:rsidRPr="00B15A93">
        <w:rPr>
          <w:rFonts w:asciiTheme="majorBidi" w:eastAsia="Times New Roman" w:hAnsiTheme="majorBidi" w:cstheme="majorBidi"/>
          <w:b/>
          <w:bCs/>
          <w:sz w:val="24"/>
          <w:szCs w:val="24"/>
        </w:rPr>
        <w:t xml:space="preserve"> </w:t>
      </w:r>
    </w:p>
    <w:p w14:paraId="0B530F9D" w14:textId="77777777" w:rsidR="00267114" w:rsidRPr="00B15A93" w:rsidRDefault="00267114" w:rsidP="00267114">
      <w:pPr>
        <w:spacing w:line="240" w:lineRule="auto"/>
        <w:ind w:left="360"/>
        <w:jc w:val="both"/>
        <w:rPr>
          <w:rFonts w:asciiTheme="majorBidi" w:eastAsia="Arial" w:hAnsiTheme="majorBidi" w:cstheme="majorBidi"/>
          <w:bCs/>
          <w:noProof/>
          <w:sz w:val="24"/>
          <w:szCs w:val="30"/>
          <w:lang w:bidi="fa-IR"/>
        </w:rPr>
      </w:pPr>
      <w:r w:rsidRPr="00B15A93">
        <w:rPr>
          <w:rFonts w:asciiTheme="majorBidi" w:eastAsia="Arial" w:hAnsiTheme="majorBidi" w:cstheme="majorBidi"/>
          <w:bCs/>
          <w:noProof/>
          <w:sz w:val="24"/>
          <w:szCs w:val="30"/>
          <w:lang w:bidi="fa-IR"/>
        </w:rPr>
        <w:t xml:space="preserve">Subsequently to complete assembling of all parts and for safety reasons the equipotential interconnection of metallic masses must be ensured. </w:t>
      </w:r>
    </w:p>
    <w:p w14:paraId="0C8AA366" w14:textId="77777777" w:rsidR="00267114" w:rsidRPr="00B15A93" w:rsidRDefault="00267114" w:rsidP="00267114">
      <w:pPr>
        <w:spacing w:line="240" w:lineRule="auto"/>
        <w:ind w:left="360"/>
        <w:jc w:val="both"/>
        <w:rPr>
          <w:rFonts w:asciiTheme="majorBidi" w:eastAsia="Arial" w:hAnsiTheme="majorBidi" w:cstheme="majorBidi"/>
          <w:bCs/>
          <w:noProof/>
          <w:sz w:val="24"/>
          <w:szCs w:val="30"/>
          <w:lang w:bidi="fa-IR"/>
        </w:rPr>
      </w:pPr>
      <w:r w:rsidRPr="00B15A93">
        <w:rPr>
          <w:rFonts w:asciiTheme="majorBidi" w:eastAsia="Arial" w:hAnsiTheme="majorBidi" w:cstheme="majorBidi"/>
          <w:bCs/>
          <w:noProof/>
          <w:sz w:val="24"/>
          <w:szCs w:val="30"/>
          <w:lang w:bidi="fa-IR"/>
        </w:rPr>
        <w:t xml:space="preserve">For this purpose, all headers and hoods, as well as the 2 columns in the middle of each row, are fitted with an earthing lug (see General Arrangement Drawing). The fitter will have to connect these earthing lugs through some 35 mm2 section stranded copper wire. </w:t>
      </w:r>
    </w:p>
    <w:p w14:paraId="3DAB3DB9" w14:textId="77777777" w:rsidR="00267114" w:rsidRPr="00B15A93" w:rsidRDefault="00267114" w:rsidP="00267114">
      <w:pPr>
        <w:spacing w:line="240" w:lineRule="auto"/>
        <w:ind w:left="360"/>
        <w:jc w:val="both"/>
        <w:rPr>
          <w:rFonts w:asciiTheme="majorBidi" w:eastAsia="Arial" w:hAnsiTheme="majorBidi" w:cstheme="majorBidi"/>
          <w:bCs/>
          <w:noProof/>
          <w:sz w:val="24"/>
          <w:szCs w:val="30"/>
          <w:lang w:bidi="fa-IR"/>
        </w:rPr>
      </w:pPr>
      <w:r w:rsidRPr="00B15A93">
        <w:rPr>
          <w:rFonts w:asciiTheme="majorBidi" w:eastAsia="Arial" w:hAnsiTheme="majorBidi" w:cstheme="majorBidi"/>
          <w:bCs/>
          <w:noProof/>
          <w:sz w:val="24"/>
          <w:szCs w:val="30"/>
          <w:lang w:bidi="fa-IR"/>
        </w:rPr>
        <w:t xml:space="preserve">The connections of all further bolted metal parts shall be ensured through weld seams or spots protected by paint or varnish compatible with the basic protection coating (see General Arrangement Drawing). </w:t>
      </w:r>
    </w:p>
    <w:p w14:paraId="6D6BA87D" w14:textId="77777777" w:rsidR="00267114" w:rsidRPr="00B15A93" w:rsidRDefault="00267114" w:rsidP="00267114">
      <w:pPr>
        <w:spacing w:after="200" w:line="250" w:lineRule="auto"/>
        <w:ind w:left="907" w:hanging="14"/>
        <w:rPr>
          <w:rFonts w:asciiTheme="majorBidi" w:eastAsia="Arial" w:hAnsiTheme="majorBidi" w:cstheme="majorBidi"/>
          <w:color w:val="000000"/>
        </w:rPr>
      </w:pPr>
    </w:p>
    <w:p w14:paraId="562BABC9" w14:textId="77777777" w:rsidR="00267114" w:rsidRPr="00B15A93" w:rsidRDefault="00267114" w:rsidP="00267114">
      <w:pPr>
        <w:keepNext/>
        <w:keepLines/>
        <w:spacing w:before="120" w:line="240" w:lineRule="auto"/>
        <w:outlineLvl w:val="1"/>
        <w:rPr>
          <w:rFonts w:asciiTheme="majorBidi" w:eastAsia="Times New Roman" w:hAnsiTheme="majorBidi" w:cstheme="majorBidi"/>
          <w:b/>
          <w:bCs/>
          <w:sz w:val="24"/>
          <w:szCs w:val="24"/>
        </w:rPr>
      </w:pPr>
      <w:bookmarkStart w:id="70" w:name="_Toc144119491"/>
      <w:r w:rsidRPr="00B15A93">
        <w:rPr>
          <w:rFonts w:asciiTheme="majorBidi" w:eastAsia="Times New Roman" w:hAnsiTheme="majorBidi" w:cstheme="majorBidi"/>
          <w:b/>
          <w:bCs/>
          <w:sz w:val="24"/>
          <w:szCs w:val="24"/>
        </w:rPr>
        <w:t xml:space="preserve">3-11 </w:t>
      </w:r>
      <w:r w:rsidRPr="00B15A93">
        <w:rPr>
          <w:rFonts w:asciiTheme="majorBidi" w:eastAsia="Times New Roman" w:hAnsiTheme="majorBidi" w:cstheme="majorBidi"/>
          <w:b/>
          <w:bCs/>
          <w:color w:val="000000"/>
          <w:sz w:val="24"/>
          <w:szCs w:val="24"/>
        </w:rPr>
        <w:t>CLOSURE</w:t>
      </w:r>
      <w:r w:rsidRPr="00B15A93">
        <w:rPr>
          <w:rFonts w:asciiTheme="majorBidi" w:eastAsia="Times New Roman" w:hAnsiTheme="majorBidi" w:cstheme="majorBidi"/>
          <w:b/>
          <w:bCs/>
          <w:sz w:val="24"/>
          <w:szCs w:val="24"/>
        </w:rPr>
        <w:t xml:space="preserve"> SHEETS</w:t>
      </w:r>
      <w:bookmarkEnd w:id="70"/>
      <w:r w:rsidRPr="00B15A93">
        <w:rPr>
          <w:rFonts w:asciiTheme="majorBidi" w:eastAsia="Times New Roman" w:hAnsiTheme="majorBidi" w:cstheme="majorBidi"/>
          <w:b/>
          <w:bCs/>
          <w:sz w:val="24"/>
          <w:szCs w:val="24"/>
        </w:rPr>
        <w:t xml:space="preserve"> </w:t>
      </w:r>
    </w:p>
    <w:p w14:paraId="646A18E8" w14:textId="77777777" w:rsidR="00267114" w:rsidRPr="00B15A93" w:rsidRDefault="00267114" w:rsidP="00267114">
      <w:pPr>
        <w:spacing w:line="240" w:lineRule="auto"/>
        <w:ind w:left="360"/>
        <w:jc w:val="both"/>
        <w:rPr>
          <w:rFonts w:asciiTheme="majorBidi" w:eastAsia="Arial" w:hAnsiTheme="majorBidi" w:cstheme="majorBidi"/>
          <w:bCs/>
          <w:noProof/>
          <w:sz w:val="24"/>
          <w:szCs w:val="30"/>
          <w:lang w:bidi="fa-IR"/>
        </w:rPr>
      </w:pPr>
      <w:r w:rsidRPr="00B15A93">
        <w:rPr>
          <w:rFonts w:asciiTheme="majorBidi" w:eastAsia="Arial" w:hAnsiTheme="majorBidi" w:cstheme="majorBidi"/>
          <w:bCs/>
          <w:noProof/>
          <w:sz w:val="24"/>
          <w:szCs w:val="30"/>
          <w:lang w:bidi="fa-IR"/>
        </w:rPr>
        <w:t>When several bundles are fitted under a common fan hood it is necessary to equip those with sealing sheets to avoid the "By-pass" of the air.</w:t>
      </w:r>
    </w:p>
    <w:p w14:paraId="554A62C8" w14:textId="77777777" w:rsidR="00267114" w:rsidRPr="00B15A93" w:rsidRDefault="00267114" w:rsidP="00267114">
      <w:pPr>
        <w:spacing w:line="240" w:lineRule="auto"/>
        <w:rPr>
          <w:rFonts w:asciiTheme="majorBidi" w:eastAsia="Times New Roman" w:hAnsiTheme="majorBidi" w:cstheme="majorBidi"/>
          <w:bCs/>
          <w:noProof/>
          <w:sz w:val="20"/>
          <w:szCs w:val="20"/>
          <w:lang w:bidi="fa-IR"/>
        </w:rPr>
      </w:pPr>
    </w:p>
    <w:p w14:paraId="21BC7F14" w14:textId="6121BA7C" w:rsidR="00267114" w:rsidRPr="00B15A93" w:rsidRDefault="00267114" w:rsidP="00267114">
      <w:pPr>
        <w:spacing w:line="240" w:lineRule="auto"/>
        <w:jc w:val="center"/>
        <w:rPr>
          <w:rFonts w:asciiTheme="majorBidi" w:eastAsia="Times New Roman" w:hAnsiTheme="majorBidi" w:cstheme="majorBidi"/>
          <w:bCs/>
          <w:noProof/>
          <w:sz w:val="20"/>
          <w:szCs w:val="20"/>
          <w:lang w:bidi="fa-IR"/>
        </w:rPr>
      </w:pPr>
      <w:r w:rsidRPr="00B15A93">
        <w:rPr>
          <w:rFonts w:asciiTheme="majorBidi" w:eastAsia="Times New Roman" w:hAnsiTheme="majorBidi" w:cstheme="majorBidi"/>
          <w:bCs/>
          <w:noProof/>
          <w:sz w:val="24"/>
          <w:szCs w:val="30"/>
          <w:lang w:bidi="fa-IR"/>
        </w:rPr>
        <w:drawing>
          <wp:inline distT="0" distB="0" distL="0" distR="0" wp14:anchorId="3BB465EF" wp14:editId="12B7621C">
            <wp:extent cx="3713988" cy="3080004"/>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2"/>
                    <a:stretch>
                      <a:fillRect/>
                    </a:stretch>
                  </pic:blipFill>
                  <pic:spPr>
                    <a:xfrm>
                      <a:off x="0" y="0"/>
                      <a:ext cx="3713988" cy="3080004"/>
                    </a:xfrm>
                    <a:prstGeom prst="rect">
                      <a:avLst/>
                    </a:prstGeom>
                  </pic:spPr>
                </pic:pic>
              </a:graphicData>
            </a:graphic>
          </wp:inline>
        </w:drawing>
      </w:r>
      <w:r w:rsidRPr="00B15A93">
        <w:rPr>
          <w:rFonts w:asciiTheme="majorBidi" w:eastAsia="Times New Roman" w:hAnsiTheme="majorBidi" w:cstheme="majorBidi"/>
          <w:bCs/>
          <w:noProof/>
          <w:sz w:val="20"/>
          <w:szCs w:val="20"/>
          <w:lang w:bidi="fa-IR"/>
        </w:rPr>
        <w:br/>
        <w:t>Figure 3-</w:t>
      </w:r>
      <w:r w:rsidR="00E22E76">
        <w:rPr>
          <w:rFonts w:asciiTheme="majorBidi" w:eastAsia="Times New Roman" w:hAnsiTheme="majorBidi" w:cstheme="majorBidi"/>
          <w:bCs/>
          <w:noProof/>
          <w:sz w:val="20"/>
          <w:szCs w:val="20"/>
          <w:lang w:bidi="fa-IR"/>
        </w:rPr>
        <w:t>23</w:t>
      </w:r>
      <w:r w:rsidRPr="00B15A93">
        <w:rPr>
          <w:rFonts w:asciiTheme="majorBidi" w:eastAsia="Times New Roman" w:hAnsiTheme="majorBidi" w:cstheme="majorBidi"/>
          <w:bCs/>
          <w:noProof/>
          <w:sz w:val="20"/>
          <w:szCs w:val="20"/>
          <w:lang w:bidi="fa-IR"/>
        </w:rPr>
        <w:br/>
        <w:t>For Reference See “General Arrangement Drawing For Air Cooled Heat Exchangers (All Items)”</w:t>
      </w:r>
    </w:p>
    <w:p w14:paraId="5763F5BC" w14:textId="77777777" w:rsidR="00267114" w:rsidRDefault="00267114" w:rsidP="00267114">
      <w:pPr>
        <w:spacing w:line="240" w:lineRule="auto"/>
        <w:rPr>
          <w:rFonts w:asciiTheme="majorBidi" w:eastAsia="Arial" w:hAnsiTheme="majorBidi" w:cstheme="majorBidi"/>
          <w:bCs/>
          <w:noProof/>
          <w:sz w:val="20"/>
          <w:szCs w:val="24"/>
          <w:lang w:bidi="fa-IR"/>
        </w:rPr>
      </w:pPr>
    </w:p>
    <w:p w14:paraId="30D71479" w14:textId="77777777" w:rsidR="00267114" w:rsidRDefault="00267114" w:rsidP="00267114">
      <w:pPr>
        <w:spacing w:line="240" w:lineRule="auto"/>
        <w:rPr>
          <w:rFonts w:asciiTheme="majorBidi" w:eastAsia="Arial" w:hAnsiTheme="majorBidi" w:cstheme="majorBidi"/>
          <w:bCs/>
          <w:noProof/>
          <w:sz w:val="20"/>
          <w:szCs w:val="24"/>
          <w:lang w:bidi="fa-IR"/>
        </w:rPr>
      </w:pPr>
    </w:p>
    <w:p w14:paraId="4639445E" w14:textId="77777777" w:rsidR="00267114" w:rsidRPr="00B15A93" w:rsidRDefault="00267114" w:rsidP="00267114">
      <w:pPr>
        <w:keepNext/>
        <w:keepLines/>
        <w:spacing w:before="120" w:line="240" w:lineRule="auto"/>
        <w:outlineLvl w:val="1"/>
        <w:rPr>
          <w:rFonts w:asciiTheme="majorBidi" w:eastAsia="Times New Roman" w:hAnsiTheme="majorBidi" w:cstheme="majorBidi"/>
          <w:b/>
          <w:bCs/>
          <w:sz w:val="24"/>
          <w:szCs w:val="24"/>
        </w:rPr>
      </w:pPr>
      <w:bookmarkStart w:id="71" w:name="_Toc144119492"/>
      <w:r w:rsidRPr="00B15A93">
        <w:rPr>
          <w:rFonts w:asciiTheme="majorBidi" w:eastAsia="Times New Roman" w:hAnsiTheme="majorBidi" w:cstheme="majorBidi"/>
          <w:b/>
          <w:bCs/>
          <w:sz w:val="24"/>
          <w:szCs w:val="24"/>
        </w:rPr>
        <w:lastRenderedPageBreak/>
        <w:t>3-12 STANDARD TOLERANCES</w:t>
      </w:r>
      <w:bookmarkEnd w:id="71"/>
      <w:r w:rsidRPr="00B15A93">
        <w:rPr>
          <w:rFonts w:asciiTheme="majorBidi" w:eastAsia="Times New Roman" w:hAnsiTheme="majorBidi" w:cstheme="majorBidi"/>
          <w:b/>
          <w:bCs/>
          <w:sz w:val="24"/>
          <w:szCs w:val="24"/>
        </w:rPr>
        <w:t xml:space="preserve"> </w:t>
      </w:r>
    </w:p>
    <w:p w14:paraId="1E009EE5" w14:textId="77777777" w:rsidR="00267114" w:rsidRPr="00B15A93" w:rsidRDefault="00267114" w:rsidP="00267114">
      <w:pPr>
        <w:keepNext/>
        <w:keepLines/>
        <w:spacing w:before="120" w:line="240" w:lineRule="auto"/>
        <w:ind w:left="360"/>
        <w:outlineLvl w:val="1"/>
        <w:rPr>
          <w:rFonts w:asciiTheme="majorBidi" w:eastAsia="Arial" w:hAnsiTheme="majorBidi" w:cstheme="majorBidi"/>
          <w:b/>
          <w:bCs/>
          <w:sz w:val="24"/>
          <w:szCs w:val="24"/>
        </w:rPr>
      </w:pPr>
      <w:bookmarkStart w:id="72" w:name="_Toc144119493"/>
      <w:r w:rsidRPr="00B15A93">
        <w:rPr>
          <w:rFonts w:asciiTheme="majorBidi" w:eastAsia="Arial" w:hAnsiTheme="majorBidi" w:cstheme="majorBidi"/>
          <w:b/>
          <w:bCs/>
          <w:sz w:val="24"/>
          <w:szCs w:val="24"/>
        </w:rPr>
        <w:t>3-12-1 Standard Tolerances for The Dimensions of Air-Cooler Tube Bundles</w:t>
      </w:r>
      <w:bookmarkEnd w:id="72"/>
    </w:p>
    <w:p w14:paraId="18DC7B61" w14:textId="77777777" w:rsidR="00267114" w:rsidRPr="00996FF6" w:rsidRDefault="00267114" w:rsidP="00267114">
      <w:pPr>
        <w:spacing w:line="240" w:lineRule="auto"/>
        <w:ind w:left="540"/>
        <w:jc w:val="both"/>
        <w:rPr>
          <w:rFonts w:asciiTheme="majorBidi" w:eastAsia="Times New Roman" w:hAnsiTheme="majorBidi" w:cstheme="majorBidi"/>
          <w:bCs/>
          <w:noProof/>
          <w:color w:val="000000"/>
          <w:sz w:val="24"/>
          <w:szCs w:val="24"/>
          <w:lang w:bidi="fa-IR"/>
        </w:rPr>
      </w:pPr>
      <w:r w:rsidRPr="00B15A93">
        <w:rPr>
          <w:rFonts w:asciiTheme="majorBidi" w:eastAsia="Times New Roman" w:hAnsiTheme="majorBidi" w:cstheme="majorBidi"/>
          <w:bCs/>
          <w:noProof/>
          <w:color w:val="000000"/>
          <w:sz w:val="24"/>
          <w:szCs w:val="24"/>
          <w:lang w:bidi="fa-IR"/>
        </w:rPr>
        <w:t>The standard tolerances for assembly dimensions of air-cooler tube-bundles are shown</w:t>
      </w:r>
      <w:r w:rsidRPr="00B15A93">
        <w:rPr>
          <w:rFonts w:asciiTheme="majorBidi" w:eastAsia="Times New Roman" w:hAnsiTheme="majorBidi" w:cstheme="majorBidi"/>
          <w:bCs/>
          <w:noProof/>
          <w:sz w:val="24"/>
          <w:szCs w:val="30"/>
          <w:lang w:bidi="fa-IR"/>
        </w:rPr>
        <w:t xml:space="preserve"> </w:t>
      </w:r>
      <w:r w:rsidRPr="00B15A93">
        <w:rPr>
          <w:rFonts w:asciiTheme="majorBidi" w:eastAsia="Times New Roman" w:hAnsiTheme="majorBidi" w:cstheme="majorBidi"/>
          <w:bCs/>
          <w:noProof/>
          <w:color w:val="000000"/>
          <w:sz w:val="24"/>
          <w:szCs w:val="24"/>
          <w:lang w:bidi="fa-IR"/>
        </w:rPr>
        <w:t>below. Tolerances apply to both forced-draft and induced-draft units.</w:t>
      </w:r>
    </w:p>
    <w:p w14:paraId="5D75F6F4" w14:textId="77777777" w:rsidR="00267114" w:rsidRDefault="00267114" w:rsidP="00267114">
      <w:pPr>
        <w:tabs>
          <w:tab w:val="left" w:pos="5790"/>
        </w:tabs>
        <w:jc w:val="center"/>
        <w:rPr>
          <w:rFonts w:asciiTheme="majorBidi" w:eastAsia="Times New Roman" w:hAnsiTheme="majorBidi" w:cstheme="majorBidi"/>
          <w:sz w:val="20"/>
          <w:szCs w:val="20"/>
          <w:lang w:bidi="fa-IR"/>
        </w:rPr>
      </w:pPr>
      <w:r>
        <w:rPr>
          <w:noProof/>
        </w:rPr>
        <w:drawing>
          <wp:inline distT="0" distB="0" distL="0" distR="0" wp14:anchorId="203B8F4F" wp14:editId="27F599F3">
            <wp:extent cx="4623844" cy="6076950"/>
            <wp:effectExtent l="0" t="0" r="571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54298" cy="6116974"/>
                    </a:xfrm>
                    <a:prstGeom prst="rect">
                      <a:avLst/>
                    </a:prstGeom>
                  </pic:spPr>
                </pic:pic>
              </a:graphicData>
            </a:graphic>
          </wp:inline>
        </w:drawing>
      </w:r>
    </w:p>
    <w:p w14:paraId="118FC9C2" w14:textId="77777777" w:rsidR="00267114" w:rsidRDefault="00267114" w:rsidP="00267114">
      <w:pPr>
        <w:tabs>
          <w:tab w:val="left" w:pos="5790"/>
        </w:tabs>
        <w:rPr>
          <w:rFonts w:asciiTheme="majorBidi" w:eastAsia="Times New Roman" w:hAnsiTheme="majorBidi" w:cstheme="majorBidi"/>
          <w:sz w:val="20"/>
          <w:szCs w:val="20"/>
          <w:lang w:bidi="fa-IR"/>
        </w:rPr>
      </w:pPr>
    </w:p>
    <w:p w14:paraId="543BC628" w14:textId="77777777" w:rsidR="00267114" w:rsidRPr="00B15A93" w:rsidRDefault="00267114" w:rsidP="00267114">
      <w:pPr>
        <w:keepNext/>
        <w:keepLines/>
        <w:spacing w:before="120" w:line="240" w:lineRule="auto"/>
        <w:ind w:left="360"/>
        <w:outlineLvl w:val="1"/>
        <w:rPr>
          <w:rFonts w:asciiTheme="majorBidi" w:eastAsia="Arial" w:hAnsiTheme="majorBidi" w:cstheme="majorBidi"/>
          <w:b/>
          <w:bCs/>
          <w:color w:val="000000"/>
          <w:sz w:val="24"/>
          <w:szCs w:val="24"/>
        </w:rPr>
      </w:pPr>
      <w:bookmarkStart w:id="73" w:name="_Toc127175122"/>
      <w:bookmarkStart w:id="74" w:name="_Toc127175636"/>
      <w:bookmarkStart w:id="75" w:name="_Toc144119494"/>
      <w:r w:rsidRPr="00B15A93">
        <w:rPr>
          <w:rFonts w:asciiTheme="majorBidi" w:eastAsia="Arial" w:hAnsiTheme="majorBidi" w:cstheme="majorBidi"/>
          <w:b/>
          <w:bCs/>
          <w:sz w:val="24"/>
          <w:szCs w:val="24"/>
        </w:rPr>
        <w:lastRenderedPageBreak/>
        <w:t>3-12-2 Standard Tolerances for Shaft and Pulley Alignment</w:t>
      </w:r>
      <w:bookmarkEnd w:id="73"/>
      <w:bookmarkEnd w:id="74"/>
      <w:bookmarkEnd w:id="75"/>
      <w:r w:rsidRPr="00B15A93">
        <w:rPr>
          <w:rFonts w:asciiTheme="majorBidi" w:eastAsia="Arial" w:hAnsiTheme="majorBidi" w:cstheme="majorBidi"/>
          <w:b/>
          <w:bCs/>
          <w:color w:val="000000"/>
          <w:sz w:val="24"/>
          <w:szCs w:val="24"/>
        </w:rPr>
        <w:t xml:space="preserve"> </w:t>
      </w:r>
    </w:p>
    <w:p w14:paraId="142DCC98" w14:textId="77777777" w:rsidR="00267114" w:rsidRDefault="00267114" w:rsidP="00267114">
      <w:pPr>
        <w:spacing w:line="240" w:lineRule="auto"/>
        <w:ind w:left="540"/>
        <w:rPr>
          <w:rFonts w:asciiTheme="majorBidi" w:eastAsia="Times New Roman" w:hAnsiTheme="majorBidi" w:cstheme="majorBidi"/>
          <w:bCs/>
          <w:noProof/>
          <w:color w:val="000000"/>
          <w:sz w:val="24"/>
          <w:szCs w:val="24"/>
          <w:lang w:bidi="fa-IR"/>
        </w:rPr>
      </w:pPr>
      <w:r w:rsidRPr="00B15A93">
        <w:rPr>
          <w:rFonts w:asciiTheme="majorBidi" w:eastAsia="Times New Roman" w:hAnsiTheme="majorBidi" w:cstheme="majorBidi"/>
          <w:bCs/>
          <w:noProof/>
          <w:color w:val="000000"/>
          <w:sz w:val="24"/>
          <w:szCs w:val="24"/>
          <w:lang w:bidi="fa-IR"/>
        </w:rPr>
        <w:t xml:space="preserve">Offset and Angular Tolerances are as per figure below: </w:t>
      </w:r>
    </w:p>
    <w:p w14:paraId="3C0E9173" w14:textId="77777777" w:rsidR="00267114" w:rsidRPr="00B15A93" w:rsidRDefault="00267114" w:rsidP="00267114">
      <w:pPr>
        <w:spacing w:line="240" w:lineRule="auto"/>
        <w:ind w:left="540"/>
        <w:rPr>
          <w:rFonts w:asciiTheme="majorBidi" w:eastAsia="Times New Roman" w:hAnsiTheme="majorBidi" w:cstheme="majorBidi"/>
          <w:bCs/>
          <w:noProof/>
          <w:color w:val="000000"/>
          <w:sz w:val="24"/>
          <w:szCs w:val="24"/>
          <w:lang w:bidi="fa-IR"/>
        </w:rPr>
      </w:pPr>
    </w:p>
    <w:p w14:paraId="15EEC564" w14:textId="77777777" w:rsidR="00267114" w:rsidRDefault="00267114" w:rsidP="00267114">
      <w:pPr>
        <w:spacing w:line="240" w:lineRule="auto"/>
        <w:ind w:left="540"/>
        <w:jc w:val="both"/>
        <w:rPr>
          <w:rFonts w:ascii="TimesNewRomanPSMT" w:eastAsia="Times New Roman" w:hAnsi="TimesNewRomanPSMT" w:cs="Times New Roman"/>
          <w:bCs/>
          <w:noProof/>
          <w:color w:val="000000"/>
          <w:sz w:val="24"/>
          <w:szCs w:val="24"/>
          <w:lang w:bidi="fa-IR"/>
        </w:rPr>
      </w:pPr>
      <w:r>
        <w:rPr>
          <w:rFonts w:eastAsia="Arial"/>
          <w:noProof/>
          <w:color w:val="000000"/>
        </w:rPr>
        <w:drawing>
          <wp:inline distT="0" distB="0" distL="0" distR="0" wp14:anchorId="141FC75D" wp14:editId="222FE439">
            <wp:extent cx="5731510" cy="5092846"/>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4">
                      <a:extLst>
                        <a:ext uri="{28A0092B-C50C-407E-A947-70E740481C1C}">
                          <a14:useLocalDpi xmlns:a14="http://schemas.microsoft.com/office/drawing/2010/main" val="0"/>
                        </a:ext>
                      </a:extLst>
                    </a:blip>
                    <a:stretch>
                      <a:fillRect/>
                    </a:stretch>
                  </pic:blipFill>
                  <pic:spPr>
                    <a:xfrm>
                      <a:off x="0" y="0"/>
                      <a:ext cx="5731510" cy="5092846"/>
                    </a:xfrm>
                    <a:prstGeom prst="rect">
                      <a:avLst/>
                    </a:prstGeom>
                  </pic:spPr>
                </pic:pic>
              </a:graphicData>
            </a:graphic>
          </wp:inline>
        </w:drawing>
      </w:r>
    </w:p>
    <w:p w14:paraId="0417544A" w14:textId="77777777" w:rsidR="00267114" w:rsidRDefault="00267114" w:rsidP="00267114">
      <w:pPr>
        <w:spacing w:line="240" w:lineRule="auto"/>
        <w:ind w:left="540"/>
        <w:jc w:val="both"/>
        <w:rPr>
          <w:rFonts w:ascii="TimesNewRomanPSMT" w:eastAsia="Times New Roman" w:hAnsi="TimesNewRomanPSMT" w:cs="Times New Roman"/>
          <w:bCs/>
          <w:noProof/>
          <w:color w:val="000000"/>
          <w:sz w:val="24"/>
          <w:szCs w:val="24"/>
          <w:lang w:bidi="fa-IR"/>
        </w:rPr>
      </w:pPr>
    </w:p>
    <w:p w14:paraId="0E094EE3" w14:textId="77777777" w:rsidR="00267114" w:rsidRDefault="00267114" w:rsidP="00267114">
      <w:pPr>
        <w:spacing w:line="240" w:lineRule="auto"/>
        <w:ind w:left="540"/>
        <w:jc w:val="both"/>
        <w:rPr>
          <w:rFonts w:ascii="TimesNewRomanPSMT" w:eastAsia="Times New Roman" w:hAnsi="TimesNewRomanPSMT" w:cs="Times New Roman"/>
          <w:bCs/>
          <w:noProof/>
          <w:color w:val="000000"/>
          <w:sz w:val="24"/>
          <w:szCs w:val="24"/>
          <w:lang w:bidi="fa-IR"/>
        </w:rPr>
      </w:pPr>
    </w:p>
    <w:p w14:paraId="16241031" w14:textId="77777777" w:rsidR="00267114" w:rsidRDefault="00267114" w:rsidP="00267114">
      <w:pPr>
        <w:spacing w:line="240" w:lineRule="auto"/>
        <w:ind w:left="540"/>
        <w:jc w:val="both"/>
        <w:rPr>
          <w:rFonts w:ascii="TimesNewRomanPSMT" w:eastAsia="Times New Roman" w:hAnsi="TimesNewRomanPSMT" w:cs="Times New Roman"/>
          <w:bCs/>
          <w:noProof/>
          <w:color w:val="000000"/>
          <w:sz w:val="24"/>
          <w:szCs w:val="24"/>
          <w:lang w:bidi="fa-IR"/>
        </w:rPr>
      </w:pPr>
    </w:p>
    <w:p w14:paraId="008DE459" w14:textId="77777777" w:rsidR="00267114" w:rsidRDefault="00267114" w:rsidP="00267114">
      <w:pPr>
        <w:spacing w:line="240" w:lineRule="auto"/>
        <w:ind w:left="540"/>
        <w:jc w:val="both"/>
        <w:rPr>
          <w:rFonts w:ascii="TimesNewRomanPSMT" w:eastAsia="Times New Roman" w:hAnsi="TimesNewRomanPSMT" w:cs="Times New Roman"/>
          <w:bCs/>
          <w:noProof/>
          <w:color w:val="000000"/>
          <w:sz w:val="24"/>
          <w:szCs w:val="24"/>
          <w:lang w:bidi="fa-IR"/>
        </w:rPr>
      </w:pPr>
    </w:p>
    <w:p w14:paraId="5E7DD4D1" w14:textId="77777777" w:rsidR="00267114" w:rsidRDefault="00267114" w:rsidP="00267114">
      <w:pPr>
        <w:spacing w:line="240" w:lineRule="auto"/>
        <w:ind w:left="540"/>
        <w:jc w:val="both"/>
        <w:rPr>
          <w:rFonts w:ascii="TimesNewRomanPSMT" w:eastAsia="Times New Roman" w:hAnsi="TimesNewRomanPSMT" w:cs="Times New Roman"/>
          <w:bCs/>
          <w:noProof/>
          <w:color w:val="000000"/>
          <w:sz w:val="24"/>
          <w:szCs w:val="24"/>
          <w:lang w:bidi="fa-IR"/>
        </w:rPr>
      </w:pPr>
    </w:p>
    <w:p w14:paraId="1C5A2F65" w14:textId="77777777" w:rsidR="00267114" w:rsidRDefault="00267114" w:rsidP="00267114">
      <w:pPr>
        <w:spacing w:line="240" w:lineRule="auto"/>
        <w:ind w:left="540"/>
        <w:jc w:val="both"/>
        <w:rPr>
          <w:rFonts w:ascii="TimesNewRomanPSMT" w:eastAsia="Times New Roman" w:hAnsi="TimesNewRomanPSMT" w:cs="Times New Roman"/>
          <w:bCs/>
          <w:noProof/>
          <w:color w:val="000000"/>
          <w:sz w:val="24"/>
          <w:szCs w:val="24"/>
          <w:lang w:bidi="fa-IR"/>
        </w:rPr>
      </w:pPr>
    </w:p>
    <w:p w14:paraId="4AD8EFFC" w14:textId="77777777" w:rsidR="00267114" w:rsidRDefault="00267114" w:rsidP="00267114">
      <w:pPr>
        <w:spacing w:line="240" w:lineRule="auto"/>
        <w:ind w:left="540"/>
        <w:jc w:val="both"/>
        <w:rPr>
          <w:rFonts w:ascii="TimesNewRomanPSMT" w:eastAsia="Times New Roman" w:hAnsi="TimesNewRomanPSMT" w:cs="Times New Roman"/>
          <w:bCs/>
          <w:noProof/>
          <w:color w:val="000000"/>
          <w:sz w:val="24"/>
          <w:szCs w:val="24"/>
          <w:lang w:bidi="fa-IR"/>
        </w:rPr>
      </w:pPr>
    </w:p>
    <w:p w14:paraId="7F7B7C85" w14:textId="77777777" w:rsidR="00267114" w:rsidRDefault="00267114" w:rsidP="00267114">
      <w:pPr>
        <w:spacing w:line="240" w:lineRule="auto"/>
        <w:ind w:left="540"/>
        <w:jc w:val="both"/>
        <w:rPr>
          <w:rFonts w:ascii="TimesNewRomanPSMT" w:eastAsia="Times New Roman" w:hAnsi="TimesNewRomanPSMT" w:cs="Times New Roman"/>
          <w:bCs/>
          <w:noProof/>
          <w:color w:val="000000"/>
          <w:sz w:val="24"/>
          <w:szCs w:val="24"/>
          <w:lang w:bidi="fa-IR"/>
        </w:rPr>
      </w:pPr>
    </w:p>
    <w:p w14:paraId="3F6502B0" w14:textId="77777777" w:rsidR="00267114" w:rsidRDefault="00267114" w:rsidP="00267114">
      <w:pPr>
        <w:spacing w:line="240" w:lineRule="auto"/>
        <w:ind w:left="540"/>
        <w:jc w:val="both"/>
        <w:rPr>
          <w:rFonts w:ascii="TimesNewRomanPSMT" w:eastAsia="Times New Roman" w:hAnsi="TimesNewRomanPSMT" w:cs="Times New Roman"/>
          <w:bCs/>
          <w:noProof/>
          <w:color w:val="000000"/>
          <w:sz w:val="24"/>
          <w:szCs w:val="24"/>
          <w:lang w:bidi="fa-IR"/>
        </w:rPr>
      </w:pPr>
    </w:p>
    <w:p w14:paraId="2124E3E5" w14:textId="77777777" w:rsidR="00267114" w:rsidRDefault="00267114" w:rsidP="00267114">
      <w:pPr>
        <w:spacing w:line="240" w:lineRule="auto"/>
        <w:ind w:left="540"/>
        <w:jc w:val="both"/>
        <w:rPr>
          <w:rFonts w:ascii="TimesNewRomanPSMT" w:eastAsia="Times New Roman" w:hAnsi="TimesNewRomanPSMT" w:cs="Times New Roman"/>
          <w:bCs/>
          <w:noProof/>
          <w:color w:val="000000"/>
          <w:sz w:val="24"/>
          <w:szCs w:val="24"/>
          <w:lang w:bidi="fa-IR"/>
        </w:rPr>
      </w:pPr>
    </w:p>
    <w:p w14:paraId="1F478662" w14:textId="77777777" w:rsidR="00267114" w:rsidRDefault="00267114" w:rsidP="00267114">
      <w:pPr>
        <w:spacing w:line="240" w:lineRule="auto"/>
        <w:ind w:left="540"/>
        <w:jc w:val="both"/>
        <w:rPr>
          <w:rFonts w:ascii="TimesNewRomanPSMT" w:eastAsia="Times New Roman" w:hAnsi="TimesNewRomanPSMT" w:cs="Times New Roman"/>
          <w:bCs/>
          <w:noProof/>
          <w:color w:val="000000"/>
          <w:sz w:val="24"/>
          <w:szCs w:val="24"/>
          <w:lang w:bidi="fa-IR"/>
        </w:rPr>
      </w:pPr>
    </w:p>
    <w:p w14:paraId="15FB2E4D" w14:textId="77777777" w:rsidR="00267114" w:rsidRDefault="00267114" w:rsidP="00267114">
      <w:pPr>
        <w:spacing w:line="240" w:lineRule="auto"/>
        <w:jc w:val="both"/>
        <w:rPr>
          <w:rFonts w:ascii="TimesNewRomanPSMT" w:eastAsia="Times New Roman" w:hAnsi="TimesNewRomanPSMT" w:cs="Times New Roman"/>
          <w:bCs/>
          <w:noProof/>
          <w:color w:val="000000"/>
          <w:sz w:val="24"/>
          <w:szCs w:val="24"/>
          <w:lang w:bidi="fa-IR"/>
        </w:rPr>
      </w:pPr>
    </w:p>
    <w:p w14:paraId="602C0B80" w14:textId="77777777" w:rsidR="00267114" w:rsidRDefault="00267114" w:rsidP="00267114">
      <w:pPr>
        <w:spacing w:line="240" w:lineRule="auto"/>
        <w:ind w:left="540"/>
        <w:jc w:val="both"/>
        <w:rPr>
          <w:rFonts w:ascii="TimesNewRomanPSMT" w:eastAsia="Times New Roman" w:hAnsi="TimesNewRomanPSMT" w:cs="Times New Roman"/>
          <w:bCs/>
          <w:noProof/>
          <w:color w:val="000000"/>
          <w:sz w:val="24"/>
          <w:szCs w:val="24"/>
          <w:lang w:bidi="fa-IR"/>
        </w:rPr>
      </w:pPr>
    </w:p>
    <w:p w14:paraId="14C20AF0" w14:textId="77777777" w:rsidR="00267114" w:rsidRPr="00B15A93" w:rsidRDefault="00267114" w:rsidP="00267114">
      <w:pPr>
        <w:spacing w:line="240" w:lineRule="auto"/>
        <w:ind w:left="540"/>
        <w:jc w:val="center"/>
        <w:rPr>
          <w:rFonts w:asciiTheme="majorBidi" w:eastAsia="Times New Roman" w:hAnsiTheme="majorBidi" w:cstheme="majorBidi"/>
          <w:b/>
          <w:bCs/>
          <w:noProof/>
          <w:color w:val="000000"/>
          <w:sz w:val="24"/>
          <w:szCs w:val="24"/>
          <w:lang w:bidi="fa-IR"/>
        </w:rPr>
      </w:pPr>
      <w:r w:rsidRPr="00B15A93">
        <w:rPr>
          <w:rFonts w:asciiTheme="majorBidi" w:hAnsiTheme="majorBidi" w:cstheme="majorBidi"/>
          <w:b/>
          <w:bCs/>
          <w:i/>
          <w:iCs/>
          <w:sz w:val="48"/>
          <w:szCs w:val="48"/>
          <w:u w:val="single"/>
        </w:rPr>
        <w:t>4. MAINTENANCE AND OPERATRION</w:t>
      </w:r>
    </w:p>
    <w:p w14:paraId="732A6011" w14:textId="77777777" w:rsidR="00267114" w:rsidRDefault="00267114" w:rsidP="00267114">
      <w:pPr>
        <w:spacing w:line="240" w:lineRule="auto"/>
        <w:ind w:left="540"/>
        <w:jc w:val="both"/>
        <w:rPr>
          <w:rFonts w:ascii="TimesNewRomanPSMT" w:eastAsia="Times New Roman" w:hAnsi="TimesNewRomanPSMT" w:cs="Times New Roman"/>
          <w:bCs/>
          <w:noProof/>
          <w:color w:val="000000"/>
          <w:sz w:val="24"/>
          <w:szCs w:val="24"/>
          <w:lang w:bidi="fa-IR"/>
        </w:rPr>
      </w:pPr>
    </w:p>
    <w:p w14:paraId="08D832C7" w14:textId="3912DBC6" w:rsidR="00267114" w:rsidRDefault="00267114" w:rsidP="00267114">
      <w:pPr>
        <w:jc w:val="center"/>
      </w:pPr>
    </w:p>
    <w:p w14:paraId="23860376" w14:textId="673F991C" w:rsidR="00267114" w:rsidRDefault="00267114" w:rsidP="00267114">
      <w:pPr>
        <w:jc w:val="center"/>
      </w:pPr>
    </w:p>
    <w:p w14:paraId="0DE1BFCF" w14:textId="28882C9C" w:rsidR="00267114" w:rsidRDefault="00267114" w:rsidP="00267114">
      <w:pPr>
        <w:jc w:val="center"/>
      </w:pPr>
    </w:p>
    <w:p w14:paraId="0B24304C" w14:textId="065D7C00" w:rsidR="00267114" w:rsidRDefault="00267114" w:rsidP="00267114">
      <w:pPr>
        <w:jc w:val="center"/>
      </w:pPr>
    </w:p>
    <w:p w14:paraId="4B6ABBCE" w14:textId="58B3A354" w:rsidR="00267114" w:rsidRDefault="00267114" w:rsidP="00267114">
      <w:pPr>
        <w:jc w:val="center"/>
      </w:pPr>
    </w:p>
    <w:p w14:paraId="7E8DB104" w14:textId="1CCCEF0D" w:rsidR="00267114" w:rsidRDefault="00267114" w:rsidP="00267114">
      <w:pPr>
        <w:jc w:val="center"/>
      </w:pPr>
    </w:p>
    <w:p w14:paraId="7CFB7E4A" w14:textId="5728E267" w:rsidR="00267114" w:rsidRDefault="00267114" w:rsidP="00267114">
      <w:pPr>
        <w:jc w:val="center"/>
      </w:pPr>
    </w:p>
    <w:p w14:paraId="56827DA1" w14:textId="671A7F20" w:rsidR="00267114" w:rsidRDefault="00267114" w:rsidP="00267114">
      <w:pPr>
        <w:jc w:val="center"/>
      </w:pPr>
    </w:p>
    <w:p w14:paraId="7E8BCF34" w14:textId="54990343" w:rsidR="00267114" w:rsidRDefault="00267114" w:rsidP="00267114">
      <w:pPr>
        <w:jc w:val="center"/>
      </w:pPr>
    </w:p>
    <w:p w14:paraId="0D1F0778" w14:textId="7A6E502C" w:rsidR="00267114" w:rsidRDefault="00267114" w:rsidP="00267114">
      <w:pPr>
        <w:jc w:val="center"/>
      </w:pPr>
    </w:p>
    <w:p w14:paraId="7506900F" w14:textId="17D174D4" w:rsidR="00267114" w:rsidRDefault="00267114" w:rsidP="00267114">
      <w:pPr>
        <w:jc w:val="center"/>
      </w:pPr>
    </w:p>
    <w:p w14:paraId="597BB9B6" w14:textId="7A906D01" w:rsidR="00267114" w:rsidRDefault="00267114" w:rsidP="00267114">
      <w:pPr>
        <w:jc w:val="center"/>
      </w:pPr>
    </w:p>
    <w:p w14:paraId="11B2C32A" w14:textId="11F5E938" w:rsidR="00267114" w:rsidRDefault="00267114" w:rsidP="00267114">
      <w:pPr>
        <w:jc w:val="center"/>
      </w:pPr>
    </w:p>
    <w:p w14:paraId="2200BD59" w14:textId="116CB50F" w:rsidR="00267114" w:rsidRDefault="00267114" w:rsidP="00267114">
      <w:pPr>
        <w:jc w:val="center"/>
      </w:pPr>
    </w:p>
    <w:p w14:paraId="126ABCFF" w14:textId="23E12D20" w:rsidR="00267114" w:rsidRDefault="00267114" w:rsidP="00267114">
      <w:pPr>
        <w:jc w:val="center"/>
      </w:pPr>
    </w:p>
    <w:p w14:paraId="108CD7BB" w14:textId="063CCFC5" w:rsidR="00267114" w:rsidRDefault="00267114" w:rsidP="00267114">
      <w:pPr>
        <w:jc w:val="center"/>
      </w:pPr>
    </w:p>
    <w:p w14:paraId="76B23317" w14:textId="77777777" w:rsidR="00267114" w:rsidRPr="00267114" w:rsidRDefault="00267114" w:rsidP="00267114">
      <w:pPr>
        <w:keepNext/>
        <w:keepLines/>
        <w:spacing w:before="120" w:line="240" w:lineRule="auto"/>
        <w:outlineLvl w:val="1"/>
        <w:rPr>
          <w:rFonts w:asciiTheme="majorBidi" w:eastAsia="Times New Roman" w:hAnsiTheme="majorBidi" w:cstheme="majorBidi"/>
          <w:b/>
          <w:bCs/>
          <w:sz w:val="24"/>
          <w:szCs w:val="24"/>
        </w:rPr>
      </w:pPr>
      <w:bookmarkStart w:id="76" w:name="_Toc144119496"/>
      <w:r w:rsidRPr="00267114">
        <w:rPr>
          <w:rFonts w:asciiTheme="majorBidi" w:eastAsia="Times New Roman" w:hAnsiTheme="majorBidi" w:cstheme="majorBidi"/>
          <w:b/>
          <w:bCs/>
          <w:sz w:val="24"/>
          <w:szCs w:val="24"/>
        </w:rPr>
        <w:lastRenderedPageBreak/>
        <w:t>4-1 PROCEDURE FOR INTRODUCTION OF THE PROCESS FLUID</w:t>
      </w:r>
      <w:bookmarkEnd w:id="76"/>
      <w:r w:rsidRPr="00267114">
        <w:rPr>
          <w:rFonts w:asciiTheme="majorBidi" w:eastAsia="Times New Roman" w:hAnsiTheme="majorBidi" w:cstheme="majorBidi"/>
          <w:b/>
          <w:bCs/>
          <w:sz w:val="24"/>
          <w:szCs w:val="24"/>
        </w:rPr>
        <w:t xml:space="preserve"> </w:t>
      </w:r>
    </w:p>
    <w:p w14:paraId="2D5EFD15" w14:textId="77777777" w:rsidR="00267114" w:rsidRPr="00267114" w:rsidRDefault="00267114" w:rsidP="00267114">
      <w:pPr>
        <w:numPr>
          <w:ilvl w:val="0"/>
          <w:numId w:val="7"/>
        </w:numPr>
        <w:spacing w:after="200" w:line="240" w:lineRule="auto"/>
        <w:ind w:left="900"/>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During starting up process it is advisable to limit the thermal shock to the tube-bundle and also to avoid a brutal cooling during periods of low ambient temperature and low heat load.</w:t>
      </w:r>
    </w:p>
    <w:p w14:paraId="301FCEB2" w14:textId="77777777" w:rsidR="00267114" w:rsidRPr="00267114" w:rsidRDefault="00267114" w:rsidP="00267114">
      <w:pPr>
        <w:spacing w:line="240" w:lineRule="auto"/>
        <w:ind w:left="900" w:hanging="360"/>
        <w:jc w:val="both"/>
        <w:rPr>
          <w:rFonts w:asciiTheme="majorBidi" w:eastAsia="Arial" w:hAnsiTheme="majorBidi" w:cstheme="majorBidi"/>
          <w:bCs/>
          <w:noProof/>
          <w:sz w:val="24"/>
          <w:szCs w:val="30"/>
          <w:lang w:bidi="fa-IR"/>
        </w:rPr>
      </w:pPr>
    </w:p>
    <w:p w14:paraId="4F4941C1" w14:textId="77777777" w:rsidR="00267114" w:rsidRPr="00267114" w:rsidRDefault="00267114" w:rsidP="00267114">
      <w:pPr>
        <w:numPr>
          <w:ilvl w:val="0"/>
          <w:numId w:val="7"/>
        </w:numPr>
        <w:spacing w:after="200" w:line="240" w:lineRule="auto"/>
        <w:ind w:left="900"/>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It is advisable to take certain special precautions when starting up units intended to release heat from process fluids with the following properties:</w:t>
      </w:r>
    </w:p>
    <w:p w14:paraId="486C60B4" w14:textId="77777777" w:rsidR="00267114" w:rsidRPr="00267114" w:rsidRDefault="00267114" w:rsidP="00267114">
      <w:pPr>
        <w:spacing w:line="240" w:lineRule="auto"/>
        <w:ind w:left="900"/>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High viscosity fluids; fluids whose pour point is above the ambient air temperature</w:t>
      </w:r>
    </w:p>
    <w:p w14:paraId="00C6C032" w14:textId="77777777" w:rsidR="00267114" w:rsidRPr="00267114" w:rsidRDefault="00267114" w:rsidP="00267114">
      <w:pPr>
        <w:spacing w:line="240" w:lineRule="auto"/>
        <w:ind w:left="900"/>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In many cases where fluids with these properties are circulating in air-coolers, the units are equipped with one or more of the following systems, aimed at eliminating such problems in starting and during operation: Manually or automatically controlled louvers, steam-coils and auto-variable pitch fan propellers.</w:t>
      </w:r>
    </w:p>
    <w:p w14:paraId="63C7F9BB" w14:textId="77777777" w:rsidR="00267114" w:rsidRPr="00267114" w:rsidRDefault="00267114" w:rsidP="00267114">
      <w:pPr>
        <w:spacing w:line="240" w:lineRule="auto"/>
        <w:ind w:left="900"/>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Start-up problems are much reduced with units thus equipped. Before introducing the process fluid, close the louvers, start to circulate steam through the coils and switch off the fans.</w:t>
      </w:r>
    </w:p>
    <w:p w14:paraId="09C4644A" w14:textId="77777777" w:rsidR="00267114" w:rsidRPr="00267114" w:rsidRDefault="00267114" w:rsidP="00267114">
      <w:pPr>
        <w:spacing w:line="240" w:lineRule="auto"/>
        <w:ind w:left="900"/>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Progressively increase the fluid flow until the normal rate is reached. Then gradually open the louvers, shut off the steam inlet and start the AV fans. Watch carefully the temperature of the output fluid during all this period and, if there is a risk of excessive cooling, run the heating steam.</w:t>
      </w:r>
    </w:p>
    <w:p w14:paraId="4E48124B" w14:textId="77777777" w:rsidR="00267114" w:rsidRPr="00267114" w:rsidRDefault="00267114" w:rsidP="00267114">
      <w:pPr>
        <w:spacing w:line="240" w:lineRule="auto"/>
        <w:ind w:left="900"/>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For the units without louvers nor steam-coil, the process fluid should be introduced rapidly in order to avoid excessive cooling of the initial charge of fluid in contact with the cold tubes. It is advisable, however, to avoid any fluid pressure surge.</w:t>
      </w:r>
    </w:p>
    <w:p w14:paraId="3DF2B5EA" w14:textId="77777777" w:rsidR="00267114" w:rsidRPr="00267114" w:rsidRDefault="00267114" w:rsidP="00267114">
      <w:pPr>
        <w:spacing w:line="240" w:lineRule="auto"/>
        <w:ind w:left="900" w:hanging="360"/>
        <w:jc w:val="both"/>
        <w:rPr>
          <w:rFonts w:asciiTheme="majorBidi" w:eastAsia="Arial" w:hAnsiTheme="majorBidi" w:cstheme="majorBidi"/>
          <w:bCs/>
          <w:noProof/>
          <w:sz w:val="24"/>
          <w:szCs w:val="30"/>
          <w:lang w:bidi="fa-IR"/>
        </w:rPr>
      </w:pPr>
    </w:p>
    <w:p w14:paraId="2339B6B7" w14:textId="77777777" w:rsidR="00267114" w:rsidRPr="00267114" w:rsidRDefault="00267114" w:rsidP="00267114">
      <w:pPr>
        <w:numPr>
          <w:ilvl w:val="0"/>
          <w:numId w:val="7"/>
        </w:numPr>
        <w:spacing w:after="200" w:line="240" w:lineRule="auto"/>
        <w:ind w:left="900"/>
        <w:jc w:val="both"/>
        <w:rPr>
          <w:rFonts w:asciiTheme="majorBidi" w:eastAsia="Times New Roman" w:hAnsiTheme="majorBidi" w:cstheme="majorBidi"/>
          <w:bCs/>
          <w:noProof/>
          <w:sz w:val="20"/>
          <w:szCs w:val="20"/>
          <w:lang w:bidi="fa-IR"/>
        </w:rPr>
      </w:pPr>
      <w:r w:rsidRPr="00267114">
        <w:rPr>
          <w:rFonts w:asciiTheme="majorBidi" w:eastAsia="Arial" w:hAnsiTheme="majorBidi" w:cstheme="majorBidi"/>
          <w:bCs/>
          <w:noProof/>
          <w:sz w:val="24"/>
          <w:szCs w:val="30"/>
          <w:lang w:bidi="fa-IR"/>
        </w:rPr>
        <w:t>In order to release heat from a process fluid having a low viscosity and a very low pour point, the starting procedure will be somewhat simplified. First of all, start up the fans, then admit the process fluid, initially with a low rate of flow, but gradually increase it to the required value.</w:t>
      </w:r>
    </w:p>
    <w:p w14:paraId="782342C0" w14:textId="77777777" w:rsidR="00267114" w:rsidRPr="00267114" w:rsidRDefault="00267114" w:rsidP="00267114">
      <w:pPr>
        <w:spacing w:after="200" w:line="240" w:lineRule="auto"/>
        <w:jc w:val="both"/>
        <w:rPr>
          <w:rFonts w:asciiTheme="majorBidi" w:eastAsia="Arial" w:hAnsiTheme="majorBidi" w:cstheme="majorBidi"/>
          <w:bCs/>
          <w:noProof/>
          <w:sz w:val="24"/>
          <w:szCs w:val="30"/>
          <w:lang w:bidi="fa-IR"/>
        </w:rPr>
      </w:pPr>
    </w:p>
    <w:p w14:paraId="7BC4A965" w14:textId="77777777" w:rsidR="00267114" w:rsidRPr="00267114" w:rsidRDefault="00267114" w:rsidP="00267114">
      <w:pPr>
        <w:spacing w:after="200" w:line="240" w:lineRule="auto"/>
        <w:jc w:val="both"/>
        <w:rPr>
          <w:rFonts w:asciiTheme="majorBidi" w:eastAsia="Arial" w:hAnsiTheme="majorBidi" w:cstheme="majorBidi"/>
          <w:bCs/>
          <w:noProof/>
          <w:sz w:val="24"/>
          <w:szCs w:val="30"/>
          <w:lang w:bidi="fa-IR"/>
        </w:rPr>
      </w:pPr>
    </w:p>
    <w:p w14:paraId="42A38C64" w14:textId="77777777" w:rsidR="00267114" w:rsidRPr="00267114" w:rsidRDefault="00267114" w:rsidP="00267114">
      <w:pPr>
        <w:spacing w:after="200" w:line="240" w:lineRule="auto"/>
        <w:jc w:val="both"/>
        <w:rPr>
          <w:rFonts w:asciiTheme="majorBidi" w:eastAsia="Arial" w:hAnsiTheme="majorBidi" w:cstheme="majorBidi"/>
          <w:bCs/>
          <w:noProof/>
          <w:sz w:val="24"/>
          <w:szCs w:val="30"/>
          <w:lang w:bidi="fa-IR"/>
        </w:rPr>
      </w:pPr>
    </w:p>
    <w:p w14:paraId="174DA62E" w14:textId="77777777" w:rsidR="00267114" w:rsidRPr="00267114" w:rsidRDefault="00267114" w:rsidP="00267114">
      <w:pPr>
        <w:spacing w:after="200" w:line="240" w:lineRule="auto"/>
        <w:jc w:val="both"/>
        <w:rPr>
          <w:rFonts w:asciiTheme="majorBidi" w:eastAsia="Arial" w:hAnsiTheme="majorBidi" w:cstheme="majorBidi"/>
          <w:bCs/>
          <w:noProof/>
          <w:sz w:val="24"/>
          <w:szCs w:val="30"/>
          <w:lang w:bidi="fa-IR"/>
        </w:rPr>
      </w:pPr>
    </w:p>
    <w:p w14:paraId="18ED01FD" w14:textId="77777777" w:rsidR="00267114" w:rsidRPr="00267114" w:rsidRDefault="00267114" w:rsidP="00267114">
      <w:pPr>
        <w:spacing w:after="200" w:line="240" w:lineRule="auto"/>
        <w:jc w:val="both"/>
        <w:rPr>
          <w:rFonts w:asciiTheme="majorBidi" w:eastAsia="Arial" w:hAnsiTheme="majorBidi" w:cstheme="majorBidi"/>
          <w:bCs/>
          <w:noProof/>
          <w:sz w:val="24"/>
          <w:szCs w:val="30"/>
          <w:lang w:bidi="fa-IR"/>
        </w:rPr>
      </w:pPr>
    </w:p>
    <w:p w14:paraId="57720121" w14:textId="77777777" w:rsidR="00267114" w:rsidRPr="00267114" w:rsidRDefault="00267114" w:rsidP="00267114">
      <w:pPr>
        <w:keepNext/>
        <w:keepLines/>
        <w:spacing w:before="120" w:line="240" w:lineRule="auto"/>
        <w:outlineLvl w:val="1"/>
        <w:rPr>
          <w:rFonts w:asciiTheme="majorBidi" w:eastAsia="Times New Roman" w:hAnsiTheme="majorBidi" w:cstheme="majorBidi"/>
          <w:b/>
          <w:bCs/>
          <w:sz w:val="24"/>
          <w:szCs w:val="24"/>
        </w:rPr>
      </w:pPr>
      <w:bookmarkStart w:id="77" w:name="_Toc144119497"/>
      <w:r w:rsidRPr="00267114">
        <w:rPr>
          <w:rFonts w:asciiTheme="majorBidi" w:eastAsia="Times New Roman" w:hAnsiTheme="majorBidi" w:cstheme="majorBidi"/>
          <w:b/>
          <w:bCs/>
          <w:sz w:val="24"/>
          <w:szCs w:val="24"/>
        </w:rPr>
        <w:lastRenderedPageBreak/>
        <w:t>4-2 REMEDYING LEAKAGE OBSERVED IN TUBE-BUNDLE TEST</w:t>
      </w:r>
      <w:bookmarkEnd w:id="77"/>
      <w:r w:rsidRPr="00267114">
        <w:rPr>
          <w:rFonts w:asciiTheme="majorBidi" w:eastAsia="Times New Roman" w:hAnsiTheme="majorBidi" w:cstheme="majorBidi"/>
          <w:b/>
          <w:bCs/>
          <w:sz w:val="24"/>
          <w:szCs w:val="24"/>
        </w:rPr>
        <w:t xml:space="preserve"> </w:t>
      </w:r>
    </w:p>
    <w:p w14:paraId="4BA22DFF" w14:textId="77777777" w:rsidR="00267114" w:rsidRPr="00267114" w:rsidRDefault="00267114" w:rsidP="00267114">
      <w:pPr>
        <w:spacing w:line="240" w:lineRule="auto"/>
        <w:ind w:left="360"/>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 xml:space="preserve">Check that assembly bolting is screwed and locked. </w:t>
      </w:r>
    </w:p>
    <w:p w14:paraId="27CB75C4" w14:textId="77777777" w:rsidR="00267114" w:rsidRPr="00267114" w:rsidRDefault="00267114" w:rsidP="00267114">
      <w:pPr>
        <w:spacing w:line="240" w:lineRule="auto"/>
        <w:ind w:left="360"/>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 xml:space="preserve">Every tube-bundle unit has been subjected to a hydrostatic pressure test in manufacturer's shop.  Nevertheless, in order to check that it has not been damaged during transport or erection, it is advisable to subject the tube-bundle and the associated piping, circulating pumps, etc. to further hydraulic proof test, before starting up the plant. </w:t>
      </w:r>
    </w:p>
    <w:p w14:paraId="4371A9C8" w14:textId="77777777" w:rsidR="00267114" w:rsidRPr="00267114" w:rsidRDefault="00267114" w:rsidP="00267114">
      <w:pPr>
        <w:spacing w:after="200" w:line="250" w:lineRule="auto"/>
        <w:rPr>
          <w:rFonts w:asciiTheme="majorBidi" w:eastAsia="Arial" w:hAnsiTheme="majorBidi" w:cstheme="majorBidi"/>
          <w:b/>
          <w:color w:val="000000"/>
        </w:rPr>
      </w:pPr>
    </w:p>
    <w:p w14:paraId="7A8B45BA" w14:textId="77777777" w:rsidR="00267114" w:rsidRPr="00267114" w:rsidRDefault="00267114" w:rsidP="00267114">
      <w:pPr>
        <w:spacing w:line="240" w:lineRule="auto"/>
        <w:ind w:left="360"/>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 xml:space="preserve">The tube-bundle units will be delivered perfectly leakproof after being subjected to tightness test. However, should any leak be found (which may occur where tube-bundle units have been stored for a period of time) proceed as follows: </w:t>
      </w:r>
    </w:p>
    <w:p w14:paraId="4BFEFC3C" w14:textId="77777777" w:rsidR="00267114" w:rsidRPr="00267114" w:rsidRDefault="00267114" w:rsidP="00267114">
      <w:pPr>
        <w:numPr>
          <w:ilvl w:val="0"/>
          <w:numId w:val="8"/>
        </w:numPr>
        <w:spacing w:after="200" w:line="240" w:lineRule="auto"/>
        <w:ind w:left="720"/>
        <w:jc w:val="both"/>
        <w:rPr>
          <w:rFonts w:asciiTheme="majorBidi" w:eastAsia="Arial" w:hAnsiTheme="majorBidi" w:cstheme="majorBidi"/>
          <w:b/>
          <w:noProof/>
          <w:sz w:val="24"/>
          <w:szCs w:val="30"/>
          <w:lang w:bidi="fa-IR"/>
        </w:rPr>
      </w:pPr>
      <w:bookmarkStart w:id="78" w:name="_Toc127175126"/>
      <w:bookmarkStart w:id="79" w:name="_Toc127175640"/>
      <w:bookmarkStart w:id="80" w:name="_Toc144119498"/>
      <w:r w:rsidRPr="00267114">
        <w:rPr>
          <w:rFonts w:asciiTheme="majorBidi" w:eastAsia="Arial" w:hAnsiTheme="majorBidi" w:cstheme="majorBidi"/>
          <w:b/>
          <w:noProof/>
          <w:sz w:val="24"/>
          <w:szCs w:val="30"/>
          <w:lang w:bidi="fa-IR"/>
        </w:rPr>
        <w:t>LEAKAGE AT TUBE SHEET HOLE EXPANDED TUBE JOINT</w:t>
      </w:r>
      <w:bookmarkEnd w:id="78"/>
      <w:bookmarkEnd w:id="79"/>
      <w:bookmarkEnd w:id="80"/>
    </w:p>
    <w:p w14:paraId="101F79D1" w14:textId="77777777" w:rsidR="00267114" w:rsidRPr="00267114" w:rsidRDefault="00267114" w:rsidP="00267114">
      <w:pPr>
        <w:spacing w:line="240" w:lineRule="auto"/>
        <w:ind w:left="540"/>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 Remove cover plates of header.</w:t>
      </w:r>
    </w:p>
    <w:p w14:paraId="22910F9C" w14:textId="77777777" w:rsidR="00267114" w:rsidRPr="00267114" w:rsidRDefault="00267114" w:rsidP="00267114">
      <w:pPr>
        <w:spacing w:line="240" w:lineRule="auto"/>
        <w:ind w:left="540"/>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 Roll in the tube a little further</w:t>
      </w:r>
    </w:p>
    <w:p w14:paraId="32108E7E" w14:textId="77777777" w:rsidR="00267114" w:rsidRPr="00267114" w:rsidRDefault="00267114" w:rsidP="00267114">
      <w:pPr>
        <w:spacing w:line="240" w:lineRule="auto"/>
        <w:ind w:left="540"/>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 Replace the cover plates after changing the gaskets</w:t>
      </w:r>
    </w:p>
    <w:p w14:paraId="403741CE" w14:textId="77777777" w:rsidR="00267114" w:rsidRPr="00267114" w:rsidRDefault="00267114" w:rsidP="00267114">
      <w:pPr>
        <w:spacing w:line="240" w:lineRule="auto"/>
        <w:ind w:left="540"/>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 Re-pressurize to check the tightness.  Repeat this procedure if seal is not perfect.</w:t>
      </w:r>
    </w:p>
    <w:p w14:paraId="22E440FF" w14:textId="77777777" w:rsidR="00267114" w:rsidRPr="00267114" w:rsidRDefault="00267114" w:rsidP="00267114">
      <w:pPr>
        <w:spacing w:after="47" w:line="249" w:lineRule="auto"/>
        <w:ind w:left="4"/>
        <w:rPr>
          <w:rFonts w:asciiTheme="majorBidi" w:eastAsia="Arial" w:hAnsiTheme="majorBidi" w:cstheme="majorBidi"/>
          <w:color w:val="000000"/>
        </w:rPr>
      </w:pPr>
    </w:p>
    <w:p w14:paraId="299E4337" w14:textId="77777777" w:rsidR="00267114" w:rsidRPr="00267114" w:rsidRDefault="00267114" w:rsidP="00267114">
      <w:pPr>
        <w:numPr>
          <w:ilvl w:val="0"/>
          <w:numId w:val="8"/>
        </w:numPr>
        <w:spacing w:after="200" w:line="240" w:lineRule="auto"/>
        <w:ind w:left="720"/>
        <w:jc w:val="both"/>
        <w:rPr>
          <w:rFonts w:asciiTheme="majorBidi" w:eastAsia="Arial" w:hAnsiTheme="majorBidi" w:cstheme="majorBidi"/>
          <w:b/>
          <w:noProof/>
          <w:sz w:val="24"/>
          <w:szCs w:val="30"/>
          <w:lang w:bidi="fa-IR"/>
        </w:rPr>
      </w:pPr>
      <w:bookmarkStart w:id="81" w:name="_Toc127175127"/>
      <w:bookmarkStart w:id="82" w:name="_Toc127175641"/>
      <w:bookmarkStart w:id="83" w:name="_Toc144119499"/>
      <w:r w:rsidRPr="00267114">
        <w:rPr>
          <w:rFonts w:asciiTheme="majorBidi" w:eastAsia="Arial" w:hAnsiTheme="majorBidi" w:cstheme="majorBidi"/>
          <w:b/>
          <w:noProof/>
          <w:sz w:val="24"/>
          <w:szCs w:val="30"/>
          <w:lang w:bidi="fa-IR"/>
        </w:rPr>
        <w:t>LEAKAGE RESULTING FROM CRACK IN A FAULTY TUBE</w:t>
      </w:r>
      <w:bookmarkEnd w:id="81"/>
      <w:bookmarkEnd w:id="82"/>
      <w:bookmarkEnd w:id="83"/>
    </w:p>
    <w:p w14:paraId="378560E2" w14:textId="77777777" w:rsidR="00267114" w:rsidRPr="00267114" w:rsidRDefault="00267114" w:rsidP="00267114">
      <w:pPr>
        <w:spacing w:line="240" w:lineRule="auto"/>
        <w:ind w:left="540"/>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In such case, both ends of the faulty tube must be blocked.  Proceed as follows:</w:t>
      </w:r>
    </w:p>
    <w:p w14:paraId="12E29805" w14:textId="77777777" w:rsidR="00267114" w:rsidRPr="00267114" w:rsidRDefault="00267114" w:rsidP="00267114">
      <w:pPr>
        <w:spacing w:line="240" w:lineRule="auto"/>
        <w:ind w:left="540"/>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Remove the cover plates of header</w:t>
      </w:r>
    </w:p>
    <w:p w14:paraId="19EEAA19" w14:textId="77777777" w:rsidR="00267114" w:rsidRPr="00267114" w:rsidRDefault="00267114" w:rsidP="00267114">
      <w:pPr>
        <w:spacing w:line="240" w:lineRule="auto"/>
        <w:ind w:left="540"/>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Cut through the faulty tube at one end, a few millimeters from the tube sheet before the start of the finned section of the tube, using an inner tube cutter. - This is a must to prevent the tube acting as a tie-rod between the two box headers.</w:t>
      </w:r>
    </w:p>
    <w:p w14:paraId="74002FFC" w14:textId="77777777" w:rsidR="00267114" w:rsidRPr="00267114" w:rsidRDefault="00267114" w:rsidP="00267114">
      <w:pPr>
        <w:spacing w:line="240" w:lineRule="auto"/>
        <w:ind w:left="540"/>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Using the special mandrel provided by the manufacturer, insert a taper plug into each end of the leaky tube.</w:t>
      </w:r>
    </w:p>
    <w:p w14:paraId="463DCB83" w14:textId="77777777" w:rsidR="00267114" w:rsidRPr="00267114" w:rsidRDefault="00267114" w:rsidP="00267114">
      <w:pPr>
        <w:spacing w:line="240" w:lineRule="auto"/>
        <w:ind w:left="540"/>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Gently hammer in the taper plugs.</w:t>
      </w:r>
    </w:p>
    <w:p w14:paraId="4BB528E5" w14:textId="77777777" w:rsidR="00267114" w:rsidRPr="00267114" w:rsidRDefault="00267114" w:rsidP="00267114">
      <w:pPr>
        <w:spacing w:line="240" w:lineRule="auto"/>
        <w:ind w:left="540"/>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Replace the cover plates and new gaskets.</w:t>
      </w:r>
    </w:p>
    <w:p w14:paraId="7FEEBDE4" w14:textId="77777777" w:rsidR="00267114" w:rsidRPr="00267114" w:rsidRDefault="00267114" w:rsidP="00267114">
      <w:pPr>
        <w:spacing w:line="240" w:lineRule="auto"/>
        <w:ind w:left="900"/>
        <w:jc w:val="both"/>
        <w:rPr>
          <w:rFonts w:asciiTheme="majorBidi" w:eastAsia="Times New Roman" w:hAnsiTheme="majorBidi" w:cstheme="majorBidi"/>
          <w:bCs/>
          <w:noProof/>
          <w:sz w:val="20"/>
          <w:szCs w:val="20"/>
          <w:lang w:bidi="fa-IR"/>
        </w:rPr>
      </w:pPr>
      <w:r w:rsidRPr="00267114">
        <w:rPr>
          <w:rFonts w:asciiTheme="majorBidi" w:eastAsia="Times New Roman" w:hAnsiTheme="majorBidi" w:cstheme="majorBidi"/>
          <w:bCs/>
          <w:noProof/>
          <w:sz w:val="20"/>
          <w:szCs w:val="20"/>
          <w:lang w:bidi="fa-IR"/>
        </w:rPr>
        <w:br w:type="page"/>
      </w:r>
    </w:p>
    <w:p w14:paraId="04F7D8D4" w14:textId="77777777" w:rsidR="00267114" w:rsidRPr="00267114" w:rsidRDefault="00267114" w:rsidP="00267114">
      <w:pPr>
        <w:keepNext/>
        <w:keepLines/>
        <w:spacing w:before="120" w:line="240" w:lineRule="auto"/>
        <w:outlineLvl w:val="1"/>
        <w:rPr>
          <w:rFonts w:asciiTheme="majorBidi" w:eastAsia="Times New Roman" w:hAnsiTheme="majorBidi" w:cstheme="majorBidi"/>
          <w:b/>
          <w:bCs/>
          <w:sz w:val="24"/>
          <w:szCs w:val="24"/>
        </w:rPr>
      </w:pPr>
      <w:bookmarkStart w:id="84" w:name="_Toc127175128"/>
      <w:bookmarkStart w:id="85" w:name="_Toc127175642"/>
      <w:bookmarkStart w:id="86" w:name="_Toc144119500"/>
      <w:r w:rsidRPr="00267114">
        <w:rPr>
          <w:rFonts w:asciiTheme="majorBidi" w:eastAsia="Times New Roman" w:hAnsiTheme="majorBidi" w:cstheme="majorBidi"/>
          <w:b/>
          <w:bCs/>
          <w:sz w:val="24"/>
          <w:szCs w:val="24"/>
        </w:rPr>
        <w:lastRenderedPageBreak/>
        <w:t>4-3 THE AIR-COOLER SHUTS DOWN UNEXPECTEDLY</w:t>
      </w:r>
      <w:bookmarkEnd w:id="84"/>
      <w:bookmarkEnd w:id="85"/>
      <w:bookmarkEnd w:id="86"/>
    </w:p>
    <w:p w14:paraId="33460061" w14:textId="77777777" w:rsidR="00267114" w:rsidRPr="00267114" w:rsidRDefault="00267114" w:rsidP="00267114">
      <w:pPr>
        <w:spacing w:line="240" w:lineRule="auto"/>
        <w:ind w:left="360"/>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 xml:space="preserve">In this occasion following steps shall be regarded: </w:t>
      </w:r>
    </w:p>
    <w:p w14:paraId="1F894808" w14:textId="77777777" w:rsidR="00267114" w:rsidRPr="00267114" w:rsidRDefault="00267114" w:rsidP="00267114">
      <w:pPr>
        <w:numPr>
          <w:ilvl w:val="0"/>
          <w:numId w:val="9"/>
        </w:numPr>
        <w:spacing w:after="200" w:line="240" w:lineRule="auto"/>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Motor power supply line shall be checked.</w:t>
      </w:r>
    </w:p>
    <w:p w14:paraId="709D169F" w14:textId="77777777" w:rsidR="00267114" w:rsidRPr="00267114" w:rsidRDefault="00267114" w:rsidP="00267114">
      <w:pPr>
        <w:numPr>
          <w:ilvl w:val="0"/>
          <w:numId w:val="9"/>
        </w:numPr>
        <w:spacing w:after="200" w:line="240" w:lineRule="auto"/>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If electrical power line has been disconnected by the vibration switch, check the vibration switch to ensure that it works in proper condition, otherwise, the other vibration possibilities in system shall be checked.</w:t>
      </w:r>
    </w:p>
    <w:p w14:paraId="5579C90C" w14:textId="77777777" w:rsidR="00267114" w:rsidRPr="00267114" w:rsidRDefault="00267114" w:rsidP="00267114">
      <w:pPr>
        <w:numPr>
          <w:ilvl w:val="0"/>
          <w:numId w:val="9"/>
        </w:numPr>
        <w:spacing w:after="200" w:line="240" w:lineRule="auto"/>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Power transmission system included pulleys, belts and fans also inside surface of fan rings shall be checked. Moreover, the bolted connections of motor to motor-support as well as housing to housing-support shall be visually checked in order to distinguishing any vibration.</w:t>
      </w:r>
    </w:p>
    <w:p w14:paraId="3C22B1CB" w14:textId="77777777" w:rsidR="00267114" w:rsidRPr="00267114" w:rsidRDefault="00267114" w:rsidP="00267114">
      <w:pPr>
        <w:numPr>
          <w:ilvl w:val="0"/>
          <w:numId w:val="9"/>
        </w:numPr>
        <w:spacing w:after="200" w:line="240" w:lineRule="auto"/>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Proper operation of pulleys, belts, motor bearings and housing bearings shall be checked while motor is running.</w:t>
      </w:r>
    </w:p>
    <w:p w14:paraId="1A0B89D2" w14:textId="77777777" w:rsidR="00267114" w:rsidRPr="00267114" w:rsidRDefault="00267114" w:rsidP="00267114">
      <w:pPr>
        <w:spacing w:line="240" w:lineRule="auto"/>
        <w:ind w:left="1080"/>
        <w:jc w:val="both"/>
        <w:rPr>
          <w:rFonts w:asciiTheme="majorBidi" w:eastAsia="Arial" w:hAnsiTheme="majorBidi" w:cstheme="majorBidi"/>
          <w:b/>
          <w:noProof/>
          <w:sz w:val="24"/>
          <w:szCs w:val="30"/>
          <w:lang w:bidi="fa-IR"/>
        </w:rPr>
      </w:pPr>
      <w:r w:rsidRPr="00267114">
        <w:rPr>
          <w:rFonts w:asciiTheme="majorBidi" w:eastAsia="Arial" w:hAnsiTheme="majorBidi" w:cstheme="majorBidi"/>
          <w:b/>
          <w:noProof/>
          <w:sz w:val="24"/>
          <w:szCs w:val="30"/>
          <w:lang w:bidi="fa-IR"/>
        </w:rPr>
        <w:t xml:space="preserve">Note! Before starting the motor, following steps must be taken: </w:t>
      </w:r>
    </w:p>
    <w:p w14:paraId="47B3054C" w14:textId="77777777" w:rsidR="00267114" w:rsidRPr="00267114" w:rsidRDefault="00267114" w:rsidP="00267114">
      <w:pPr>
        <w:numPr>
          <w:ilvl w:val="0"/>
          <w:numId w:val="10"/>
        </w:numPr>
        <w:spacing w:after="200" w:line="240" w:lineRule="auto"/>
        <w:jc w:val="both"/>
        <w:rPr>
          <w:rFonts w:asciiTheme="majorBidi" w:eastAsia="Arial" w:hAnsiTheme="majorBidi" w:cstheme="majorBidi"/>
          <w:b/>
          <w:noProof/>
          <w:sz w:val="24"/>
          <w:szCs w:val="30"/>
          <w:lang w:bidi="fa-IR"/>
        </w:rPr>
      </w:pPr>
      <w:r w:rsidRPr="00267114">
        <w:rPr>
          <w:rFonts w:asciiTheme="majorBidi" w:eastAsia="Arial" w:hAnsiTheme="majorBidi" w:cstheme="majorBidi"/>
          <w:b/>
          <w:noProof/>
          <w:sz w:val="24"/>
          <w:szCs w:val="30"/>
          <w:lang w:bidi="fa-IR"/>
        </w:rPr>
        <w:t>Rotate the fan by hands in order to ensure that the fan blades have no clash with inside surface of fan ring.</w:t>
      </w:r>
    </w:p>
    <w:p w14:paraId="39DEFD71" w14:textId="77777777" w:rsidR="00267114" w:rsidRPr="00267114" w:rsidRDefault="00267114" w:rsidP="00267114">
      <w:pPr>
        <w:numPr>
          <w:ilvl w:val="0"/>
          <w:numId w:val="10"/>
        </w:numPr>
        <w:spacing w:after="200" w:line="240" w:lineRule="auto"/>
        <w:jc w:val="both"/>
        <w:rPr>
          <w:rFonts w:asciiTheme="majorBidi" w:eastAsia="Arial" w:hAnsiTheme="majorBidi" w:cstheme="majorBidi"/>
          <w:b/>
          <w:noProof/>
          <w:sz w:val="24"/>
          <w:szCs w:val="30"/>
          <w:lang w:bidi="fa-IR"/>
        </w:rPr>
      </w:pPr>
      <w:r w:rsidRPr="00267114">
        <w:rPr>
          <w:rFonts w:asciiTheme="majorBidi" w:eastAsia="Arial" w:hAnsiTheme="majorBidi" w:cstheme="majorBidi"/>
          <w:b/>
          <w:noProof/>
          <w:sz w:val="24"/>
          <w:szCs w:val="30"/>
          <w:lang w:bidi="fa-IR"/>
        </w:rPr>
        <w:t>Start the fan for a moment (ON/OFF) to check if any abnormal vibrations exist.</w:t>
      </w:r>
    </w:p>
    <w:p w14:paraId="3AADA0CF" w14:textId="77777777" w:rsidR="00267114" w:rsidRPr="00267114" w:rsidRDefault="00267114" w:rsidP="00267114">
      <w:pPr>
        <w:numPr>
          <w:ilvl w:val="0"/>
          <w:numId w:val="9"/>
        </w:numPr>
        <w:spacing w:after="200" w:line="240" w:lineRule="auto"/>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Any fault in components operation that mentioned above shall be maintained (please contact the producer if required).</w:t>
      </w:r>
    </w:p>
    <w:p w14:paraId="31FEE6FD" w14:textId="77777777" w:rsidR="00267114" w:rsidRPr="00267114" w:rsidRDefault="00267114" w:rsidP="00267114">
      <w:pPr>
        <w:spacing w:line="240" w:lineRule="auto"/>
        <w:ind w:left="900"/>
        <w:jc w:val="both"/>
        <w:rPr>
          <w:rFonts w:ascii="Cambria" w:eastAsia="Times New Roman" w:hAnsi="Cambria" w:cs="Times New Roman"/>
          <w:bCs/>
          <w:noProof/>
          <w:sz w:val="20"/>
          <w:szCs w:val="20"/>
          <w:lang w:bidi="fa-IR"/>
        </w:rPr>
      </w:pPr>
      <w:r w:rsidRPr="00267114">
        <w:rPr>
          <w:rFonts w:ascii="Cambria" w:eastAsia="Times New Roman" w:hAnsi="Cambria" w:cs="Times New Roman"/>
          <w:bCs/>
          <w:noProof/>
          <w:sz w:val="20"/>
          <w:szCs w:val="20"/>
          <w:lang w:bidi="fa-IR"/>
        </w:rPr>
        <w:br w:type="page"/>
      </w:r>
    </w:p>
    <w:p w14:paraId="1AF03DD2" w14:textId="77777777" w:rsidR="00267114" w:rsidRPr="00267114" w:rsidRDefault="00267114" w:rsidP="00267114">
      <w:pPr>
        <w:keepNext/>
        <w:keepLines/>
        <w:spacing w:before="120" w:line="240" w:lineRule="auto"/>
        <w:outlineLvl w:val="1"/>
        <w:rPr>
          <w:rFonts w:asciiTheme="majorBidi" w:eastAsia="Times New Roman" w:hAnsiTheme="majorBidi" w:cstheme="majorBidi"/>
          <w:b/>
          <w:bCs/>
          <w:sz w:val="24"/>
          <w:szCs w:val="24"/>
        </w:rPr>
      </w:pPr>
      <w:bookmarkStart w:id="87" w:name="_Toc144119501"/>
      <w:r w:rsidRPr="00267114">
        <w:rPr>
          <w:rFonts w:asciiTheme="majorBidi" w:eastAsia="Times New Roman" w:hAnsiTheme="majorBidi" w:cstheme="majorBidi"/>
          <w:b/>
          <w:bCs/>
          <w:sz w:val="24"/>
          <w:szCs w:val="24"/>
        </w:rPr>
        <w:lastRenderedPageBreak/>
        <w:t>4-4 PRE-COMMISSIONING</w:t>
      </w:r>
      <w:bookmarkEnd w:id="87"/>
    </w:p>
    <w:p w14:paraId="0D8066D3" w14:textId="77777777" w:rsidR="00267114" w:rsidRPr="00267114" w:rsidRDefault="00267114" w:rsidP="00267114">
      <w:pPr>
        <w:spacing w:line="240" w:lineRule="auto"/>
        <w:ind w:left="360"/>
        <w:jc w:val="both"/>
        <w:rPr>
          <w:rFonts w:asciiTheme="majorBidi" w:eastAsia="Arial" w:hAnsiTheme="majorBidi" w:cstheme="majorBidi"/>
          <w:b/>
          <w:noProof/>
          <w:sz w:val="24"/>
          <w:szCs w:val="30"/>
          <w:lang w:bidi="fa-IR"/>
        </w:rPr>
      </w:pPr>
      <w:bookmarkStart w:id="88" w:name="_Toc127175130"/>
      <w:bookmarkStart w:id="89" w:name="_Toc127175644"/>
      <w:bookmarkStart w:id="90" w:name="_Toc144119502"/>
      <w:r w:rsidRPr="00267114">
        <w:rPr>
          <w:rFonts w:asciiTheme="majorBidi" w:eastAsia="Arial" w:hAnsiTheme="majorBidi" w:cstheme="majorBidi"/>
          <w:b/>
          <w:noProof/>
          <w:sz w:val="24"/>
          <w:szCs w:val="30"/>
          <w:lang w:bidi="fa-IR"/>
        </w:rPr>
        <w:t>Document title: Shop run-in test procedure</w:t>
      </w:r>
      <w:bookmarkEnd w:id="88"/>
      <w:bookmarkEnd w:id="89"/>
      <w:bookmarkEnd w:id="90"/>
      <w:r w:rsidRPr="00267114">
        <w:rPr>
          <w:rFonts w:asciiTheme="majorBidi" w:eastAsia="Arial" w:hAnsiTheme="majorBidi" w:cstheme="majorBidi"/>
          <w:b/>
          <w:noProof/>
          <w:sz w:val="24"/>
          <w:szCs w:val="30"/>
          <w:lang w:bidi="fa-IR"/>
        </w:rPr>
        <w:t xml:space="preserve"> </w:t>
      </w:r>
    </w:p>
    <w:p w14:paraId="11F575B6" w14:textId="77777777" w:rsidR="00267114" w:rsidRPr="00267114" w:rsidRDefault="00267114" w:rsidP="00267114">
      <w:pPr>
        <w:spacing w:line="240" w:lineRule="auto"/>
        <w:ind w:left="360"/>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Checking the tip gap between the end of the blade and the fan ring in accordance with API 661 requirements (Using a ruler).</w:t>
      </w:r>
    </w:p>
    <w:p w14:paraId="10B17E6B" w14:textId="77777777" w:rsidR="00267114" w:rsidRPr="00267114" w:rsidRDefault="00267114" w:rsidP="00267114">
      <w:pPr>
        <w:spacing w:line="240" w:lineRule="auto"/>
        <w:ind w:left="360"/>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Fan testing of the machinery by rotation test (Clockwise).</w:t>
      </w:r>
    </w:p>
    <w:p w14:paraId="044B844D" w14:textId="77777777" w:rsidR="00267114" w:rsidRPr="00267114" w:rsidRDefault="00267114" w:rsidP="00267114">
      <w:pPr>
        <w:spacing w:line="240" w:lineRule="auto"/>
        <w:ind w:left="360"/>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Control of the fan speed according to the specifications of the fan (Using an achy meter).</w:t>
      </w:r>
    </w:p>
    <w:p w14:paraId="601F1EA4" w14:textId="77777777" w:rsidR="00267114" w:rsidRPr="00267114" w:rsidRDefault="00267114" w:rsidP="00267114">
      <w:pPr>
        <w:spacing w:line="240" w:lineRule="auto"/>
        <w:ind w:left="360"/>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Record of the absorbed intensity and voltage measurement (using an ammeter).</w:t>
      </w:r>
    </w:p>
    <w:p w14:paraId="24E75AE9" w14:textId="77777777" w:rsidR="00267114" w:rsidRPr="00267114" w:rsidRDefault="00267114" w:rsidP="00267114">
      <w:pPr>
        <w:spacing w:line="240" w:lineRule="auto"/>
        <w:ind w:left="360"/>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Power of items plus ambient condition shall be recorded.</w:t>
      </w:r>
    </w:p>
    <w:p w14:paraId="5A97749C" w14:textId="77777777" w:rsidR="00267114" w:rsidRPr="00267114" w:rsidRDefault="00267114" w:rsidP="00267114">
      <w:pPr>
        <w:spacing w:line="240" w:lineRule="auto"/>
        <w:ind w:left="360"/>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Checking of the structure and mechanism vibrations in conformity with the applicable code or the fan supplier´s requirements. Using a vibro-meter and filling up the vibration table (QF-23 as shown at next page).</w:t>
      </w:r>
    </w:p>
    <w:p w14:paraId="7F6167F3" w14:textId="77777777" w:rsidR="00267114" w:rsidRPr="00267114" w:rsidRDefault="00267114" w:rsidP="00267114">
      <w:pPr>
        <w:spacing w:line="240" w:lineRule="auto"/>
        <w:ind w:left="360"/>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Point of vibration measuring shall be min 3 points (are shown below), each point related to one direction. For each measuring item, RMS and peak to peak shall be recorded.</w:t>
      </w:r>
    </w:p>
    <w:p w14:paraId="56DDC8F7" w14:textId="77777777" w:rsidR="00267114" w:rsidRPr="00267114" w:rsidRDefault="00267114" w:rsidP="00267114">
      <w:pPr>
        <w:spacing w:line="240" w:lineRule="auto"/>
        <w:ind w:left="360"/>
        <w:jc w:val="both"/>
        <w:rPr>
          <w:rFonts w:asciiTheme="majorBidi" w:eastAsia="Arial" w:hAnsiTheme="majorBidi" w:cstheme="majorBidi"/>
          <w:bCs/>
          <w:noProof/>
          <w:sz w:val="24"/>
          <w:szCs w:val="30"/>
          <w:lang w:bidi="fa-IR"/>
        </w:rPr>
      </w:pPr>
      <w:r w:rsidRPr="00267114">
        <w:rPr>
          <w:rFonts w:asciiTheme="majorBidi" w:eastAsia="Arial" w:hAnsiTheme="majorBidi" w:cstheme="majorBidi"/>
          <w:bCs/>
          <w:noProof/>
          <w:sz w:val="24"/>
          <w:szCs w:val="30"/>
          <w:lang w:bidi="fa-IR"/>
        </w:rPr>
        <w:t>Structural members shall be designed to minimize vibration, the maximum amplitude of vibration over the design fan-speed range shall be 0.15mm (0.006 inch) from peak to peak, as measured on primary structural members and machinery mountings (acc. to 7.3.2.1 API 661).</w:t>
      </w:r>
    </w:p>
    <w:p w14:paraId="157396F5" w14:textId="77777777" w:rsidR="00267114" w:rsidRPr="00267114" w:rsidRDefault="00267114" w:rsidP="00267114">
      <w:pPr>
        <w:spacing w:line="240" w:lineRule="auto"/>
        <w:ind w:left="900"/>
        <w:jc w:val="both"/>
        <w:rPr>
          <w:rFonts w:ascii="Cambria" w:eastAsia="Times New Roman" w:hAnsi="Cambria" w:cs="Times New Roman"/>
          <w:bCs/>
          <w:noProof/>
          <w:sz w:val="20"/>
          <w:szCs w:val="20"/>
          <w:lang w:bidi="fa-IR"/>
        </w:rPr>
      </w:pPr>
    </w:p>
    <w:p w14:paraId="0E72E5B6" w14:textId="77777777" w:rsidR="00267114" w:rsidRPr="00267114" w:rsidRDefault="00267114" w:rsidP="00267114">
      <w:pPr>
        <w:spacing w:after="200" w:line="240" w:lineRule="auto"/>
        <w:jc w:val="both"/>
        <w:rPr>
          <w:rFonts w:asciiTheme="majorBidi" w:eastAsia="Times New Roman" w:hAnsiTheme="majorBidi" w:cstheme="majorBidi"/>
          <w:bCs/>
          <w:noProof/>
          <w:sz w:val="20"/>
          <w:szCs w:val="20"/>
          <w:lang w:bidi="fa-IR"/>
        </w:rPr>
      </w:pPr>
    </w:p>
    <w:p w14:paraId="68E32D23" w14:textId="77777777" w:rsidR="00267114" w:rsidRPr="00267114" w:rsidRDefault="00267114" w:rsidP="00267114">
      <w:pPr>
        <w:tabs>
          <w:tab w:val="left" w:pos="5790"/>
        </w:tabs>
        <w:jc w:val="center"/>
      </w:pPr>
      <w:r w:rsidRPr="00267114">
        <w:rPr>
          <w:noProof/>
        </w:rPr>
        <w:drawing>
          <wp:inline distT="0" distB="0" distL="0" distR="0" wp14:anchorId="303A40F9" wp14:editId="45DB6CFE">
            <wp:extent cx="5733415" cy="177292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3415" cy="1772920"/>
                    </a:xfrm>
                    <a:prstGeom prst="rect">
                      <a:avLst/>
                    </a:prstGeom>
                  </pic:spPr>
                </pic:pic>
              </a:graphicData>
            </a:graphic>
          </wp:inline>
        </w:drawing>
      </w:r>
    </w:p>
    <w:p w14:paraId="6E47967E" w14:textId="77777777" w:rsidR="00267114" w:rsidRPr="00267114" w:rsidRDefault="00267114" w:rsidP="00267114"/>
    <w:p w14:paraId="4B654680" w14:textId="77777777" w:rsidR="00267114" w:rsidRPr="00267114" w:rsidRDefault="00267114" w:rsidP="00267114">
      <w:pPr>
        <w:spacing w:line="240" w:lineRule="auto"/>
        <w:jc w:val="center"/>
        <w:rPr>
          <w:rFonts w:asciiTheme="majorBidi" w:eastAsia="Arial" w:hAnsiTheme="majorBidi" w:cstheme="majorBidi"/>
          <w:bCs/>
          <w:noProof/>
          <w:sz w:val="20"/>
          <w:szCs w:val="20"/>
          <w:lang w:bidi="fa-IR"/>
        </w:rPr>
      </w:pPr>
      <w:r w:rsidRPr="00267114">
        <w:rPr>
          <w:rFonts w:asciiTheme="majorBidi" w:eastAsia="Arial" w:hAnsiTheme="majorBidi" w:cstheme="majorBidi"/>
          <w:bCs/>
          <w:noProof/>
          <w:sz w:val="20"/>
          <w:szCs w:val="20"/>
          <w:lang w:bidi="fa-IR"/>
        </w:rPr>
        <w:t>Figure 4-1 Test for Motor and Fan Vibration</w:t>
      </w:r>
    </w:p>
    <w:p w14:paraId="074E778B" w14:textId="77777777" w:rsidR="00267114" w:rsidRPr="00267114" w:rsidRDefault="00267114" w:rsidP="00267114">
      <w:pPr>
        <w:spacing w:line="240" w:lineRule="auto"/>
        <w:jc w:val="center"/>
        <w:rPr>
          <w:rFonts w:asciiTheme="majorBidi" w:eastAsia="Arial" w:hAnsiTheme="majorBidi" w:cstheme="majorBidi"/>
          <w:bCs/>
          <w:noProof/>
          <w:sz w:val="20"/>
          <w:szCs w:val="20"/>
          <w:lang w:bidi="fa-IR"/>
        </w:rPr>
      </w:pPr>
    </w:p>
    <w:p w14:paraId="684CB735" w14:textId="77777777" w:rsidR="00267114" w:rsidRPr="00267114" w:rsidRDefault="00267114" w:rsidP="00267114">
      <w:pPr>
        <w:spacing w:line="240" w:lineRule="auto"/>
        <w:jc w:val="center"/>
        <w:rPr>
          <w:rFonts w:asciiTheme="majorBidi" w:eastAsia="Arial" w:hAnsiTheme="majorBidi" w:cstheme="majorBidi"/>
          <w:bCs/>
          <w:noProof/>
          <w:sz w:val="20"/>
          <w:szCs w:val="20"/>
          <w:lang w:bidi="fa-IR"/>
        </w:rPr>
      </w:pPr>
    </w:p>
    <w:tbl>
      <w:tblPr>
        <w:tblStyle w:val="TableGrid2"/>
        <w:tblW w:w="10119" w:type="dxa"/>
        <w:jc w:val="center"/>
        <w:tblLayout w:type="fixed"/>
        <w:tblLook w:val="04A0" w:firstRow="1" w:lastRow="0" w:firstColumn="1" w:lastColumn="0" w:noHBand="0" w:noVBand="1"/>
      </w:tblPr>
      <w:tblGrid>
        <w:gridCol w:w="3159"/>
        <w:gridCol w:w="457"/>
        <w:gridCol w:w="85"/>
        <w:gridCol w:w="999"/>
        <w:gridCol w:w="267"/>
        <w:gridCol w:w="817"/>
        <w:gridCol w:w="1084"/>
        <w:gridCol w:w="539"/>
        <w:gridCol w:w="1085"/>
        <w:gridCol w:w="1627"/>
      </w:tblGrid>
      <w:tr w:rsidR="00267114" w:rsidRPr="00267114" w14:paraId="4C6D960D" w14:textId="77777777" w:rsidTr="0019256E">
        <w:trPr>
          <w:trHeight w:val="916"/>
          <w:jc w:val="center"/>
        </w:trPr>
        <w:tc>
          <w:tcPr>
            <w:tcW w:w="3701" w:type="dxa"/>
            <w:gridSpan w:val="3"/>
            <w:vAlign w:val="center"/>
          </w:tcPr>
          <w:p w14:paraId="19A3868C" w14:textId="77777777" w:rsidR="00267114" w:rsidRPr="00267114" w:rsidRDefault="00267114" w:rsidP="00267114">
            <w:pPr>
              <w:spacing w:after="120" w:line="250" w:lineRule="auto"/>
              <w:jc w:val="center"/>
              <w:rPr>
                <w:rFonts w:eastAsia="Arial"/>
                <w:color w:val="000000"/>
              </w:rPr>
            </w:pPr>
            <w:r w:rsidRPr="00267114">
              <w:rPr>
                <w:rFonts w:cstheme="majorBidi"/>
                <w:b/>
                <w:bCs/>
                <w:noProof/>
                <w:sz w:val="28"/>
                <w:szCs w:val="28"/>
              </w:rPr>
              <w:lastRenderedPageBreak/>
              <w:drawing>
                <wp:anchor distT="0" distB="0" distL="114300" distR="114300" simplePos="0" relativeHeight="251663360" behindDoc="1" locked="0" layoutInCell="1" allowOverlap="1" wp14:anchorId="0DF132A1" wp14:editId="7930029B">
                  <wp:simplePos x="0" y="0"/>
                  <wp:positionH relativeFrom="column">
                    <wp:posOffset>387350</wp:posOffset>
                  </wp:positionH>
                  <wp:positionV relativeFrom="paragraph">
                    <wp:posOffset>47625</wp:posOffset>
                  </wp:positionV>
                  <wp:extent cx="1288415" cy="405765"/>
                  <wp:effectExtent l="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88415" cy="405765"/>
                          </a:xfrm>
                          <a:prstGeom prst="rect">
                            <a:avLst/>
                          </a:prstGeom>
                          <a:noFill/>
                        </pic:spPr>
                      </pic:pic>
                    </a:graphicData>
                  </a:graphic>
                  <wp14:sizeRelH relativeFrom="margin">
                    <wp14:pctWidth>0</wp14:pctWidth>
                  </wp14:sizeRelH>
                  <wp14:sizeRelV relativeFrom="margin">
                    <wp14:pctHeight>0</wp14:pctHeight>
                  </wp14:sizeRelV>
                </wp:anchor>
              </w:drawing>
            </w:r>
            <w:r w:rsidRPr="00267114">
              <w:rPr>
                <w:rFonts w:eastAsia="Arial"/>
                <w:color w:val="000000"/>
              </w:rPr>
              <w:br w:type="page"/>
            </w:r>
          </w:p>
        </w:tc>
        <w:tc>
          <w:tcPr>
            <w:tcW w:w="6418" w:type="dxa"/>
            <w:gridSpan w:val="7"/>
            <w:vAlign w:val="center"/>
          </w:tcPr>
          <w:p w14:paraId="316D62A1" w14:textId="77777777" w:rsidR="00267114" w:rsidRPr="00267114" w:rsidRDefault="00267114" w:rsidP="00267114">
            <w:pPr>
              <w:spacing w:after="120" w:line="250" w:lineRule="auto"/>
              <w:jc w:val="center"/>
              <w:rPr>
                <w:rFonts w:eastAsia="Arial"/>
                <w:b/>
                <w:bCs/>
                <w:color w:val="000000"/>
              </w:rPr>
            </w:pPr>
            <w:r w:rsidRPr="00267114">
              <w:rPr>
                <w:rFonts w:eastAsia="Arial"/>
                <w:b/>
                <w:bCs/>
                <w:color w:val="000000"/>
              </w:rPr>
              <w:t>VIBRATION RECORD RUN-IN TEST</w:t>
            </w:r>
          </w:p>
        </w:tc>
      </w:tr>
      <w:tr w:rsidR="00267114" w:rsidRPr="00267114" w14:paraId="6D49F5E7" w14:textId="77777777" w:rsidTr="0019256E">
        <w:trPr>
          <w:trHeight w:val="290"/>
          <w:jc w:val="center"/>
        </w:trPr>
        <w:tc>
          <w:tcPr>
            <w:tcW w:w="3701" w:type="dxa"/>
            <w:gridSpan w:val="3"/>
            <w:vAlign w:val="center"/>
          </w:tcPr>
          <w:p w14:paraId="23224937" w14:textId="77777777" w:rsidR="00267114" w:rsidRPr="00267114" w:rsidRDefault="00267114" w:rsidP="00267114">
            <w:pPr>
              <w:spacing w:line="250" w:lineRule="auto"/>
              <w:rPr>
                <w:rFonts w:eastAsia="Arial"/>
                <w:color w:val="000000"/>
                <w:szCs w:val="24"/>
              </w:rPr>
            </w:pPr>
            <w:r w:rsidRPr="00267114">
              <w:rPr>
                <w:rFonts w:eastAsia="Arial"/>
                <w:color w:val="000000"/>
                <w:szCs w:val="24"/>
              </w:rPr>
              <w:t>Report No.:</w:t>
            </w:r>
          </w:p>
        </w:tc>
        <w:tc>
          <w:tcPr>
            <w:tcW w:w="6418" w:type="dxa"/>
            <w:gridSpan w:val="7"/>
            <w:vAlign w:val="center"/>
          </w:tcPr>
          <w:p w14:paraId="755F8A4F" w14:textId="77777777" w:rsidR="00267114" w:rsidRPr="00267114" w:rsidRDefault="00267114" w:rsidP="00267114">
            <w:pPr>
              <w:spacing w:line="250" w:lineRule="auto"/>
              <w:rPr>
                <w:rFonts w:eastAsia="Arial"/>
                <w:color w:val="000000"/>
                <w:szCs w:val="24"/>
              </w:rPr>
            </w:pPr>
          </w:p>
        </w:tc>
      </w:tr>
      <w:tr w:rsidR="00267114" w:rsidRPr="00267114" w14:paraId="27D551C4" w14:textId="77777777" w:rsidTr="0019256E">
        <w:trPr>
          <w:trHeight w:val="290"/>
          <w:jc w:val="center"/>
        </w:trPr>
        <w:tc>
          <w:tcPr>
            <w:tcW w:w="3701" w:type="dxa"/>
            <w:gridSpan w:val="3"/>
            <w:vAlign w:val="center"/>
          </w:tcPr>
          <w:p w14:paraId="496B8CD6" w14:textId="77777777" w:rsidR="00267114" w:rsidRPr="00267114" w:rsidRDefault="00267114" w:rsidP="00267114">
            <w:pPr>
              <w:spacing w:line="250" w:lineRule="auto"/>
              <w:rPr>
                <w:rFonts w:eastAsia="Arial"/>
                <w:color w:val="000000"/>
                <w:szCs w:val="24"/>
              </w:rPr>
            </w:pPr>
            <w:r w:rsidRPr="00267114">
              <w:rPr>
                <w:rFonts w:eastAsia="Arial"/>
                <w:color w:val="000000"/>
                <w:szCs w:val="24"/>
              </w:rPr>
              <w:t>Project Name/DTT Job No.:</w:t>
            </w:r>
          </w:p>
        </w:tc>
        <w:tc>
          <w:tcPr>
            <w:tcW w:w="6418" w:type="dxa"/>
            <w:gridSpan w:val="7"/>
            <w:vAlign w:val="center"/>
          </w:tcPr>
          <w:p w14:paraId="3E06D990" w14:textId="62D53670" w:rsidR="00267114" w:rsidRPr="00267114" w:rsidRDefault="0024712C" w:rsidP="00267114">
            <w:pPr>
              <w:spacing w:line="250" w:lineRule="auto"/>
              <w:rPr>
                <w:rFonts w:asciiTheme="majorBidi" w:eastAsia="Arial" w:hAnsiTheme="majorBidi" w:cstheme="majorBidi"/>
                <w:color w:val="000000"/>
                <w:sz w:val="18"/>
                <w:szCs w:val="18"/>
              </w:rPr>
            </w:pPr>
            <w:r w:rsidRPr="0024712C">
              <w:rPr>
                <w:rFonts w:asciiTheme="majorBidi" w:hAnsiTheme="majorBidi" w:cstheme="majorBidi"/>
                <w:sz w:val="18"/>
                <w:szCs w:val="18"/>
              </w:rPr>
              <w:t>CONCEPTUAL, BASIC and DETAIL DESIGN ENGINEERING OF STYRENE PARK OFFSITE</w:t>
            </w:r>
            <w:r w:rsidR="00267114" w:rsidRPr="00267114">
              <w:rPr>
                <w:rFonts w:asciiTheme="majorBidi" w:hAnsiTheme="majorBidi" w:cstheme="majorBidi"/>
                <w:sz w:val="18"/>
                <w:szCs w:val="18"/>
              </w:rPr>
              <w:t xml:space="preserve"> / 11</w:t>
            </w:r>
            <w:r w:rsidR="00E22E76" w:rsidRPr="0024712C">
              <w:rPr>
                <w:rFonts w:asciiTheme="majorBidi" w:hAnsiTheme="majorBidi" w:cstheme="majorBidi"/>
                <w:sz w:val="18"/>
                <w:szCs w:val="18"/>
              </w:rPr>
              <w:t>58</w:t>
            </w:r>
          </w:p>
        </w:tc>
      </w:tr>
      <w:tr w:rsidR="00267114" w:rsidRPr="00267114" w14:paraId="6A141AE6" w14:textId="77777777" w:rsidTr="0019256E">
        <w:trPr>
          <w:trHeight w:val="290"/>
          <w:jc w:val="center"/>
        </w:trPr>
        <w:tc>
          <w:tcPr>
            <w:tcW w:w="3701" w:type="dxa"/>
            <w:gridSpan w:val="3"/>
            <w:vAlign w:val="center"/>
          </w:tcPr>
          <w:p w14:paraId="3DAE879F" w14:textId="77777777" w:rsidR="00267114" w:rsidRPr="00267114" w:rsidRDefault="00267114" w:rsidP="00267114">
            <w:pPr>
              <w:spacing w:line="250" w:lineRule="auto"/>
              <w:rPr>
                <w:rFonts w:eastAsia="Arial"/>
                <w:color w:val="000000"/>
                <w:szCs w:val="24"/>
              </w:rPr>
            </w:pPr>
            <w:r w:rsidRPr="00267114">
              <w:rPr>
                <w:rFonts w:eastAsia="Arial"/>
                <w:color w:val="000000"/>
                <w:szCs w:val="24"/>
              </w:rPr>
              <w:t>Reference Doc. Name/No.:</w:t>
            </w:r>
          </w:p>
        </w:tc>
        <w:tc>
          <w:tcPr>
            <w:tcW w:w="6418" w:type="dxa"/>
            <w:gridSpan w:val="7"/>
            <w:vAlign w:val="center"/>
          </w:tcPr>
          <w:p w14:paraId="6B95BA2C" w14:textId="77777777" w:rsidR="00267114" w:rsidRPr="00267114" w:rsidRDefault="00267114" w:rsidP="00267114">
            <w:pPr>
              <w:spacing w:line="250" w:lineRule="auto"/>
              <w:rPr>
                <w:rFonts w:eastAsia="Arial"/>
                <w:color w:val="000000"/>
                <w:szCs w:val="24"/>
              </w:rPr>
            </w:pPr>
          </w:p>
        </w:tc>
      </w:tr>
      <w:tr w:rsidR="00267114" w:rsidRPr="00267114" w14:paraId="7C8E0F10" w14:textId="77777777" w:rsidTr="0019256E">
        <w:trPr>
          <w:trHeight w:val="290"/>
          <w:jc w:val="center"/>
        </w:trPr>
        <w:tc>
          <w:tcPr>
            <w:tcW w:w="3701" w:type="dxa"/>
            <w:gridSpan w:val="3"/>
            <w:tcBorders>
              <w:bottom w:val="single" w:sz="4" w:space="0" w:color="auto"/>
            </w:tcBorders>
            <w:vAlign w:val="center"/>
          </w:tcPr>
          <w:p w14:paraId="2058DF92" w14:textId="77777777" w:rsidR="00267114" w:rsidRPr="00267114" w:rsidRDefault="00267114" w:rsidP="00267114">
            <w:pPr>
              <w:spacing w:line="250" w:lineRule="auto"/>
              <w:rPr>
                <w:rFonts w:eastAsia="Arial"/>
                <w:color w:val="000000"/>
                <w:szCs w:val="24"/>
              </w:rPr>
            </w:pPr>
            <w:r w:rsidRPr="00267114">
              <w:rPr>
                <w:rFonts w:eastAsia="Arial"/>
                <w:color w:val="000000"/>
                <w:szCs w:val="24"/>
              </w:rPr>
              <w:t>Item No.:</w:t>
            </w:r>
          </w:p>
        </w:tc>
        <w:tc>
          <w:tcPr>
            <w:tcW w:w="6418" w:type="dxa"/>
            <w:gridSpan w:val="7"/>
            <w:tcBorders>
              <w:bottom w:val="single" w:sz="4" w:space="0" w:color="auto"/>
            </w:tcBorders>
            <w:vAlign w:val="center"/>
          </w:tcPr>
          <w:p w14:paraId="0C859ABD" w14:textId="7ABC9AB5" w:rsidR="00267114" w:rsidRPr="00267114" w:rsidRDefault="00E22E76" w:rsidP="00267114">
            <w:pPr>
              <w:spacing w:line="250" w:lineRule="auto"/>
              <w:rPr>
                <w:rFonts w:asciiTheme="majorBidi" w:eastAsia="Arial" w:hAnsiTheme="majorBidi" w:cstheme="majorBidi"/>
                <w:color w:val="000000"/>
                <w:szCs w:val="24"/>
                <w:lang w:bidi="fa-IR"/>
              </w:rPr>
            </w:pPr>
            <w:r>
              <w:rPr>
                <w:rFonts w:asciiTheme="majorBidi" w:eastAsia="Arial" w:hAnsiTheme="majorBidi" w:cstheme="majorBidi"/>
                <w:color w:val="000000"/>
                <w:szCs w:val="24"/>
              </w:rPr>
              <w:t>Air Cooler</w:t>
            </w:r>
          </w:p>
        </w:tc>
      </w:tr>
      <w:tr w:rsidR="00267114" w:rsidRPr="00267114" w14:paraId="3936470E" w14:textId="77777777" w:rsidTr="0024712C">
        <w:trPr>
          <w:trHeight w:val="6624"/>
          <w:jc w:val="center"/>
        </w:trPr>
        <w:tc>
          <w:tcPr>
            <w:tcW w:w="10119" w:type="dxa"/>
            <w:gridSpan w:val="10"/>
            <w:tcBorders>
              <w:bottom w:val="nil"/>
            </w:tcBorders>
            <w:vAlign w:val="center"/>
          </w:tcPr>
          <w:p w14:paraId="70E4C0CF" w14:textId="77777777" w:rsidR="00267114" w:rsidRPr="00267114" w:rsidRDefault="00267114" w:rsidP="00267114">
            <w:pPr>
              <w:spacing w:line="250" w:lineRule="auto"/>
              <w:rPr>
                <w:rFonts w:eastAsia="Arial"/>
                <w:color w:val="000000"/>
              </w:rPr>
            </w:pPr>
            <w:r w:rsidRPr="00267114">
              <w:rPr>
                <w:rFonts w:eastAsia="Arial"/>
                <w:color w:val="000000"/>
              </w:rPr>
              <w:t>Sketch:</w:t>
            </w:r>
          </w:p>
          <w:p w14:paraId="48DF4A68" w14:textId="71123746" w:rsidR="00267114" w:rsidRPr="00267114" w:rsidRDefault="00892B75" w:rsidP="00267114">
            <w:pPr>
              <w:spacing w:line="250" w:lineRule="auto"/>
              <w:jc w:val="center"/>
              <w:rPr>
                <w:rFonts w:eastAsia="Arial"/>
                <w:color w:val="000000"/>
              </w:rPr>
            </w:pPr>
            <w:r>
              <w:rPr>
                <w:noProof/>
              </w:rPr>
              <w:drawing>
                <wp:inline distT="0" distB="0" distL="0" distR="0" wp14:anchorId="62DF76AF" wp14:editId="77750BB6">
                  <wp:extent cx="3962400" cy="402201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62400" cy="4022018"/>
                          </a:xfrm>
                          <a:prstGeom prst="rect">
                            <a:avLst/>
                          </a:prstGeom>
                        </pic:spPr>
                      </pic:pic>
                    </a:graphicData>
                  </a:graphic>
                </wp:inline>
              </w:drawing>
            </w:r>
          </w:p>
        </w:tc>
      </w:tr>
      <w:tr w:rsidR="00267114" w:rsidRPr="00267114" w14:paraId="1F95B322" w14:textId="77777777" w:rsidTr="0019256E">
        <w:trPr>
          <w:trHeight w:val="378"/>
          <w:jc w:val="center"/>
        </w:trPr>
        <w:tc>
          <w:tcPr>
            <w:tcW w:w="10119" w:type="dxa"/>
            <w:gridSpan w:val="10"/>
            <w:tcBorders>
              <w:top w:val="nil"/>
            </w:tcBorders>
            <w:vAlign w:val="center"/>
          </w:tcPr>
          <w:p w14:paraId="7250C4AA" w14:textId="77777777" w:rsidR="00267114" w:rsidRPr="00267114" w:rsidRDefault="00267114" w:rsidP="00267114">
            <w:pPr>
              <w:spacing w:after="120" w:line="250" w:lineRule="auto"/>
              <w:jc w:val="center"/>
              <w:rPr>
                <w:rFonts w:eastAsia="Arial"/>
                <w:color w:val="000000"/>
              </w:rPr>
            </w:pPr>
          </w:p>
        </w:tc>
      </w:tr>
      <w:tr w:rsidR="00267114" w:rsidRPr="00267114" w14:paraId="627519D1" w14:textId="77777777" w:rsidTr="0019256E">
        <w:trPr>
          <w:trHeight w:val="257"/>
          <w:jc w:val="center"/>
        </w:trPr>
        <w:tc>
          <w:tcPr>
            <w:tcW w:w="3616" w:type="dxa"/>
            <w:gridSpan w:val="2"/>
            <w:vAlign w:val="center"/>
          </w:tcPr>
          <w:p w14:paraId="4D05DF1D" w14:textId="77777777" w:rsidR="00267114" w:rsidRPr="00267114" w:rsidRDefault="00267114" w:rsidP="00267114">
            <w:pPr>
              <w:spacing w:line="250" w:lineRule="auto"/>
              <w:rPr>
                <w:rFonts w:eastAsia="Arial"/>
                <w:color w:val="000000"/>
              </w:rPr>
            </w:pPr>
            <w:r w:rsidRPr="00267114">
              <w:rPr>
                <w:rFonts w:eastAsia="Arial"/>
                <w:color w:val="000000"/>
              </w:rPr>
              <w:t>Measure Point</w:t>
            </w:r>
          </w:p>
        </w:tc>
        <w:tc>
          <w:tcPr>
            <w:tcW w:w="1084" w:type="dxa"/>
            <w:gridSpan w:val="2"/>
            <w:vAlign w:val="center"/>
          </w:tcPr>
          <w:p w14:paraId="754D4B7A" w14:textId="77777777" w:rsidR="00267114" w:rsidRPr="00267114" w:rsidRDefault="00267114" w:rsidP="00267114">
            <w:pPr>
              <w:spacing w:line="250" w:lineRule="auto"/>
              <w:jc w:val="center"/>
              <w:rPr>
                <w:rFonts w:eastAsia="Arial"/>
                <w:color w:val="000000"/>
              </w:rPr>
            </w:pPr>
            <w:r w:rsidRPr="00267114">
              <w:rPr>
                <w:rFonts w:eastAsia="Arial"/>
                <w:color w:val="000000"/>
              </w:rPr>
              <w:t>1</w:t>
            </w:r>
          </w:p>
        </w:tc>
        <w:tc>
          <w:tcPr>
            <w:tcW w:w="1084" w:type="dxa"/>
            <w:gridSpan w:val="2"/>
            <w:vAlign w:val="center"/>
          </w:tcPr>
          <w:p w14:paraId="31556F66" w14:textId="77777777" w:rsidR="00267114" w:rsidRPr="00267114" w:rsidRDefault="00267114" w:rsidP="00267114">
            <w:pPr>
              <w:spacing w:line="250" w:lineRule="auto"/>
              <w:jc w:val="center"/>
              <w:rPr>
                <w:rFonts w:eastAsia="Arial"/>
                <w:color w:val="000000"/>
              </w:rPr>
            </w:pPr>
            <w:r w:rsidRPr="00267114">
              <w:rPr>
                <w:rFonts w:eastAsia="Arial"/>
                <w:color w:val="000000"/>
              </w:rPr>
              <w:t>2</w:t>
            </w:r>
          </w:p>
        </w:tc>
        <w:tc>
          <w:tcPr>
            <w:tcW w:w="1084" w:type="dxa"/>
            <w:vAlign w:val="center"/>
          </w:tcPr>
          <w:p w14:paraId="359F5B12" w14:textId="77777777" w:rsidR="00267114" w:rsidRPr="00267114" w:rsidRDefault="00267114" w:rsidP="00267114">
            <w:pPr>
              <w:spacing w:line="250" w:lineRule="auto"/>
              <w:jc w:val="center"/>
              <w:rPr>
                <w:rFonts w:eastAsia="Arial"/>
                <w:color w:val="000000"/>
              </w:rPr>
            </w:pPr>
            <w:r w:rsidRPr="00267114">
              <w:rPr>
                <w:rFonts w:eastAsia="Arial"/>
                <w:color w:val="000000"/>
              </w:rPr>
              <w:t>3</w:t>
            </w:r>
          </w:p>
        </w:tc>
        <w:tc>
          <w:tcPr>
            <w:tcW w:w="3249" w:type="dxa"/>
            <w:gridSpan w:val="3"/>
            <w:vAlign w:val="center"/>
          </w:tcPr>
          <w:p w14:paraId="3D75922A" w14:textId="77777777" w:rsidR="00267114" w:rsidRPr="00267114" w:rsidRDefault="00267114" w:rsidP="00267114">
            <w:pPr>
              <w:spacing w:line="250" w:lineRule="auto"/>
              <w:jc w:val="center"/>
              <w:rPr>
                <w:rFonts w:eastAsia="Arial"/>
                <w:color w:val="000000"/>
              </w:rPr>
            </w:pPr>
            <w:r w:rsidRPr="00267114">
              <w:rPr>
                <w:rFonts w:eastAsia="Arial"/>
                <w:color w:val="000000"/>
              </w:rPr>
              <w:t>RPM</w:t>
            </w:r>
          </w:p>
        </w:tc>
      </w:tr>
      <w:tr w:rsidR="00267114" w:rsidRPr="00267114" w14:paraId="5F31EB4B" w14:textId="77777777" w:rsidTr="0019256E">
        <w:trPr>
          <w:trHeight w:val="363"/>
          <w:jc w:val="center"/>
        </w:trPr>
        <w:tc>
          <w:tcPr>
            <w:tcW w:w="3616" w:type="dxa"/>
            <w:gridSpan w:val="2"/>
            <w:vAlign w:val="center"/>
          </w:tcPr>
          <w:p w14:paraId="416C487C" w14:textId="77777777" w:rsidR="00267114" w:rsidRPr="00267114" w:rsidRDefault="00267114" w:rsidP="00267114">
            <w:pPr>
              <w:spacing w:line="250" w:lineRule="auto"/>
              <w:rPr>
                <w:rFonts w:eastAsia="Arial"/>
                <w:color w:val="000000"/>
              </w:rPr>
            </w:pPr>
            <w:r w:rsidRPr="00267114">
              <w:rPr>
                <w:rFonts w:eastAsia="Arial"/>
                <w:color w:val="000000"/>
              </w:rPr>
              <w:t>Displacement Speed (mm/s)</w:t>
            </w:r>
          </w:p>
        </w:tc>
        <w:tc>
          <w:tcPr>
            <w:tcW w:w="1084" w:type="dxa"/>
            <w:gridSpan w:val="2"/>
            <w:vAlign w:val="center"/>
          </w:tcPr>
          <w:p w14:paraId="7225838D" w14:textId="77777777" w:rsidR="00267114" w:rsidRPr="00267114" w:rsidRDefault="00267114" w:rsidP="00267114">
            <w:pPr>
              <w:spacing w:line="250" w:lineRule="auto"/>
              <w:jc w:val="center"/>
              <w:rPr>
                <w:rFonts w:eastAsia="Arial"/>
                <w:color w:val="000000"/>
              </w:rPr>
            </w:pPr>
          </w:p>
        </w:tc>
        <w:tc>
          <w:tcPr>
            <w:tcW w:w="1084" w:type="dxa"/>
            <w:gridSpan w:val="2"/>
            <w:vAlign w:val="center"/>
          </w:tcPr>
          <w:p w14:paraId="2434B581" w14:textId="77777777" w:rsidR="00267114" w:rsidRPr="00267114" w:rsidRDefault="00267114" w:rsidP="00267114">
            <w:pPr>
              <w:spacing w:line="250" w:lineRule="auto"/>
              <w:jc w:val="center"/>
              <w:rPr>
                <w:rFonts w:eastAsia="Arial"/>
                <w:color w:val="000000"/>
              </w:rPr>
            </w:pPr>
          </w:p>
        </w:tc>
        <w:tc>
          <w:tcPr>
            <w:tcW w:w="1084" w:type="dxa"/>
            <w:vAlign w:val="center"/>
          </w:tcPr>
          <w:p w14:paraId="1523E451" w14:textId="77777777" w:rsidR="00267114" w:rsidRPr="00267114" w:rsidRDefault="00267114" w:rsidP="00267114">
            <w:pPr>
              <w:spacing w:line="250" w:lineRule="auto"/>
              <w:jc w:val="center"/>
              <w:rPr>
                <w:rFonts w:eastAsia="Arial"/>
                <w:color w:val="000000"/>
              </w:rPr>
            </w:pPr>
          </w:p>
        </w:tc>
        <w:tc>
          <w:tcPr>
            <w:tcW w:w="1624" w:type="dxa"/>
            <w:gridSpan w:val="2"/>
            <w:vAlign w:val="center"/>
          </w:tcPr>
          <w:p w14:paraId="1CFAB1B9" w14:textId="77777777" w:rsidR="00267114" w:rsidRPr="00267114" w:rsidRDefault="00267114" w:rsidP="00267114">
            <w:pPr>
              <w:spacing w:line="250" w:lineRule="auto"/>
              <w:jc w:val="center"/>
              <w:rPr>
                <w:rFonts w:eastAsia="Arial"/>
                <w:color w:val="000000"/>
              </w:rPr>
            </w:pPr>
            <w:r w:rsidRPr="00267114">
              <w:rPr>
                <w:rFonts w:eastAsia="Arial"/>
                <w:color w:val="000000"/>
              </w:rPr>
              <w:t>Motor</w:t>
            </w:r>
          </w:p>
        </w:tc>
        <w:tc>
          <w:tcPr>
            <w:tcW w:w="1625" w:type="dxa"/>
            <w:vAlign w:val="center"/>
          </w:tcPr>
          <w:p w14:paraId="5880C5D2" w14:textId="77777777" w:rsidR="00267114" w:rsidRPr="00267114" w:rsidRDefault="00267114" w:rsidP="00267114">
            <w:pPr>
              <w:spacing w:line="250" w:lineRule="auto"/>
              <w:jc w:val="center"/>
              <w:rPr>
                <w:rFonts w:eastAsia="Arial"/>
                <w:color w:val="000000"/>
              </w:rPr>
            </w:pPr>
          </w:p>
        </w:tc>
      </w:tr>
      <w:tr w:rsidR="00267114" w:rsidRPr="00267114" w14:paraId="6097EEEF" w14:textId="77777777" w:rsidTr="0019256E">
        <w:trPr>
          <w:trHeight w:val="363"/>
          <w:jc w:val="center"/>
        </w:trPr>
        <w:tc>
          <w:tcPr>
            <w:tcW w:w="3616" w:type="dxa"/>
            <w:gridSpan w:val="2"/>
            <w:vAlign w:val="center"/>
          </w:tcPr>
          <w:p w14:paraId="191C8C91" w14:textId="77777777" w:rsidR="00267114" w:rsidRPr="00267114" w:rsidRDefault="00267114" w:rsidP="00267114">
            <w:pPr>
              <w:spacing w:line="250" w:lineRule="auto"/>
              <w:rPr>
                <w:rFonts w:eastAsia="Arial"/>
                <w:color w:val="000000"/>
              </w:rPr>
            </w:pPr>
            <w:r w:rsidRPr="00267114">
              <w:rPr>
                <w:rFonts w:eastAsia="Arial"/>
                <w:color w:val="000000"/>
              </w:rPr>
              <w:t>Displacement (µm)</w:t>
            </w:r>
          </w:p>
        </w:tc>
        <w:tc>
          <w:tcPr>
            <w:tcW w:w="1084" w:type="dxa"/>
            <w:gridSpan w:val="2"/>
            <w:vAlign w:val="center"/>
          </w:tcPr>
          <w:p w14:paraId="774954DD" w14:textId="77777777" w:rsidR="00267114" w:rsidRPr="00267114" w:rsidRDefault="00267114" w:rsidP="00267114">
            <w:pPr>
              <w:spacing w:line="250" w:lineRule="auto"/>
              <w:jc w:val="center"/>
              <w:rPr>
                <w:rFonts w:eastAsia="Arial"/>
                <w:color w:val="000000"/>
              </w:rPr>
            </w:pPr>
          </w:p>
        </w:tc>
        <w:tc>
          <w:tcPr>
            <w:tcW w:w="1084" w:type="dxa"/>
            <w:gridSpan w:val="2"/>
            <w:vAlign w:val="center"/>
          </w:tcPr>
          <w:p w14:paraId="53499958" w14:textId="77777777" w:rsidR="00267114" w:rsidRPr="00267114" w:rsidRDefault="00267114" w:rsidP="00267114">
            <w:pPr>
              <w:spacing w:line="250" w:lineRule="auto"/>
              <w:jc w:val="center"/>
              <w:rPr>
                <w:rFonts w:eastAsia="Arial"/>
                <w:color w:val="000000"/>
              </w:rPr>
            </w:pPr>
          </w:p>
        </w:tc>
        <w:tc>
          <w:tcPr>
            <w:tcW w:w="1084" w:type="dxa"/>
            <w:vAlign w:val="center"/>
          </w:tcPr>
          <w:p w14:paraId="498CB6EF" w14:textId="77777777" w:rsidR="00267114" w:rsidRPr="00267114" w:rsidRDefault="00267114" w:rsidP="00267114">
            <w:pPr>
              <w:spacing w:line="250" w:lineRule="auto"/>
              <w:jc w:val="center"/>
              <w:rPr>
                <w:rFonts w:eastAsia="Arial"/>
                <w:color w:val="000000"/>
              </w:rPr>
            </w:pPr>
          </w:p>
        </w:tc>
        <w:tc>
          <w:tcPr>
            <w:tcW w:w="1624" w:type="dxa"/>
            <w:gridSpan w:val="2"/>
            <w:vAlign w:val="center"/>
          </w:tcPr>
          <w:p w14:paraId="3652D33B" w14:textId="77777777" w:rsidR="00267114" w:rsidRPr="00267114" w:rsidRDefault="00267114" w:rsidP="00267114">
            <w:pPr>
              <w:spacing w:line="250" w:lineRule="auto"/>
              <w:jc w:val="center"/>
              <w:rPr>
                <w:rFonts w:eastAsia="Arial"/>
                <w:color w:val="000000"/>
              </w:rPr>
            </w:pPr>
            <w:r w:rsidRPr="00267114">
              <w:rPr>
                <w:rFonts w:eastAsia="Arial"/>
                <w:color w:val="000000"/>
              </w:rPr>
              <w:t>Fan</w:t>
            </w:r>
          </w:p>
        </w:tc>
        <w:tc>
          <w:tcPr>
            <w:tcW w:w="1625" w:type="dxa"/>
            <w:vAlign w:val="center"/>
          </w:tcPr>
          <w:p w14:paraId="227E4132" w14:textId="77777777" w:rsidR="00267114" w:rsidRPr="00267114" w:rsidRDefault="00267114" w:rsidP="00267114">
            <w:pPr>
              <w:spacing w:line="250" w:lineRule="auto"/>
              <w:jc w:val="center"/>
              <w:rPr>
                <w:rFonts w:eastAsia="Arial"/>
                <w:color w:val="000000"/>
              </w:rPr>
            </w:pPr>
          </w:p>
        </w:tc>
      </w:tr>
      <w:tr w:rsidR="00267114" w:rsidRPr="00267114" w14:paraId="497D2684" w14:textId="77777777" w:rsidTr="0019256E">
        <w:trPr>
          <w:trHeight w:val="435"/>
          <w:jc w:val="center"/>
        </w:trPr>
        <w:tc>
          <w:tcPr>
            <w:tcW w:w="10119" w:type="dxa"/>
            <w:gridSpan w:val="10"/>
          </w:tcPr>
          <w:p w14:paraId="3FB62383" w14:textId="77777777" w:rsidR="00267114" w:rsidRPr="00267114" w:rsidRDefault="00267114" w:rsidP="00267114">
            <w:pPr>
              <w:spacing w:after="120" w:line="250" w:lineRule="auto"/>
              <w:rPr>
                <w:rFonts w:eastAsia="Arial"/>
                <w:color w:val="000000"/>
              </w:rPr>
            </w:pPr>
            <w:r w:rsidRPr="00267114">
              <w:rPr>
                <w:rFonts w:eastAsia="Arial"/>
                <w:color w:val="000000"/>
              </w:rPr>
              <w:t>DESCRIPTION:</w:t>
            </w:r>
          </w:p>
        </w:tc>
      </w:tr>
      <w:tr w:rsidR="00267114" w:rsidRPr="00267114" w14:paraId="148CDEB8" w14:textId="77777777" w:rsidTr="0019256E">
        <w:trPr>
          <w:trHeight w:val="242"/>
          <w:jc w:val="center"/>
        </w:trPr>
        <w:tc>
          <w:tcPr>
            <w:tcW w:w="3159" w:type="dxa"/>
            <w:vAlign w:val="center"/>
          </w:tcPr>
          <w:p w14:paraId="613B6C32" w14:textId="77777777" w:rsidR="00267114" w:rsidRPr="00267114" w:rsidRDefault="00267114" w:rsidP="00267114">
            <w:pPr>
              <w:spacing w:line="250" w:lineRule="auto"/>
              <w:jc w:val="center"/>
              <w:rPr>
                <w:rFonts w:eastAsia="Arial"/>
                <w:color w:val="000000"/>
              </w:rPr>
            </w:pPr>
            <w:r w:rsidRPr="00267114">
              <w:rPr>
                <w:rFonts w:eastAsia="Arial"/>
                <w:color w:val="000000"/>
              </w:rPr>
              <w:t>Vendor</w:t>
            </w:r>
          </w:p>
        </w:tc>
        <w:tc>
          <w:tcPr>
            <w:tcW w:w="1808" w:type="dxa"/>
            <w:gridSpan w:val="4"/>
            <w:vAlign w:val="center"/>
          </w:tcPr>
          <w:p w14:paraId="3FB296A0" w14:textId="77777777" w:rsidR="00267114" w:rsidRPr="00267114" w:rsidRDefault="00267114" w:rsidP="00267114">
            <w:pPr>
              <w:spacing w:line="250" w:lineRule="auto"/>
              <w:jc w:val="center"/>
              <w:rPr>
                <w:rFonts w:eastAsia="Arial"/>
                <w:color w:val="000000"/>
              </w:rPr>
            </w:pPr>
            <w:r w:rsidRPr="00267114">
              <w:rPr>
                <w:rFonts w:eastAsia="Arial"/>
                <w:color w:val="000000"/>
              </w:rPr>
              <w:t>PMC</w:t>
            </w:r>
          </w:p>
        </w:tc>
        <w:tc>
          <w:tcPr>
            <w:tcW w:w="2440" w:type="dxa"/>
            <w:gridSpan w:val="3"/>
            <w:vAlign w:val="center"/>
          </w:tcPr>
          <w:p w14:paraId="41495782" w14:textId="77777777" w:rsidR="00267114" w:rsidRPr="00267114" w:rsidRDefault="00267114" w:rsidP="00267114">
            <w:pPr>
              <w:spacing w:line="250" w:lineRule="auto"/>
              <w:jc w:val="center"/>
              <w:rPr>
                <w:rFonts w:eastAsia="Arial"/>
                <w:color w:val="000000"/>
              </w:rPr>
            </w:pPr>
            <w:r w:rsidRPr="00267114">
              <w:rPr>
                <w:rFonts w:eastAsia="Arial"/>
                <w:color w:val="000000"/>
              </w:rPr>
              <w:t>TPA</w:t>
            </w:r>
          </w:p>
        </w:tc>
        <w:tc>
          <w:tcPr>
            <w:tcW w:w="2712" w:type="dxa"/>
            <w:gridSpan w:val="2"/>
            <w:vAlign w:val="center"/>
          </w:tcPr>
          <w:p w14:paraId="35AEF8D5" w14:textId="77777777" w:rsidR="00267114" w:rsidRPr="00267114" w:rsidRDefault="00267114" w:rsidP="00267114">
            <w:pPr>
              <w:spacing w:line="250" w:lineRule="auto"/>
              <w:jc w:val="center"/>
              <w:rPr>
                <w:rFonts w:eastAsia="Arial"/>
                <w:color w:val="000000"/>
              </w:rPr>
            </w:pPr>
            <w:r w:rsidRPr="00267114">
              <w:rPr>
                <w:rFonts w:eastAsia="Arial"/>
                <w:color w:val="000000"/>
              </w:rPr>
              <w:t>OWNER</w:t>
            </w:r>
          </w:p>
        </w:tc>
      </w:tr>
      <w:tr w:rsidR="00267114" w:rsidRPr="00267114" w14:paraId="008D85E0" w14:textId="77777777" w:rsidTr="0019256E">
        <w:trPr>
          <w:trHeight w:val="257"/>
          <w:jc w:val="center"/>
        </w:trPr>
        <w:tc>
          <w:tcPr>
            <w:tcW w:w="3159" w:type="dxa"/>
            <w:vAlign w:val="center"/>
          </w:tcPr>
          <w:p w14:paraId="7B48FC6D" w14:textId="77777777" w:rsidR="00267114" w:rsidRPr="00267114" w:rsidRDefault="00267114" w:rsidP="00267114">
            <w:pPr>
              <w:spacing w:line="250" w:lineRule="auto"/>
              <w:rPr>
                <w:rFonts w:eastAsia="Arial"/>
                <w:color w:val="000000"/>
              </w:rPr>
            </w:pPr>
            <w:r w:rsidRPr="00267114">
              <w:rPr>
                <w:rFonts w:eastAsia="Arial"/>
                <w:color w:val="000000"/>
              </w:rPr>
              <w:t>Name:</w:t>
            </w:r>
          </w:p>
        </w:tc>
        <w:tc>
          <w:tcPr>
            <w:tcW w:w="1808" w:type="dxa"/>
            <w:gridSpan w:val="4"/>
            <w:vAlign w:val="center"/>
          </w:tcPr>
          <w:p w14:paraId="3A08DBA8" w14:textId="77777777" w:rsidR="00267114" w:rsidRPr="00267114" w:rsidRDefault="00267114" w:rsidP="00267114">
            <w:pPr>
              <w:spacing w:line="250" w:lineRule="auto"/>
              <w:rPr>
                <w:rFonts w:eastAsia="Arial"/>
                <w:color w:val="000000"/>
              </w:rPr>
            </w:pPr>
            <w:r w:rsidRPr="00267114">
              <w:rPr>
                <w:rFonts w:eastAsia="Arial"/>
                <w:color w:val="000000"/>
              </w:rPr>
              <w:t>Name:</w:t>
            </w:r>
          </w:p>
        </w:tc>
        <w:tc>
          <w:tcPr>
            <w:tcW w:w="2440" w:type="dxa"/>
            <w:gridSpan w:val="3"/>
            <w:vAlign w:val="center"/>
          </w:tcPr>
          <w:p w14:paraId="00DF91D4" w14:textId="77777777" w:rsidR="00267114" w:rsidRPr="00267114" w:rsidRDefault="00267114" w:rsidP="00267114">
            <w:pPr>
              <w:spacing w:line="250" w:lineRule="auto"/>
              <w:rPr>
                <w:rFonts w:eastAsia="Arial"/>
                <w:color w:val="000000"/>
              </w:rPr>
            </w:pPr>
            <w:r w:rsidRPr="00267114">
              <w:rPr>
                <w:rFonts w:eastAsia="Arial"/>
                <w:color w:val="000000"/>
              </w:rPr>
              <w:t>Name:</w:t>
            </w:r>
          </w:p>
        </w:tc>
        <w:tc>
          <w:tcPr>
            <w:tcW w:w="2712" w:type="dxa"/>
            <w:gridSpan w:val="2"/>
            <w:vAlign w:val="center"/>
          </w:tcPr>
          <w:p w14:paraId="1BEA24AB" w14:textId="77777777" w:rsidR="00267114" w:rsidRPr="00267114" w:rsidRDefault="00267114" w:rsidP="00267114">
            <w:pPr>
              <w:spacing w:line="250" w:lineRule="auto"/>
              <w:rPr>
                <w:rFonts w:eastAsia="Arial"/>
                <w:color w:val="000000"/>
              </w:rPr>
            </w:pPr>
            <w:r w:rsidRPr="00267114">
              <w:rPr>
                <w:rFonts w:eastAsia="Arial"/>
                <w:color w:val="000000"/>
              </w:rPr>
              <w:t>Name:</w:t>
            </w:r>
          </w:p>
        </w:tc>
      </w:tr>
      <w:tr w:rsidR="00267114" w:rsidRPr="00267114" w14:paraId="55655114" w14:textId="77777777" w:rsidTr="0019256E">
        <w:trPr>
          <w:trHeight w:val="242"/>
          <w:jc w:val="center"/>
        </w:trPr>
        <w:tc>
          <w:tcPr>
            <w:tcW w:w="3159" w:type="dxa"/>
            <w:vAlign w:val="center"/>
          </w:tcPr>
          <w:p w14:paraId="50558182" w14:textId="77777777" w:rsidR="00267114" w:rsidRPr="00267114" w:rsidRDefault="00267114" w:rsidP="00267114">
            <w:pPr>
              <w:spacing w:line="250" w:lineRule="auto"/>
              <w:rPr>
                <w:rFonts w:eastAsia="Arial"/>
                <w:color w:val="000000"/>
              </w:rPr>
            </w:pPr>
            <w:r w:rsidRPr="00267114">
              <w:rPr>
                <w:rFonts w:eastAsia="Arial"/>
                <w:color w:val="000000"/>
              </w:rPr>
              <w:t>Date:</w:t>
            </w:r>
          </w:p>
        </w:tc>
        <w:tc>
          <w:tcPr>
            <w:tcW w:w="1808" w:type="dxa"/>
            <w:gridSpan w:val="4"/>
            <w:vAlign w:val="center"/>
          </w:tcPr>
          <w:p w14:paraId="7B5630FA" w14:textId="77777777" w:rsidR="00267114" w:rsidRPr="00267114" w:rsidRDefault="00267114" w:rsidP="00267114">
            <w:pPr>
              <w:spacing w:line="250" w:lineRule="auto"/>
              <w:rPr>
                <w:rFonts w:eastAsia="Arial"/>
                <w:color w:val="000000"/>
              </w:rPr>
            </w:pPr>
            <w:r w:rsidRPr="00267114">
              <w:rPr>
                <w:rFonts w:eastAsia="Arial"/>
                <w:color w:val="000000"/>
              </w:rPr>
              <w:t>Date:</w:t>
            </w:r>
          </w:p>
        </w:tc>
        <w:tc>
          <w:tcPr>
            <w:tcW w:w="2440" w:type="dxa"/>
            <w:gridSpan w:val="3"/>
            <w:vAlign w:val="center"/>
          </w:tcPr>
          <w:p w14:paraId="34A1E53A" w14:textId="77777777" w:rsidR="00267114" w:rsidRPr="00267114" w:rsidRDefault="00267114" w:rsidP="00267114">
            <w:pPr>
              <w:spacing w:line="250" w:lineRule="auto"/>
              <w:rPr>
                <w:rFonts w:eastAsia="Arial"/>
                <w:color w:val="000000"/>
              </w:rPr>
            </w:pPr>
            <w:r w:rsidRPr="00267114">
              <w:rPr>
                <w:rFonts w:eastAsia="Arial"/>
                <w:color w:val="000000"/>
              </w:rPr>
              <w:t>Date:</w:t>
            </w:r>
          </w:p>
        </w:tc>
        <w:tc>
          <w:tcPr>
            <w:tcW w:w="2712" w:type="dxa"/>
            <w:gridSpan w:val="2"/>
            <w:vAlign w:val="center"/>
          </w:tcPr>
          <w:p w14:paraId="41E3A608" w14:textId="77777777" w:rsidR="00267114" w:rsidRPr="00267114" w:rsidRDefault="00267114" w:rsidP="00267114">
            <w:pPr>
              <w:spacing w:line="250" w:lineRule="auto"/>
              <w:rPr>
                <w:rFonts w:eastAsia="Arial"/>
                <w:color w:val="000000"/>
              </w:rPr>
            </w:pPr>
            <w:r w:rsidRPr="00267114">
              <w:rPr>
                <w:rFonts w:eastAsia="Arial"/>
                <w:color w:val="000000"/>
              </w:rPr>
              <w:t>Date:</w:t>
            </w:r>
          </w:p>
        </w:tc>
      </w:tr>
      <w:tr w:rsidR="00267114" w:rsidRPr="00267114" w14:paraId="0C1F84E7" w14:textId="77777777" w:rsidTr="0019256E">
        <w:trPr>
          <w:trHeight w:val="257"/>
          <w:jc w:val="center"/>
        </w:trPr>
        <w:tc>
          <w:tcPr>
            <w:tcW w:w="3159" w:type="dxa"/>
            <w:vAlign w:val="center"/>
          </w:tcPr>
          <w:p w14:paraId="2AE453BE" w14:textId="77777777" w:rsidR="00267114" w:rsidRPr="00267114" w:rsidRDefault="00267114" w:rsidP="00267114">
            <w:pPr>
              <w:spacing w:line="250" w:lineRule="auto"/>
              <w:rPr>
                <w:rFonts w:eastAsia="Arial"/>
                <w:color w:val="000000"/>
              </w:rPr>
            </w:pPr>
            <w:r w:rsidRPr="00267114">
              <w:rPr>
                <w:rFonts w:eastAsia="Arial"/>
                <w:color w:val="000000"/>
              </w:rPr>
              <w:t>Sign:</w:t>
            </w:r>
          </w:p>
        </w:tc>
        <w:tc>
          <w:tcPr>
            <w:tcW w:w="1808" w:type="dxa"/>
            <w:gridSpan w:val="4"/>
            <w:vAlign w:val="center"/>
          </w:tcPr>
          <w:p w14:paraId="146D73F2" w14:textId="77777777" w:rsidR="00267114" w:rsidRPr="00267114" w:rsidRDefault="00267114" w:rsidP="00267114">
            <w:pPr>
              <w:spacing w:line="250" w:lineRule="auto"/>
              <w:rPr>
                <w:rFonts w:eastAsia="Arial"/>
                <w:color w:val="000000"/>
              </w:rPr>
            </w:pPr>
            <w:r w:rsidRPr="00267114">
              <w:rPr>
                <w:rFonts w:eastAsia="Arial"/>
                <w:color w:val="000000"/>
              </w:rPr>
              <w:t>Sign:</w:t>
            </w:r>
          </w:p>
        </w:tc>
        <w:tc>
          <w:tcPr>
            <w:tcW w:w="2440" w:type="dxa"/>
            <w:gridSpan w:val="3"/>
            <w:vAlign w:val="center"/>
          </w:tcPr>
          <w:p w14:paraId="4605CF2C" w14:textId="77777777" w:rsidR="00267114" w:rsidRPr="00267114" w:rsidRDefault="00267114" w:rsidP="00267114">
            <w:pPr>
              <w:spacing w:line="250" w:lineRule="auto"/>
              <w:rPr>
                <w:rFonts w:eastAsia="Arial"/>
                <w:color w:val="000000"/>
              </w:rPr>
            </w:pPr>
            <w:r w:rsidRPr="00267114">
              <w:rPr>
                <w:rFonts w:eastAsia="Arial"/>
                <w:color w:val="000000"/>
              </w:rPr>
              <w:t>Sign:</w:t>
            </w:r>
          </w:p>
        </w:tc>
        <w:tc>
          <w:tcPr>
            <w:tcW w:w="2712" w:type="dxa"/>
            <w:gridSpan w:val="2"/>
            <w:vAlign w:val="center"/>
          </w:tcPr>
          <w:p w14:paraId="67E9B707" w14:textId="77777777" w:rsidR="00267114" w:rsidRPr="00267114" w:rsidRDefault="00267114" w:rsidP="00267114">
            <w:pPr>
              <w:spacing w:line="250" w:lineRule="auto"/>
              <w:rPr>
                <w:rFonts w:eastAsia="Arial"/>
                <w:color w:val="000000"/>
              </w:rPr>
            </w:pPr>
            <w:r w:rsidRPr="00267114">
              <w:rPr>
                <w:rFonts w:eastAsia="Arial"/>
                <w:color w:val="000000"/>
              </w:rPr>
              <w:t>Sign:</w:t>
            </w:r>
          </w:p>
        </w:tc>
      </w:tr>
    </w:tbl>
    <w:p w14:paraId="11CCCE8A" w14:textId="77777777" w:rsidR="0019256E" w:rsidRPr="00452522" w:rsidRDefault="0019256E" w:rsidP="0019256E">
      <w:pPr>
        <w:keepNext/>
        <w:keepLines/>
        <w:spacing w:before="120" w:line="240" w:lineRule="auto"/>
        <w:outlineLvl w:val="1"/>
        <w:rPr>
          <w:rFonts w:asciiTheme="majorBidi" w:eastAsia="Times New Roman" w:hAnsiTheme="majorBidi" w:cstheme="majorBidi"/>
          <w:b/>
          <w:bCs/>
          <w:sz w:val="24"/>
          <w:szCs w:val="24"/>
        </w:rPr>
      </w:pPr>
      <w:bookmarkStart w:id="91" w:name="_Toc144119503"/>
      <w:r w:rsidRPr="00452522">
        <w:rPr>
          <w:rFonts w:asciiTheme="majorBidi" w:eastAsia="Times New Roman" w:hAnsiTheme="majorBidi" w:cstheme="majorBidi"/>
          <w:b/>
          <w:bCs/>
          <w:sz w:val="24"/>
          <w:szCs w:val="24"/>
        </w:rPr>
        <w:lastRenderedPageBreak/>
        <w:t>4-5 PROCEDURE FOR FIN TUBES MAINTENANCE (Instructions for tube cleaning)</w:t>
      </w:r>
      <w:bookmarkEnd w:id="91"/>
      <w:r w:rsidRPr="00452522">
        <w:rPr>
          <w:rFonts w:asciiTheme="majorBidi" w:eastAsia="Times New Roman" w:hAnsiTheme="majorBidi" w:cstheme="majorBidi"/>
          <w:b/>
          <w:bCs/>
          <w:sz w:val="24"/>
          <w:szCs w:val="24"/>
        </w:rPr>
        <w:t xml:space="preserve"> </w:t>
      </w:r>
    </w:p>
    <w:p w14:paraId="791C446B" w14:textId="77777777" w:rsidR="0019256E" w:rsidRPr="00452522" w:rsidRDefault="0019256E" w:rsidP="0019256E">
      <w:pPr>
        <w:keepNext/>
        <w:keepLines/>
        <w:spacing w:before="120" w:line="240" w:lineRule="auto"/>
        <w:ind w:left="360"/>
        <w:outlineLvl w:val="1"/>
        <w:rPr>
          <w:rFonts w:asciiTheme="majorBidi" w:eastAsia="Arial" w:hAnsiTheme="majorBidi" w:cstheme="majorBidi"/>
          <w:b/>
          <w:bCs/>
          <w:sz w:val="24"/>
          <w:szCs w:val="24"/>
        </w:rPr>
      </w:pPr>
      <w:bookmarkStart w:id="92" w:name="_Toc127175646"/>
      <w:bookmarkStart w:id="93" w:name="_Toc144119504"/>
      <w:r w:rsidRPr="00452522">
        <w:rPr>
          <w:rFonts w:asciiTheme="majorBidi" w:eastAsia="Arial" w:hAnsiTheme="majorBidi" w:cstheme="majorBidi"/>
          <w:b/>
          <w:bCs/>
          <w:sz w:val="24"/>
          <w:szCs w:val="24"/>
        </w:rPr>
        <w:t>4-5-1 INTERIOR CLEANING OF FIN-TUBES</w:t>
      </w:r>
      <w:bookmarkEnd w:id="92"/>
      <w:bookmarkEnd w:id="93"/>
      <w:r w:rsidRPr="00452522">
        <w:rPr>
          <w:rFonts w:asciiTheme="majorBidi" w:eastAsia="Arial" w:hAnsiTheme="majorBidi" w:cstheme="majorBidi"/>
          <w:b/>
          <w:bCs/>
          <w:sz w:val="24"/>
          <w:szCs w:val="24"/>
        </w:rPr>
        <w:t xml:space="preserve"> </w:t>
      </w:r>
    </w:p>
    <w:p w14:paraId="4C79B73B" w14:textId="77777777" w:rsidR="0019256E" w:rsidRPr="00452522" w:rsidRDefault="0019256E" w:rsidP="0019256E">
      <w:pPr>
        <w:spacing w:after="360" w:line="240" w:lineRule="auto"/>
        <w:ind w:left="547"/>
        <w:jc w:val="both"/>
        <w:rPr>
          <w:rFonts w:asciiTheme="majorBidi" w:eastAsia="Arial" w:hAnsiTheme="majorBidi" w:cstheme="majorBidi"/>
          <w:bCs/>
          <w:noProof/>
          <w:sz w:val="24"/>
          <w:szCs w:val="24"/>
          <w:lang w:bidi="fa-IR"/>
        </w:rPr>
      </w:pPr>
      <w:r w:rsidRPr="00452522">
        <w:rPr>
          <w:rFonts w:asciiTheme="majorBidi" w:eastAsia="Arial" w:hAnsiTheme="majorBidi" w:cstheme="majorBidi"/>
          <w:bCs/>
          <w:noProof/>
          <w:sz w:val="24"/>
          <w:szCs w:val="24"/>
          <w:lang w:bidi="fa-IR"/>
        </w:rPr>
        <w:t>The methods used for the cleaning of the inside of air-cooler tubes are the same as for conventional shell-and-tube heat-exchangers;</w:t>
      </w:r>
    </w:p>
    <w:p w14:paraId="74771DBC" w14:textId="77777777" w:rsidR="0019256E" w:rsidRPr="00452522" w:rsidRDefault="0019256E" w:rsidP="0019256E">
      <w:pPr>
        <w:spacing w:line="240" w:lineRule="auto"/>
        <w:ind w:left="540"/>
        <w:jc w:val="both"/>
        <w:rPr>
          <w:rFonts w:asciiTheme="majorBidi" w:eastAsia="Arial" w:hAnsiTheme="majorBidi" w:cstheme="majorBidi"/>
          <w:b/>
          <w:bCs/>
          <w:noProof/>
          <w:sz w:val="24"/>
          <w:szCs w:val="24"/>
          <w:lang w:bidi="fa-IR"/>
        </w:rPr>
      </w:pPr>
      <w:bookmarkStart w:id="94" w:name="_Toc127175647"/>
      <w:bookmarkStart w:id="95" w:name="_Toc144119505"/>
      <w:r w:rsidRPr="00452522">
        <w:rPr>
          <w:rFonts w:asciiTheme="majorBidi" w:eastAsia="Arial" w:hAnsiTheme="majorBidi" w:cstheme="majorBidi"/>
          <w:b/>
          <w:bCs/>
          <w:noProof/>
          <w:sz w:val="24"/>
          <w:szCs w:val="24"/>
          <w:lang w:bidi="fa-IR"/>
        </w:rPr>
        <w:t>1. Mechanical Cleaning</w:t>
      </w:r>
      <w:bookmarkEnd w:id="94"/>
      <w:bookmarkEnd w:id="95"/>
    </w:p>
    <w:p w14:paraId="18BCA432" w14:textId="77777777" w:rsidR="0019256E" w:rsidRPr="00452522" w:rsidRDefault="0019256E" w:rsidP="0019256E">
      <w:pPr>
        <w:spacing w:after="360" w:line="240" w:lineRule="auto"/>
        <w:ind w:left="547"/>
        <w:jc w:val="both"/>
        <w:rPr>
          <w:rFonts w:asciiTheme="majorBidi" w:eastAsia="Arial" w:hAnsiTheme="majorBidi" w:cstheme="majorBidi"/>
          <w:bCs/>
          <w:noProof/>
          <w:sz w:val="24"/>
          <w:szCs w:val="24"/>
          <w:lang w:bidi="fa-IR"/>
        </w:rPr>
      </w:pPr>
      <w:r w:rsidRPr="00452522">
        <w:rPr>
          <w:rFonts w:asciiTheme="majorBidi" w:eastAsia="Arial" w:hAnsiTheme="majorBidi" w:cstheme="majorBidi"/>
          <w:bCs/>
          <w:noProof/>
          <w:sz w:val="24"/>
          <w:szCs w:val="24"/>
          <w:lang w:bidi="fa-IR"/>
        </w:rPr>
        <w:t>This method consists of drills or wire brushes fitted to long rods which are rotated by a compressed air motor. This method is normally completed with a water rinse or a blowing out. It is not an advised method for the removal of tarry deposits.</w:t>
      </w:r>
    </w:p>
    <w:p w14:paraId="17F3BF0D" w14:textId="77777777" w:rsidR="0019256E" w:rsidRPr="00452522" w:rsidRDefault="0019256E" w:rsidP="0019256E">
      <w:pPr>
        <w:spacing w:line="240" w:lineRule="auto"/>
        <w:ind w:left="540"/>
        <w:jc w:val="both"/>
        <w:rPr>
          <w:rFonts w:asciiTheme="majorBidi" w:eastAsia="Arial" w:hAnsiTheme="majorBidi" w:cstheme="majorBidi"/>
          <w:b/>
          <w:bCs/>
          <w:noProof/>
          <w:sz w:val="24"/>
          <w:szCs w:val="24"/>
          <w:lang w:bidi="fa-IR"/>
        </w:rPr>
      </w:pPr>
      <w:bookmarkStart w:id="96" w:name="_Toc127175648"/>
      <w:bookmarkStart w:id="97" w:name="_Toc144119506"/>
      <w:r w:rsidRPr="00452522">
        <w:rPr>
          <w:rFonts w:asciiTheme="majorBidi" w:eastAsia="Arial" w:hAnsiTheme="majorBidi" w:cstheme="majorBidi"/>
          <w:b/>
          <w:bCs/>
          <w:noProof/>
          <w:sz w:val="24"/>
          <w:szCs w:val="24"/>
          <w:lang w:bidi="fa-IR"/>
        </w:rPr>
        <w:t>2. Chemical Cleaning</w:t>
      </w:r>
      <w:bookmarkEnd w:id="96"/>
      <w:bookmarkEnd w:id="97"/>
    </w:p>
    <w:p w14:paraId="7CF501A1" w14:textId="77777777" w:rsidR="0019256E" w:rsidRPr="00452522" w:rsidRDefault="0019256E" w:rsidP="0019256E">
      <w:pPr>
        <w:spacing w:line="240" w:lineRule="auto"/>
        <w:ind w:left="540"/>
        <w:jc w:val="both"/>
        <w:rPr>
          <w:rFonts w:asciiTheme="majorBidi" w:eastAsia="Arial" w:hAnsiTheme="majorBidi" w:cstheme="majorBidi"/>
          <w:bCs/>
          <w:noProof/>
          <w:sz w:val="24"/>
          <w:szCs w:val="24"/>
          <w:lang w:bidi="fa-IR"/>
        </w:rPr>
      </w:pPr>
      <w:r w:rsidRPr="00452522">
        <w:rPr>
          <w:rFonts w:asciiTheme="majorBidi" w:eastAsia="Arial" w:hAnsiTheme="majorBidi" w:cstheme="majorBidi"/>
          <w:bCs/>
          <w:noProof/>
          <w:sz w:val="24"/>
          <w:szCs w:val="24"/>
          <w:lang w:bidi="fa-IR"/>
        </w:rPr>
        <w:t>This method consists of circulating a hot chemical solution through the tubes. Such solutions contain inhibitors against tube wall corrosion.</w:t>
      </w:r>
    </w:p>
    <w:p w14:paraId="5E4C6842" w14:textId="77777777" w:rsidR="0019256E" w:rsidRPr="00452522" w:rsidRDefault="0019256E" w:rsidP="0019256E">
      <w:pPr>
        <w:spacing w:line="240" w:lineRule="auto"/>
        <w:ind w:left="540"/>
        <w:jc w:val="both"/>
        <w:rPr>
          <w:rFonts w:asciiTheme="majorBidi" w:eastAsia="Arial" w:hAnsiTheme="majorBidi" w:cstheme="majorBidi"/>
          <w:bCs/>
          <w:noProof/>
          <w:sz w:val="24"/>
          <w:szCs w:val="24"/>
          <w:lang w:bidi="fa-IR"/>
        </w:rPr>
      </w:pPr>
      <w:r w:rsidRPr="00452522">
        <w:rPr>
          <w:rFonts w:asciiTheme="majorBidi" w:eastAsia="Arial" w:hAnsiTheme="majorBidi" w:cstheme="majorBidi"/>
          <w:bCs/>
          <w:noProof/>
          <w:sz w:val="24"/>
          <w:szCs w:val="24"/>
          <w:lang w:bidi="fa-IR"/>
        </w:rPr>
        <w:t>It is recommended to contact a specialist and to supply him with a sample of the fouling deposit, in order to choose the most appropriate chemical solution.  Each tube-bundle has to be fitted with inlet and outlet pipe fittings (1 1/2" to 3") to facilitate the passage of the solution. A circulating pump and a topping-up tank should also be available.</w:t>
      </w:r>
    </w:p>
    <w:p w14:paraId="3448A609" w14:textId="77777777" w:rsidR="0019256E" w:rsidRPr="00452522" w:rsidRDefault="0019256E" w:rsidP="0019256E">
      <w:pPr>
        <w:spacing w:after="360" w:line="240" w:lineRule="auto"/>
        <w:ind w:left="547"/>
        <w:jc w:val="both"/>
        <w:rPr>
          <w:rFonts w:asciiTheme="majorBidi" w:eastAsia="Arial" w:hAnsiTheme="majorBidi" w:cstheme="majorBidi"/>
          <w:bCs/>
          <w:noProof/>
          <w:sz w:val="24"/>
          <w:szCs w:val="24"/>
          <w:lang w:bidi="fa-IR"/>
        </w:rPr>
      </w:pPr>
      <w:r w:rsidRPr="00452522">
        <w:rPr>
          <w:rFonts w:asciiTheme="majorBidi" w:eastAsia="Arial" w:hAnsiTheme="majorBidi" w:cstheme="majorBidi"/>
          <w:bCs/>
          <w:noProof/>
          <w:sz w:val="24"/>
          <w:szCs w:val="24"/>
          <w:lang w:bidi="fa-IR"/>
        </w:rPr>
        <w:t>This method is becoming more popular in process plants because it reduces downtime and avoids disassembling the unit. It offers no advantage at all with blocked tubes.</w:t>
      </w:r>
    </w:p>
    <w:p w14:paraId="62167CFC" w14:textId="77777777" w:rsidR="0019256E" w:rsidRPr="00452522" w:rsidRDefault="0019256E" w:rsidP="0019256E">
      <w:pPr>
        <w:spacing w:line="240" w:lineRule="auto"/>
        <w:ind w:left="540"/>
        <w:jc w:val="both"/>
        <w:rPr>
          <w:rFonts w:asciiTheme="majorBidi" w:eastAsia="Arial" w:hAnsiTheme="majorBidi" w:cstheme="majorBidi"/>
          <w:b/>
          <w:bCs/>
          <w:noProof/>
          <w:sz w:val="24"/>
          <w:szCs w:val="24"/>
          <w:lang w:bidi="fa-IR"/>
        </w:rPr>
      </w:pPr>
      <w:bookmarkStart w:id="98" w:name="_Toc127175649"/>
      <w:bookmarkStart w:id="99" w:name="_Toc144119507"/>
      <w:r w:rsidRPr="00452522">
        <w:rPr>
          <w:rFonts w:asciiTheme="majorBidi" w:eastAsia="Arial" w:hAnsiTheme="majorBidi" w:cstheme="majorBidi"/>
          <w:b/>
          <w:bCs/>
          <w:noProof/>
          <w:sz w:val="24"/>
          <w:szCs w:val="24"/>
          <w:lang w:bidi="fa-IR"/>
        </w:rPr>
        <w:t>3. High-Pressure Hushing Equipment</w:t>
      </w:r>
      <w:bookmarkEnd w:id="98"/>
      <w:bookmarkEnd w:id="99"/>
    </w:p>
    <w:p w14:paraId="13C5C7F6" w14:textId="77777777" w:rsidR="0019256E" w:rsidRPr="00452522" w:rsidRDefault="0019256E" w:rsidP="0019256E">
      <w:pPr>
        <w:spacing w:line="240" w:lineRule="auto"/>
        <w:ind w:left="540"/>
        <w:jc w:val="both"/>
        <w:rPr>
          <w:rFonts w:asciiTheme="majorBidi" w:eastAsia="Arial" w:hAnsiTheme="majorBidi" w:cstheme="majorBidi"/>
          <w:bCs/>
          <w:noProof/>
          <w:sz w:val="24"/>
          <w:szCs w:val="24"/>
          <w:lang w:bidi="fa-IR"/>
        </w:rPr>
      </w:pPr>
      <w:r w:rsidRPr="00452522">
        <w:rPr>
          <w:rFonts w:asciiTheme="majorBidi" w:eastAsia="Arial" w:hAnsiTheme="majorBidi" w:cstheme="majorBidi"/>
          <w:bCs/>
          <w:noProof/>
          <w:sz w:val="24"/>
          <w:szCs w:val="24"/>
          <w:lang w:bidi="fa-IR"/>
        </w:rPr>
        <w:t>The use of these units (or "Hydro Jets") has become widespread in the U.S. and Europe during recent years.  The tube cleaning can be accomplished by means of a portable HP pump. Generally speaking, such pumps have a capacity of 25 GPM with discharge pressures as high as 62 MPa. The sprinkler head is fitted at the end of a long tube, similar to that used for mechanical cleaning, and it is introduced into each tube individually. The best pressure is found by trial and error. Generally speaking, the softer the deposit, the lower water pressure needs to be. For example, an amine heat-exchanger can be cleaned with a water pressure of around 14 MPa. A scale deposit left by carbonated water requires a higher pressure ranging about 41 to 62 MPa. Here again, it should be emphasized that this is not suitable for blocked tubes. Those have to be mechanically cleaned.</w:t>
      </w:r>
    </w:p>
    <w:p w14:paraId="2594D7E0" w14:textId="77777777" w:rsidR="0019256E" w:rsidRPr="00452522" w:rsidRDefault="0019256E" w:rsidP="0019256E">
      <w:pPr>
        <w:spacing w:line="240" w:lineRule="auto"/>
        <w:ind w:left="540"/>
        <w:jc w:val="both"/>
        <w:rPr>
          <w:rFonts w:asciiTheme="majorBidi" w:eastAsia="Arial" w:hAnsiTheme="majorBidi" w:cstheme="majorBidi"/>
          <w:bCs/>
          <w:noProof/>
          <w:sz w:val="24"/>
          <w:szCs w:val="24"/>
          <w:lang w:bidi="fa-IR"/>
        </w:rPr>
      </w:pPr>
      <w:r w:rsidRPr="00452522">
        <w:rPr>
          <w:rFonts w:asciiTheme="majorBidi" w:eastAsia="Arial" w:hAnsiTheme="majorBidi" w:cstheme="majorBidi"/>
          <w:bCs/>
          <w:noProof/>
          <w:sz w:val="24"/>
          <w:szCs w:val="24"/>
          <w:lang w:bidi="fa-IR"/>
        </w:rPr>
        <w:br w:type="page"/>
      </w:r>
    </w:p>
    <w:p w14:paraId="5A2A65FE" w14:textId="77777777" w:rsidR="0019256E" w:rsidRPr="00452522" w:rsidRDefault="0019256E" w:rsidP="0019256E">
      <w:pPr>
        <w:keepNext/>
        <w:keepLines/>
        <w:spacing w:before="120" w:line="240" w:lineRule="auto"/>
        <w:ind w:left="360"/>
        <w:outlineLvl w:val="1"/>
        <w:rPr>
          <w:rFonts w:asciiTheme="majorBidi" w:eastAsia="Arial" w:hAnsiTheme="majorBidi" w:cstheme="majorBidi"/>
          <w:b/>
          <w:bCs/>
          <w:sz w:val="24"/>
          <w:szCs w:val="24"/>
        </w:rPr>
      </w:pPr>
      <w:bookmarkStart w:id="100" w:name="_Toc127175650"/>
      <w:bookmarkStart w:id="101" w:name="_Toc144119508"/>
      <w:r w:rsidRPr="00452522">
        <w:rPr>
          <w:rFonts w:asciiTheme="majorBidi" w:eastAsia="Arial" w:hAnsiTheme="majorBidi" w:cstheme="majorBidi"/>
          <w:b/>
          <w:bCs/>
          <w:sz w:val="24"/>
          <w:szCs w:val="24"/>
        </w:rPr>
        <w:lastRenderedPageBreak/>
        <w:t>4-5-2 OUTSIDE CLEANING OF FIN-TUBES (General)</w:t>
      </w:r>
      <w:bookmarkEnd w:id="100"/>
      <w:bookmarkEnd w:id="101"/>
    </w:p>
    <w:p w14:paraId="2797B544" w14:textId="77777777" w:rsidR="0019256E" w:rsidRPr="00452522" w:rsidRDefault="0019256E" w:rsidP="0019256E">
      <w:pPr>
        <w:tabs>
          <w:tab w:val="left" w:pos="540"/>
        </w:tabs>
        <w:spacing w:line="240" w:lineRule="auto"/>
        <w:ind w:left="540"/>
        <w:jc w:val="both"/>
        <w:rPr>
          <w:rFonts w:asciiTheme="majorBidi" w:eastAsia="Arial" w:hAnsiTheme="majorBidi" w:cstheme="majorBidi"/>
          <w:bCs/>
          <w:noProof/>
          <w:sz w:val="24"/>
          <w:szCs w:val="24"/>
          <w:lang w:bidi="fa-IR"/>
        </w:rPr>
      </w:pPr>
      <w:r w:rsidRPr="00452522">
        <w:rPr>
          <w:rFonts w:asciiTheme="majorBidi" w:eastAsia="Arial" w:hAnsiTheme="majorBidi" w:cstheme="majorBidi"/>
          <w:bCs/>
          <w:noProof/>
          <w:sz w:val="24"/>
          <w:szCs w:val="24"/>
          <w:lang w:bidi="fa-IR"/>
        </w:rPr>
        <w:t xml:space="preserve">The fouling of the extended heat-transfer or fin surfaces depends on the location of the unit, the kind of process, the ground conditions, foliage or other environmental factors, such as presence of other factories in the area. </w:t>
      </w:r>
    </w:p>
    <w:p w14:paraId="0211AC14" w14:textId="77777777" w:rsidR="0019256E" w:rsidRPr="00452522" w:rsidRDefault="0019256E" w:rsidP="0019256E">
      <w:pPr>
        <w:tabs>
          <w:tab w:val="left" w:pos="540"/>
        </w:tabs>
        <w:spacing w:line="240" w:lineRule="auto"/>
        <w:ind w:left="540"/>
        <w:jc w:val="both"/>
        <w:rPr>
          <w:rFonts w:asciiTheme="majorBidi" w:eastAsia="Arial" w:hAnsiTheme="majorBidi" w:cstheme="majorBidi"/>
          <w:bCs/>
          <w:noProof/>
          <w:sz w:val="24"/>
          <w:szCs w:val="24"/>
          <w:lang w:bidi="fa-IR"/>
        </w:rPr>
      </w:pPr>
    </w:p>
    <w:p w14:paraId="7B031B7B" w14:textId="77777777" w:rsidR="0019256E" w:rsidRPr="00452522" w:rsidRDefault="0019256E" w:rsidP="0019256E">
      <w:pPr>
        <w:tabs>
          <w:tab w:val="left" w:pos="540"/>
        </w:tabs>
        <w:spacing w:line="240" w:lineRule="auto"/>
        <w:ind w:left="540"/>
        <w:jc w:val="both"/>
        <w:rPr>
          <w:rFonts w:asciiTheme="majorBidi" w:eastAsia="Arial" w:hAnsiTheme="majorBidi" w:cstheme="majorBidi"/>
          <w:bCs/>
          <w:noProof/>
          <w:sz w:val="24"/>
          <w:szCs w:val="24"/>
          <w:lang w:bidi="fa-IR"/>
        </w:rPr>
      </w:pPr>
      <w:r w:rsidRPr="00452522">
        <w:rPr>
          <w:rFonts w:asciiTheme="majorBidi" w:eastAsia="Arial" w:hAnsiTheme="majorBidi" w:cstheme="majorBidi"/>
          <w:bCs/>
          <w:noProof/>
          <w:sz w:val="24"/>
          <w:szCs w:val="24"/>
          <w:lang w:bidi="fa-IR"/>
        </w:rPr>
        <w:t xml:space="preserve">The most common types of fouling are as follows: </w:t>
      </w:r>
    </w:p>
    <w:p w14:paraId="414241EF" w14:textId="77777777" w:rsidR="0019256E" w:rsidRPr="00452522" w:rsidRDefault="0019256E" w:rsidP="0019256E">
      <w:pPr>
        <w:tabs>
          <w:tab w:val="left" w:pos="540"/>
        </w:tabs>
        <w:spacing w:line="240" w:lineRule="auto"/>
        <w:ind w:left="540"/>
        <w:jc w:val="both"/>
        <w:rPr>
          <w:rFonts w:asciiTheme="majorBidi" w:eastAsia="Arial" w:hAnsiTheme="majorBidi" w:cstheme="majorBidi"/>
          <w:b/>
          <w:bCs/>
          <w:noProof/>
          <w:sz w:val="24"/>
          <w:szCs w:val="24"/>
          <w:lang w:bidi="fa-IR"/>
        </w:rPr>
      </w:pPr>
      <w:bookmarkStart w:id="102" w:name="_Toc127175651"/>
      <w:bookmarkStart w:id="103" w:name="_Toc144119509"/>
      <w:r w:rsidRPr="00452522">
        <w:rPr>
          <w:rFonts w:asciiTheme="majorBidi" w:eastAsia="Arial" w:hAnsiTheme="majorBidi" w:cstheme="majorBidi"/>
          <w:b/>
          <w:bCs/>
          <w:noProof/>
          <w:sz w:val="24"/>
          <w:szCs w:val="24"/>
          <w:lang w:bidi="fa-IR"/>
        </w:rPr>
        <w:t>A. Dirt or Dust</w:t>
      </w:r>
      <w:bookmarkEnd w:id="102"/>
      <w:bookmarkEnd w:id="103"/>
    </w:p>
    <w:p w14:paraId="25E84F28" w14:textId="77777777" w:rsidR="0019256E" w:rsidRPr="00452522" w:rsidRDefault="0019256E" w:rsidP="0019256E">
      <w:pPr>
        <w:tabs>
          <w:tab w:val="left" w:pos="540"/>
        </w:tabs>
        <w:spacing w:line="240" w:lineRule="auto"/>
        <w:ind w:left="540"/>
        <w:jc w:val="both"/>
        <w:rPr>
          <w:rFonts w:asciiTheme="majorBidi" w:eastAsia="Arial" w:hAnsiTheme="majorBidi" w:cstheme="majorBidi"/>
          <w:bCs/>
          <w:noProof/>
          <w:sz w:val="24"/>
          <w:szCs w:val="24"/>
          <w:lang w:bidi="fa-IR"/>
        </w:rPr>
      </w:pPr>
      <w:r w:rsidRPr="00452522">
        <w:rPr>
          <w:rFonts w:asciiTheme="majorBidi" w:eastAsia="Arial" w:hAnsiTheme="majorBidi" w:cstheme="majorBidi"/>
          <w:bCs/>
          <w:noProof/>
          <w:sz w:val="24"/>
          <w:szCs w:val="24"/>
          <w:lang w:bidi="fa-IR"/>
        </w:rPr>
        <w:t xml:space="preserve">It accumulates over fins and between fins. </w:t>
      </w:r>
    </w:p>
    <w:p w14:paraId="5C31897F" w14:textId="77777777" w:rsidR="0019256E" w:rsidRPr="00452522" w:rsidRDefault="0019256E" w:rsidP="0019256E">
      <w:pPr>
        <w:tabs>
          <w:tab w:val="left" w:pos="540"/>
        </w:tabs>
        <w:spacing w:line="240" w:lineRule="auto"/>
        <w:ind w:left="540"/>
        <w:jc w:val="both"/>
        <w:rPr>
          <w:rFonts w:asciiTheme="majorBidi" w:eastAsia="Arial" w:hAnsiTheme="majorBidi" w:cstheme="majorBidi"/>
          <w:bCs/>
          <w:noProof/>
          <w:sz w:val="24"/>
          <w:szCs w:val="24"/>
          <w:lang w:bidi="fa-IR"/>
        </w:rPr>
      </w:pPr>
      <w:r w:rsidRPr="00452522">
        <w:rPr>
          <w:rFonts w:asciiTheme="majorBidi" w:eastAsia="Arial" w:hAnsiTheme="majorBidi" w:cstheme="majorBidi"/>
          <w:bCs/>
          <w:noProof/>
          <w:sz w:val="24"/>
          <w:szCs w:val="24"/>
          <w:lang w:bidi="fa-IR"/>
        </w:rPr>
        <w:t xml:space="preserve">Sometimes, it collects as a fine powder and after being wetted, it forms a crusty deposit. Or alternatively, with oil, it can produce a mixture having the consistency of putty. </w:t>
      </w:r>
    </w:p>
    <w:p w14:paraId="7374B06A" w14:textId="77777777" w:rsidR="0019256E" w:rsidRPr="00452522" w:rsidRDefault="0019256E" w:rsidP="0019256E">
      <w:pPr>
        <w:tabs>
          <w:tab w:val="left" w:pos="540"/>
        </w:tabs>
        <w:spacing w:line="240" w:lineRule="auto"/>
        <w:ind w:left="540"/>
        <w:jc w:val="both"/>
        <w:rPr>
          <w:rFonts w:asciiTheme="majorBidi" w:eastAsia="Arial" w:hAnsiTheme="majorBidi" w:cstheme="majorBidi"/>
          <w:bCs/>
          <w:noProof/>
          <w:sz w:val="24"/>
          <w:szCs w:val="24"/>
          <w:lang w:bidi="fa-IR"/>
        </w:rPr>
      </w:pPr>
    </w:p>
    <w:p w14:paraId="5EA0C632" w14:textId="77777777" w:rsidR="0019256E" w:rsidRPr="00452522" w:rsidRDefault="0019256E" w:rsidP="0019256E">
      <w:pPr>
        <w:tabs>
          <w:tab w:val="left" w:pos="540"/>
        </w:tabs>
        <w:spacing w:line="240" w:lineRule="auto"/>
        <w:ind w:left="540"/>
        <w:jc w:val="both"/>
        <w:rPr>
          <w:rFonts w:asciiTheme="majorBidi" w:eastAsia="Arial" w:hAnsiTheme="majorBidi" w:cstheme="majorBidi"/>
          <w:bCs/>
          <w:noProof/>
          <w:sz w:val="24"/>
          <w:szCs w:val="24"/>
          <w:lang w:bidi="fa-IR"/>
        </w:rPr>
      </w:pPr>
      <w:r w:rsidRPr="00452522">
        <w:rPr>
          <w:rFonts w:asciiTheme="majorBidi" w:eastAsia="Arial" w:hAnsiTheme="majorBidi" w:cstheme="majorBidi"/>
          <w:b/>
          <w:bCs/>
          <w:noProof/>
          <w:sz w:val="24"/>
          <w:szCs w:val="24"/>
          <w:lang w:bidi="fa-IR"/>
        </w:rPr>
        <w:t>B. Lint, Popular Seeds, Down of Cotton Wool, etc.</w:t>
      </w:r>
    </w:p>
    <w:p w14:paraId="58E05763" w14:textId="77777777" w:rsidR="0019256E" w:rsidRPr="00452522" w:rsidRDefault="0019256E" w:rsidP="0019256E">
      <w:pPr>
        <w:tabs>
          <w:tab w:val="left" w:pos="540"/>
        </w:tabs>
        <w:spacing w:line="240" w:lineRule="auto"/>
        <w:ind w:left="540"/>
        <w:jc w:val="both"/>
        <w:rPr>
          <w:rFonts w:asciiTheme="majorBidi" w:eastAsia="Arial" w:hAnsiTheme="majorBidi" w:cstheme="majorBidi"/>
          <w:b/>
          <w:bCs/>
          <w:noProof/>
          <w:sz w:val="24"/>
          <w:szCs w:val="24"/>
          <w:lang w:bidi="fa-IR"/>
        </w:rPr>
      </w:pPr>
      <w:r w:rsidRPr="00452522">
        <w:rPr>
          <w:rFonts w:asciiTheme="majorBidi" w:eastAsia="Arial" w:hAnsiTheme="majorBidi" w:cstheme="majorBidi"/>
          <w:b/>
          <w:bCs/>
          <w:noProof/>
          <w:sz w:val="24"/>
          <w:szCs w:val="24"/>
          <w:lang w:bidi="fa-IR"/>
        </w:rPr>
        <w:t xml:space="preserve">C. Insects </w:t>
      </w:r>
    </w:p>
    <w:p w14:paraId="31854808" w14:textId="77777777" w:rsidR="0019256E" w:rsidRPr="00452522" w:rsidRDefault="0019256E" w:rsidP="0019256E">
      <w:pPr>
        <w:tabs>
          <w:tab w:val="left" w:pos="540"/>
        </w:tabs>
        <w:spacing w:line="240" w:lineRule="auto"/>
        <w:ind w:left="540"/>
        <w:jc w:val="both"/>
        <w:rPr>
          <w:rFonts w:asciiTheme="majorBidi" w:eastAsia="Arial" w:hAnsiTheme="majorBidi" w:cstheme="majorBidi"/>
          <w:b/>
          <w:bCs/>
          <w:noProof/>
          <w:sz w:val="24"/>
          <w:szCs w:val="24"/>
          <w:lang w:bidi="fa-IR"/>
        </w:rPr>
      </w:pPr>
      <w:r w:rsidRPr="00452522">
        <w:rPr>
          <w:rFonts w:asciiTheme="majorBidi" w:eastAsia="Arial" w:hAnsiTheme="majorBidi" w:cstheme="majorBidi"/>
          <w:b/>
          <w:bCs/>
          <w:noProof/>
          <w:sz w:val="24"/>
          <w:szCs w:val="24"/>
          <w:lang w:bidi="fa-IR"/>
        </w:rPr>
        <w:t>D. Mixtures of Dust with Oil and Corrosive Substances</w:t>
      </w:r>
    </w:p>
    <w:p w14:paraId="6129374B" w14:textId="77777777" w:rsidR="0019256E" w:rsidRPr="00452522" w:rsidRDefault="0019256E" w:rsidP="0019256E">
      <w:pPr>
        <w:tabs>
          <w:tab w:val="left" w:pos="540"/>
        </w:tabs>
        <w:spacing w:line="240" w:lineRule="auto"/>
        <w:ind w:left="540"/>
        <w:jc w:val="both"/>
        <w:rPr>
          <w:rFonts w:asciiTheme="majorBidi" w:eastAsia="Arial" w:hAnsiTheme="majorBidi" w:cstheme="majorBidi"/>
          <w:b/>
          <w:bCs/>
          <w:noProof/>
          <w:sz w:val="24"/>
          <w:szCs w:val="24"/>
          <w:lang w:bidi="fa-IR"/>
        </w:rPr>
      </w:pPr>
    </w:p>
    <w:p w14:paraId="053B10AA" w14:textId="77777777" w:rsidR="0019256E" w:rsidRPr="00452522" w:rsidRDefault="0019256E" w:rsidP="0019256E">
      <w:pPr>
        <w:tabs>
          <w:tab w:val="left" w:pos="540"/>
        </w:tabs>
        <w:spacing w:line="240" w:lineRule="auto"/>
        <w:ind w:left="540"/>
        <w:jc w:val="both"/>
        <w:rPr>
          <w:rFonts w:asciiTheme="majorBidi" w:eastAsia="Arial" w:hAnsiTheme="majorBidi" w:cstheme="majorBidi"/>
          <w:bCs/>
          <w:noProof/>
          <w:sz w:val="24"/>
          <w:szCs w:val="24"/>
          <w:lang w:bidi="fa-IR"/>
        </w:rPr>
      </w:pPr>
      <w:r w:rsidRPr="00452522">
        <w:rPr>
          <w:rFonts w:asciiTheme="majorBidi" w:eastAsia="Arial" w:hAnsiTheme="majorBidi" w:cstheme="majorBidi"/>
          <w:bCs/>
          <w:noProof/>
          <w:sz w:val="24"/>
          <w:szCs w:val="24"/>
          <w:lang w:bidi="fa-IR"/>
        </w:rPr>
        <w:t xml:space="preserve">Generally speaking, only the two or three lower fin-tube rows will be found to be fouled. This indicates that the cleaning should be undertaken from the top downwards with the fan at standstill and shut-off valves closed. A preliminary examination should first be made to determine which type of cleaning would be best. </w:t>
      </w:r>
    </w:p>
    <w:p w14:paraId="45FB0A1F" w14:textId="77777777" w:rsidR="0019256E" w:rsidRPr="00452522" w:rsidRDefault="0019256E" w:rsidP="0019256E">
      <w:pPr>
        <w:tabs>
          <w:tab w:val="left" w:pos="540"/>
        </w:tabs>
        <w:spacing w:line="240" w:lineRule="auto"/>
        <w:ind w:left="540"/>
        <w:jc w:val="both"/>
        <w:rPr>
          <w:rFonts w:asciiTheme="majorBidi" w:eastAsia="Arial" w:hAnsiTheme="majorBidi" w:cstheme="majorBidi"/>
          <w:b/>
          <w:bCs/>
          <w:noProof/>
          <w:sz w:val="24"/>
          <w:szCs w:val="24"/>
          <w:lang w:bidi="fa-IR"/>
        </w:rPr>
      </w:pPr>
      <w:bookmarkStart w:id="104" w:name="_Toc127175652"/>
      <w:bookmarkStart w:id="105" w:name="_Toc144119510"/>
      <w:r w:rsidRPr="00452522">
        <w:rPr>
          <w:rFonts w:asciiTheme="majorBidi" w:eastAsia="Arial" w:hAnsiTheme="majorBidi" w:cstheme="majorBidi"/>
          <w:b/>
          <w:bCs/>
          <w:noProof/>
          <w:sz w:val="24"/>
          <w:szCs w:val="24"/>
          <w:lang w:bidi="fa-IR"/>
        </w:rPr>
        <w:t>I. Air Nozzle</w:t>
      </w:r>
      <w:bookmarkEnd w:id="104"/>
      <w:bookmarkEnd w:id="105"/>
    </w:p>
    <w:p w14:paraId="4AC02239" w14:textId="77777777" w:rsidR="0019256E" w:rsidRPr="00452522" w:rsidRDefault="0019256E" w:rsidP="0019256E">
      <w:pPr>
        <w:tabs>
          <w:tab w:val="left" w:pos="540"/>
        </w:tabs>
        <w:spacing w:line="240" w:lineRule="auto"/>
        <w:ind w:left="540"/>
        <w:jc w:val="both"/>
        <w:rPr>
          <w:rFonts w:asciiTheme="majorBidi" w:eastAsia="Arial" w:hAnsiTheme="majorBidi" w:cstheme="majorBidi"/>
          <w:bCs/>
          <w:noProof/>
          <w:sz w:val="24"/>
          <w:szCs w:val="24"/>
          <w:lang w:bidi="fa-IR"/>
        </w:rPr>
      </w:pPr>
      <w:r w:rsidRPr="00452522">
        <w:rPr>
          <w:rFonts w:asciiTheme="majorBidi" w:eastAsia="Arial" w:hAnsiTheme="majorBidi" w:cstheme="majorBidi"/>
          <w:bCs/>
          <w:noProof/>
          <w:sz w:val="24"/>
          <w:szCs w:val="24"/>
          <w:lang w:bidi="fa-IR"/>
        </w:rPr>
        <w:t>An air jet from a nozzle under a pressure of 0.22 MPa should normally remove dust powder and dry insects.  One should ensure that the air jet is always within the plane of the fins to avoid bending them over. The nozzle usually consists of a 1-inch dia. pipe and 10-inch long, flattened at the end to from a tip about 1 1/4" across. The air is supplied via a hose, a control valve and a pressure gage.</w:t>
      </w:r>
    </w:p>
    <w:p w14:paraId="47EDD22D" w14:textId="77777777" w:rsidR="0019256E" w:rsidRPr="00452522" w:rsidRDefault="0019256E" w:rsidP="0019256E">
      <w:pPr>
        <w:tabs>
          <w:tab w:val="left" w:pos="540"/>
        </w:tabs>
        <w:spacing w:line="240" w:lineRule="auto"/>
        <w:ind w:left="540"/>
        <w:jc w:val="both"/>
        <w:rPr>
          <w:rFonts w:asciiTheme="majorBidi" w:eastAsia="Arial" w:hAnsiTheme="majorBidi" w:cstheme="majorBidi"/>
          <w:b/>
          <w:bCs/>
          <w:noProof/>
          <w:sz w:val="24"/>
          <w:szCs w:val="24"/>
          <w:lang w:bidi="fa-IR"/>
        </w:rPr>
      </w:pPr>
      <w:bookmarkStart w:id="106" w:name="_Toc127175653"/>
      <w:bookmarkStart w:id="107" w:name="_Toc144119511"/>
      <w:r w:rsidRPr="00452522">
        <w:rPr>
          <w:rFonts w:asciiTheme="majorBidi" w:eastAsia="Arial" w:hAnsiTheme="majorBidi" w:cstheme="majorBidi"/>
          <w:b/>
          <w:bCs/>
          <w:noProof/>
          <w:sz w:val="24"/>
          <w:szCs w:val="24"/>
          <w:lang w:bidi="fa-IR"/>
        </w:rPr>
        <w:t>II. Water Nozzle</w:t>
      </w:r>
      <w:bookmarkEnd w:id="106"/>
      <w:bookmarkEnd w:id="107"/>
    </w:p>
    <w:p w14:paraId="09A4F0A7" w14:textId="77777777" w:rsidR="0019256E" w:rsidRPr="00452522" w:rsidRDefault="0019256E" w:rsidP="0019256E">
      <w:pPr>
        <w:tabs>
          <w:tab w:val="left" w:pos="540"/>
        </w:tabs>
        <w:spacing w:line="240" w:lineRule="auto"/>
        <w:ind w:left="540"/>
        <w:jc w:val="both"/>
        <w:rPr>
          <w:rFonts w:asciiTheme="majorBidi" w:eastAsia="Arial" w:hAnsiTheme="majorBidi" w:cstheme="majorBidi"/>
          <w:bCs/>
          <w:noProof/>
          <w:sz w:val="24"/>
          <w:szCs w:val="24"/>
          <w:lang w:bidi="fa-IR"/>
        </w:rPr>
      </w:pPr>
      <w:r w:rsidRPr="00452522">
        <w:rPr>
          <w:rFonts w:asciiTheme="majorBidi" w:eastAsia="Arial" w:hAnsiTheme="majorBidi" w:cstheme="majorBidi"/>
          <w:bCs/>
          <w:noProof/>
          <w:sz w:val="24"/>
          <w:szCs w:val="24"/>
          <w:lang w:bidi="fa-IR"/>
        </w:rPr>
        <w:t>A cold water-jet under a pressure of 0.22 MPa normally allows the removal of agglomerated dust and other impurities.</w:t>
      </w:r>
    </w:p>
    <w:p w14:paraId="17B0E427" w14:textId="77777777" w:rsidR="0019256E" w:rsidRDefault="0019256E" w:rsidP="0019256E">
      <w:pPr>
        <w:tabs>
          <w:tab w:val="left" w:pos="540"/>
        </w:tabs>
        <w:spacing w:line="240" w:lineRule="auto"/>
        <w:ind w:left="540"/>
        <w:jc w:val="both"/>
        <w:rPr>
          <w:rFonts w:asciiTheme="majorBidi" w:eastAsia="Arial" w:hAnsiTheme="majorBidi" w:cstheme="majorBidi"/>
          <w:bCs/>
          <w:noProof/>
          <w:sz w:val="24"/>
          <w:szCs w:val="24"/>
          <w:lang w:bidi="fa-IR"/>
        </w:rPr>
      </w:pPr>
      <w:r w:rsidRPr="00452522">
        <w:rPr>
          <w:rFonts w:asciiTheme="majorBidi" w:eastAsia="Arial" w:hAnsiTheme="majorBidi" w:cstheme="majorBidi"/>
          <w:bCs/>
          <w:noProof/>
          <w:sz w:val="24"/>
          <w:szCs w:val="24"/>
          <w:lang w:bidi="fa-IR"/>
        </w:rPr>
        <w:t xml:space="preserve">A fire hose with a 1" round-nosed jet should be satisfactory. As above, the jet should always he within the fin plane, to avoid bending them over. </w:t>
      </w:r>
    </w:p>
    <w:p w14:paraId="782D6975" w14:textId="77777777" w:rsidR="0019256E" w:rsidRDefault="0019256E" w:rsidP="0019256E">
      <w:pPr>
        <w:tabs>
          <w:tab w:val="left" w:pos="540"/>
        </w:tabs>
        <w:spacing w:line="240" w:lineRule="auto"/>
        <w:ind w:left="540"/>
        <w:jc w:val="both"/>
        <w:rPr>
          <w:rFonts w:asciiTheme="majorBidi" w:eastAsia="Arial" w:hAnsiTheme="majorBidi" w:cstheme="majorBidi"/>
          <w:bCs/>
          <w:noProof/>
          <w:sz w:val="24"/>
          <w:szCs w:val="24"/>
          <w:lang w:bidi="fa-IR"/>
        </w:rPr>
      </w:pPr>
    </w:p>
    <w:p w14:paraId="01339DAD" w14:textId="77777777" w:rsidR="0019256E" w:rsidRPr="00452522" w:rsidRDefault="0019256E" w:rsidP="0019256E">
      <w:pPr>
        <w:tabs>
          <w:tab w:val="left" w:pos="540"/>
        </w:tabs>
        <w:spacing w:line="240" w:lineRule="auto"/>
        <w:ind w:left="540"/>
        <w:jc w:val="both"/>
        <w:rPr>
          <w:rFonts w:asciiTheme="majorBidi" w:eastAsia="Arial" w:hAnsiTheme="majorBidi" w:cstheme="majorBidi"/>
          <w:bCs/>
          <w:noProof/>
          <w:sz w:val="24"/>
          <w:szCs w:val="24"/>
          <w:lang w:bidi="fa-IR"/>
        </w:rPr>
      </w:pPr>
    </w:p>
    <w:p w14:paraId="3434A62D" w14:textId="77777777" w:rsidR="0019256E" w:rsidRPr="00452522" w:rsidRDefault="0019256E" w:rsidP="0019256E">
      <w:pPr>
        <w:tabs>
          <w:tab w:val="left" w:pos="540"/>
        </w:tabs>
        <w:spacing w:line="240" w:lineRule="auto"/>
        <w:ind w:left="540"/>
        <w:jc w:val="both"/>
        <w:rPr>
          <w:rFonts w:asciiTheme="majorBidi" w:eastAsia="Arial" w:hAnsiTheme="majorBidi" w:cstheme="majorBidi"/>
          <w:b/>
          <w:bCs/>
          <w:noProof/>
          <w:sz w:val="24"/>
          <w:szCs w:val="24"/>
          <w:lang w:bidi="fa-IR"/>
        </w:rPr>
      </w:pPr>
      <w:bookmarkStart w:id="108" w:name="_Toc127175654"/>
      <w:bookmarkStart w:id="109" w:name="_Toc144119512"/>
      <w:r w:rsidRPr="00452522">
        <w:rPr>
          <w:rFonts w:asciiTheme="majorBidi" w:eastAsia="Arial" w:hAnsiTheme="majorBidi" w:cstheme="majorBidi"/>
          <w:b/>
          <w:bCs/>
          <w:noProof/>
          <w:sz w:val="24"/>
          <w:szCs w:val="24"/>
          <w:lang w:bidi="fa-IR"/>
        </w:rPr>
        <w:lastRenderedPageBreak/>
        <w:t>III. Hot Water or Steam Jet</w:t>
      </w:r>
      <w:bookmarkEnd w:id="108"/>
      <w:bookmarkEnd w:id="109"/>
    </w:p>
    <w:p w14:paraId="62D7EC41" w14:textId="77777777" w:rsidR="0019256E" w:rsidRPr="00452522" w:rsidRDefault="0019256E" w:rsidP="0019256E">
      <w:pPr>
        <w:tabs>
          <w:tab w:val="left" w:pos="540"/>
        </w:tabs>
        <w:spacing w:line="240" w:lineRule="auto"/>
        <w:ind w:left="540"/>
        <w:jc w:val="both"/>
        <w:rPr>
          <w:rFonts w:asciiTheme="majorBidi" w:eastAsia="Arial" w:hAnsiTheme="majorBidi" w:cstheme="majorBidi"/>
          <w:bCs/>
          <w:noProof/>
          <w:sz w:val="24"/>
          <w:szCs w:val="24"/>
          <w:lang w:bidi="fa-IR"/>
        </w:rPr>
      </w:pPr>
      <w:r w:rsidRPr="00452522">
        <w:rPr>
          <w:rFonts w:asciiTheme="majorBidi" w:eastAsia="Arial" w:hAnsiTheme="majorBidi" w:cstheme="majorBidi"/>
          <w:bCs/>
          <w:noProof/>
          <w:sz w:val="24"/>
          <w:szCs w:val="24"/>
          <w:lang w:bidi="fa-IR"/>
        </w:rPr>
        <w:t>If the consistency of the fouling is such as to resist both the cold water and the air jet, an atomized spray of hot water or steam should be sufficient to clean the fins.</w:t>
      </w:r>
    </w:p>
    <w:p w14:paraId="108F7223" w14:textId="77777777" w:rsidR="0019256E" w:rsidRPr="00452522" w:rsidRDefault="0019256E" w:rsidP="0019256E">
      <w:pPr>
        <w:tabs>
          <w:tab w:val="left" w:pos="540"/>
        </w:tabs>
        <w:spacing w:line="240" w:lineRule="auto"/>
        <w:ind w:left="540"/>
        <w:jc w:val="both"/>
        <w:rPr>
          <w:rFonts w:asciiTheme="majorBidi" w:eastAsia="Arial" w:hAnsiTheme="majorBidi" w:cstheme="majorBidi"/>
          <w:bCs/>
          <w:noProof/>
          <w:sz w:val="24"/>
          <w:szCs w:val="24"/>
          <w:lang w:bidi="fa-IR"/>
        </w:rPr>
      </w:pPr>
      <w:r w:rsidRPr="00452522">
        <w:rPr>
          <w:rFonts w:asciiTheme="majorBidi" w:eastAsia="Arial" w:hAnsiTheme="majorBidi" w:cstheme="majorBidi"/>
          <w:bCs/>
          <w:noProof/>
          <w:sz w:val="24"/>
          <w:szCs w:val="24"/>
          <w:lang w:bidi="fa-IR"/>
        </w:rPr>
        <w:t>The steam nozzle can be made in the same manner as the air nozzle. How water can be obtained by means of a proportioning/mixing device fitted at the inlet of the steam nozzle.</w:t>
      </w:r>
    </w:p>
    <w:p w14:paraId="6A1A75E4" w14:textId="77777777" w:rsidR="0019256E" w:rsidRPr="00452522" w:rsidRDefault="0019256E" w:rsidP="0019256E">
      <w:pPr>
        <w:tabs>
          <w:tab w:val="left" w:pos="540"/>
        </w:tabs>
        <w:spacing w:line="240" w:lineRule="auto"/>
        <w:ind w:left="540"/>
        <w:jc w:val="both"/>
        <w:rPr>
          <w:rFonts w:asciiTheme="majorBidi" w:eastAsia="Arial" w:hAnsiTheme="majorBidi" w:cstheme="majorBidi"/>
          <w:b/>
          <w:bCs/>
          <w:noProof/>
          <w:sz w:val="24"/>
          <w:szCs w:val="24"/>
          <w:lang w:bidi="fa-IR"/>
        </w:rPr>
      </w:pPr>
      <w:bookmarkStart w:id="110" w:name="_Toc127175655"/>
      <w:bookmarkStart w:id="111" w:name="_Toc144119513"/>
      <w:r w:rsidRPr="00452522">
        <w:rPr>
          <w:rFonts w:asciiTheme="majorBidi" w:eastAsia="Arial" w:hAnsiTheme="majorBidi" w:cstheme="majorBidi"/>
          <w:b/>
          <w:bCs/>
          <w:noProof/>
          <w:sz w:val="24"/>
          <w:szCs w:val="24"/>
          <w:lang w:bidi="fa-IR"/>
        </w:rPr>
        <w:t>IV</w:t>
      </w:r>
      <w:r w:rsidRPr="00452522">
        <w:rPr>
          <w:rFonts w:asciiTheme="majorBidi" w:eastAsia="Arial" w:hAnsiTheme="majorBidi" w:cstheme="majorBidi"/>
          <w:b/>
          <w:bCs/>
          <w:noProof/>
          <w:color w:val="1F1F1F"/>
          <w:sz w:val="24"/>
          <w:szCs w:val="24"/>
          <w:lang w:bidi="fa-IR"/>
        </w:rPr>
        <w:t xml:space="preserve">. </w:t>
      </w:r>
      <w:r w:rsidRPr="00452522">
        <w:rPr>
          <w:rFonts w:asciiTheme="majorBidi" w:eastAsia="Arial" w:hAnsiTheme="majorBidi" w:cstheme="majorBidi"/>
          <w:b/>
          <w:bCs/>
          <w:noProof/>
          <w:sz w:val="24"/>
          <w:szCs w:val="24"/>
          <w:lang w:bidi="fa-IR"/>
        </w:rPr>
        <w:t>Chemical Cleaning</w:t>
      </w:r>
      <w:bookmarkEnd w:id="110"/>
      <w:bookmarkEnd w:id="111"/>
    </w:p>
    <w:p w14:paraId="1429891E" w14:textId="77777777" w:rsidR="0019256E" w:rsidRPr="00452522" w:rsidRDefault="0019256E" w:rsidP="0019256E">
      <w:pPr>
        <w:tabs>
          <w:tab w:val="left" w:pos="540"/>
        </w:tabs>
        <w:spacing w:line="240" w:lineRule="auto"/>
        <w:ind w:left="540"/>
        <w:jc w:val="both"/>
        <w:rPr>
          <w:rFonts w:asciiTheme="majorBidi" w:eastAsia="Arial" w:hAnsiTheme="majorBidi" w:cstheme="majorBidi"/>
          <w:bCs/>
          <w:noProof/>
          <w:color w:val="383838"/>
          <w:sz w:val="24"/>
          <w:szCs w:val="24"/>
          <w:lang w:bidi="fa-IR"/>
        </w:rPr>
      </w:pPr>
      <w:r w:rsidRPr="00452522">
        <w:rPr>
          <w:rFonts w:asciiTheme="majorBidi" w:eastAsia="Arial" w:hAnsiTheme="majorBidi" w:cstheme="majorBidi"/>
          <w:bCs/>
          <w:noProof/>
          <w:sz w:val="24"/>
          <w:szCs w:val="24"/>
          <w:lang w:bidi="fa-IR"/>
        </w:rPr>
        <w:t>Normally, in 75% of cases, methods A, B and C will be sufficient to clean the fins. Nevertheless, there are times when the composition of the fouling is either chemical or organic. It is then necessary to consult a specialized chemical cleaning firm. With regard to chemical cleaning, great care must be taken. The cleaning fluid should be consistent with the fin material. The chemical cleaning specialist is familiar with these problems and is capable of supplying the proper cleaning solution</w:t>
      </w:r>
      <w:r w:rsidRPr="00452522">
        <w:rPr>
          <w:rFonts w:asciiTheme="majorBidi" w:eastAsia="Arial" w:hAnsiTheme="majorBidi" w:cstheme="majorBidi"/>
          <w:bCs/>
          <w:noProof/>
          <w:color w:val="383838"/>
          <w:sz w:val="24"/>
          <w:szCs w:val="24"/>
          <w:lang w:bidi="fa-IR"/>
        </w:rPr>
        <w:t>.</w:t>
      </w:r>
    </w:p>
    <w:p w14:paraId="187DFCD9" w14:textId="77777777" w:rsidR="0019256E" w:rsidRPr="00452522" w:rsidRDefault="0019256E" w:rsidP="0019256E">
      <w:pPr>
        <w:tabs>
          <w:tab w:val="left" w:pos="540"/>
        </w:tabs>
        <w:spacing w:line="240" w:lineRule="auto"/>
        <w:ind w:left="540"/>
        <w:jc w:val="both"/>
        <w:rPr>
          <w:rFonts w:asciiTheme="majorBidi" w:eastAsia="Arial" w:hAnsiTheme="majorBidi" w:cstheme="majorBidi"/>
          <w:bCs/>
          <w:noProof/>
          <w:color w:val="383838"/>
          <w:sz w:val="24"/>
          <w:szCs w:val="24"/>
          <w:lang w:bidi="fa-IR"/>
        </w:rPr>
      </w:pPr>
    </w:p>
    <w:p w14:paraId="3459C61B" w14:textId="77777777" w:rsidR="0019256E" w:rsidRPr="00452522" w:rsidRDefault="0019256E" w:rsidP="0019256E">
      <w:pPr>
        <w:keepNext/>
        <w:keepLines/>
        <w:spacing w:before="120" w:line="240" w:lineRule="auto"/>
        <w:outlineLvl w:val="1"/>
        <w:rPr>
          <w:rFonts w:asciiTheme="majorBidi" w:eastAsia="Times New Roman" w:hAnsiTheme="majorBidi" w:cstheme="majorBidi"/>
          <w:b/>
          <w:bCs/>
          <w:sz w:val="24"/>
          <w:szCs w:val="24"/>
        </w:rPr>
      </w:pPr>
      <w:bookmarkStart w:id="112" w:name="_Toc144119514"/>
      <w:r w:rsidRPr="00452522">
        <w:rPr>
          <w:rFonts w:asciiTheme="majorBidi" w:eastAsia="Times New Roman" w:hAnsiTheme="majorBidi" w:cstheme="majorBidi"/>
          <w:b/>
          <w:bCs/>
          <w:sz w:val="24"/>
          <w:szCs w:val="24"/>
        </w:rPr>
        <w:t>4-6 PROTECTION OF TUBE-BUNDLE UNITS</w:t>
      </w:r>
      <w:bookmarkEnd w:id="112"/>
      <w:r w:rsidRPr="00452522">
        <w:rPr>
          <w:rFonts w:asciiTheme="majorBidi" w:eastAsia="Times New Roman" w:hAnsiTheme="majorBidi" w:cstheme="majorBidi"/>
          <w:b/>
          <w:bCs/>
          <w:sz w:val="24"/>
          <w:szCs w:val="24"/>
        </w:rPr>
        <w:t xml:space="preserve"> </w:t>
      </w:r>
    </w:p>
    <w:p w14:paraId="7311D944" w14:textId="77777777" w:rsidR="0019256E" w:rsidRPr="00452522" w:rsidRDefault="0019256E" w:rsidP="0019256E">
      <w:pPr>
        <w:keepNext/>
        <w:keepLines/>
        <w:spacing w:before="120" w:line="240" w:lineRule="auto"/>
        <w:ind w:left="360"/>
        <w:outlineLvl w:val="1"/>
        <w:rPr>
          <w:rFonts w:asciiTheme="majorBidi" w:eastAsia="Arial" w:hAnsiTheme="majorBidi" w:cstheme="majorBidi"/>
          <w:b/>
          <w:bCs/>
          <w:sz w:val="24"/>
          <w:szCs w:val="24"/>
        </w:rPr>
      </w:pPr>
      <w:bookmarkStart w:id="113" w:name="_Toc127175657"/>
      <w:bookmarkStart w:id="114" w:name="_Toc144119515"/>
      <w:r w:rsidRPr="00452522">
        <w:rPr>
          <w:rFonts w:asciiTheme="majorBidi" w:eastAsia="Arial" w:hAnsiTheme="majorBidi" w:cstheme="majorBidi"/>
          <w:b/>
          <w:bCs/>
          <w:sz w:val="24"/>
          <w:szCs w:val="24"/>
        </w:rPr>
        <w:t>4-6-1 EXTERNAL PROTECTION OF TUBE-BUNDLE UNITS</w:t>
      </w:r>
      <w:bookmarkEnd w:id="113"/>
      <w:bookmarkEnd w:id="114"/>
      <w:r w:rsidRPr="00452522">
        <w:rPr>
          <w:rFonts w:asciiTheme="majorBidi" w:eastAsia="Arial" w:hAnsiTheme="majorBidi" w:cstheme="majorBidi"/>
          <w:b/>
          <w:bCs/>
          <w:sz w:val="24"/>
          <w:szCs w:val="24"/>
        </w:rPr>
        <w:t xml:space="preserve"> </w:t>
      </w:r>
    </w:p>
    <w:p w14:paraId="0EC8EF48" w14:textId="77777777" w:rsidR="0019256E" w:rsidRPr="00452522" w:rsidRDefault="0019256E" w:rsidP="0019256E">
      <w:pPr>
        <w:spacing w:line="240" w:lineRule="auto"/>
        <w:ind w:left="540"/>
        <w:jc w:val="both"/>
        <w:rPr>
          <w:rFonts w:asciiTheme="majorBidi" w:eastAsia="Arial" w:hAnsiTheme="majorBidi" w:cstheme="majorBidi"/>
          <w:bCs/>
          <w:noProof/>
          <w:sz w:val="24"/>
          <w:szCs w:val="24"/>
          <w:lang w:bidi="fa-IR"/>
        </w:rPr>
      </w:pPr>
      <w:r w:rsidRPr="00452522">
        <w:rPr>
          <w:rFonts w:asciiTheme="majorBidi" w:eastAsia="Arial" w:hAnsiTheme="majorBidi" w:cstheme="majorBidi"/>
          <w:bCs/>
          <w:noProof/>
          <w:sz w:val="24"/>
          <w:szCs w:val="24"/>
          <w:lang w:bidi="fa-IR"/>
        </w:rPr>
        <w:t xml:space="preserve">Where the unit is not equipped with control louvers, a canvas or plastic cover should be laid all over the top side of the tube-bundle to prevent the fins from becoming fouled by sand or dust deposits due to wind and/or natural air draft. </w:t>
      </w:r>
    </w:p>
    <w:p w14:paraId="4D904E15" w14:textId="77777777" w:rsidR="0019256E" w:rsidRPr="00452522" w:rsidRDefault="0019256E" w:rsidP="0019256E">
      <w:pPr>
        <w:spacing w:line="240" w:lineRule="auto"/>
        <w:ind w:left="540"/>
        <w:jc w:val="both"/>
        <w:rPr>
          <w:rFonts w:asciiTheme="majorBidi" w:eastAsia="Arial" w:hAnsiTheme="majorBidi" w:cstheme="majorBidi"/>
          <w:bCs/>
          <w:noProof/>
          <w:sz w:val="24"/>
          <w:szCs w:val="24"/>
          <w:lang w:bidi="fa-IR"/>
        </w:rPr>
      </w:pPr>
      <w:r w:rsidRPr="00452522">
        <w:rPr>
          <w:rFonts w:asciiTheme="majorBidi" w:eastAsia="Arial" w:hAnsiTheme="majorBidi" w:cstheme="majorBidi"/>
          <w:bCs/>
          <w:noProof/>
          <w:sz w:val="24"/>
          <w:szCs w:val="24"/>
          <w:lang w:bidi="fa-IR"/>
        </w:rPr>
        <w:t xml:space="preserve">Where the unit is equipped with control louvers, the blades should be kept in closed position. </w:t>
      </w:r>
    </w:p>
    <w:p w14:paraId="34106CEC" w14:textId="77777777" w:rsidR="0019256E" w:rsidRPr="00452522" w:rsidRDefault="0019256E" w:rsidP="0019256E">
      <w:pPr>
        <w:keepNext/>
        <w:keepLines/>
        <w:spacing w:before="120" w:line="240" w:lineRule="auto"/>
        <w:ind w:left="360"/>
        <w:outlineLvl w:val="1"/>
        <w:rPr>
          <w:rFonts w:asciiTheme="majorBidi" w:eastAsia="Arial" w:hAnsiTheme="majorBidi" w:cstheme="majorBidi"/>
          <w:b/>
          <w:bCs/>
          <w:sz w:val="24"/>
          <w:szCs w:val="24"/>
        </w:rPr>
      </w:pPr>
      <w:bookmarkStart w:id="115" w:name="_Toc127175658"/>
      <w:bookmarkStart w:id="116" w:name="_Toc144119516"/>
      <w:r w:rsidRPr="00452522">
        <w:rPr>
          <w:rFonts w:asciiTheme="majorBidi" w:eastAsia="Arial" w:hAnsiTheme="majorBidi" w:cstheme="majorBidi"/>
          <w:b/>
          <w:bCs/>
          <w:sz w:val="24"/>
          <w:szCs w:val="24"/>
        </w:rPr>
        <w:t>4-6-2 INTERNAL PROTECTION OF TUBE-BUNDLE UNIT</w:t>
      </w:r>
      <w:bookmarkEnd w:id="115"/>
      <w:bookmarkEnd w:id="116"/>
      <w:r w:rsidRPr="00452522">
        <w:rPr>
          <w:rFonts w:asciiTheme="majorBidi" w:eastAsia="Arial" w:hAnsiTheme="majorBidi" w:cstheme="majorBidi"/>
          <w:b/>
          <w:bCs/>
          <w:sz w:val="24"/>
          <w:szCs w:val="24"/>
        </w:rPr>
        <w:t xml:space="preserve"> </w:t>
      </w:r>
    </w:p>
    <w:p w14:paraId="752F65C9" w14:textId="77777777" w:rsidR="0019256E" w:rsidRPr="00452522" w:rsidRDefault="0019256E" w:rsidP="0019256E">
      <w:pPr>
        <w:spacing w:line="240" w:lineRule="auto"/>
        <w:ind w:left="540"/>
        <w:jc w:val="both"/>
        <w:rPr>
          <w:rFonts w:asciiTheme="majorBidi" w:eastAsia="Arial" w:hAnsiTheme="majorBidi" w:cstheme="majorBidi"/>
          <w:bCs/>
          <w:noProof/>
          <w:sz w:val="24"/>
          <w:szCs w:val="24"/>
          <w:lang w:bidi="fa-IR"/>
        </w:rPr>
      </w:pPr>
      <w:r w:rsidRPr="00452522">
        <w:rPr>
          <w:rFonts w:asciiTheme="majorBidi" w:eastAsia="Arial" w:hAnsiTheme="majorBidi" w:cstheme="majorBidi"/>
          <w:bCs/>
          <w:noProof/>
          <w:sz w:val="24"/>
          <w:szCs w:val="24"/>
          <w:lang w:bidi="fa-IR"/>
        </w:rPr>
        <w:t xml:space="preserve">All of the inlet and outlet nozzle and connections should be shut off with blind flanges, one of which per tube-bundle on the side should be fitted with a valve, pressure gauge and blocking plug. </w:t>
      </w:r>
    </w:p>
    <w:p w14:paraId="3660B7DF" w14:textId="77777777" w:rsidR="0019256E" w:rsidRPr="00452522" w:rsidRDefault="0019256E" w:rsidP="0019256E">
      <w:pPr>
        <w:spacing w:line="240" w:lineRule="auto"/>
        <w:ind w:left="540"/>
        <w:jc w:val="both"/>
        <w:rPr>
          <w:rFonts w:asciiTheme="majorBidi" w:eastAsia="Arial" w:hAnsiTheme="majorBidi" w:cstheme="majorBidi"/>
          <w:bCs/>
          <w:noProof/>
          <w:sz w:val="24"/>
          <w:szCs w:val="24"/>
          <w:lang w:bidi="fa-IR"/>
        </w:rPr>
      </w:pPr>
      <w:r w:rsidRPr="00452522">
        <w:rPr>
          <w:rFonts w:asciiTheme="majorBidi" w:eastAsia="Arial" w:hAnsiTheme="majorBidi" w:cstheme="majorBidi"/>
          <w:bCs/>
          <w:noProof/>
          <w:sz w:val="24"/>
          <w:szCs w:val="24"/>
          <w:lang w:bidi="fa-IR"/>
        </w:rPr>
        <w:t xml:space="preserve">Then connect a nitrogen supply line to the blind flange with valve. Loosen the bolts at one of the inlet nozzle blind flanges to let air escape. Inject gas into tube-bundle so as to effective nitrogen flushing for about 10 minutes and thus to expel all of the air out of the unit. </w:t>
      </w:r>
    </w:p>
    <w:p w14:paraId="377AB68F" w14:textId="77777777" w:rsidR="0019256E" w:rsidRPr="00452522" w:rsidRDefault="0019256E" w:rsidP="0019256E">
      <w:pPr>
        <w:spacing w:line="240" w:lineRule="auto"/>
        <w:ind w:left="540"/>
        <w:jc w:val="both"/>
        <w:rPr>
          <w:rFonts w:asciiTheme="majorBidi" w:eastAsia="Arial" w:hAnsiTheme="majorBidi" w:cstheme="majorBidi"/>
          <w:bCs/>
          <w:noProof/>
          <w:sz w:val="24"/>
          <w:szCs w:val="24"/>
          <w:lang w:bidi="fa-IR"/>
        </w:rPr>
      </w:pPr>
      <w:r w:rsidRPr="00452522">
        <w:rPr>
          <w:rFonts w:asciiTheme="majorBidi" w:eastAsia="Arial" w:hAnsiTheme="majorBidi" w:cstheme="majorBidi"/>
          <w:bCs/>
          <w:noProof/>
          <w:sz w:val="24"/>
          <w:szCs w:val="24"/>
          <w:lang w:bidi="fa-IR"/>
        </w:rPr>
        <w:t xml:space="preserve">Finally, re-tighten the inlet nozzle blind flange bolts and let nitrogen pressure build up to 300-500 Pascals so as to get tube-bundle pressurized. </w:t>
      </w:r>
    </w:p>
    <w:p w14:paraId="79BA6FE6" w14:textId="77777777" w:rsidR="0019256E" w:rsidRPr="00452522" w:rsidRDefault="0019256E" w:rsidP="0019256E">
      <w:pPr>
        <w:spacing w:line="240" w:lineRule="auto"/>
        <w:ind w:left="540"/>
        <w:jc w:val="both"/>
        <w:rPr>
          <w:rFonts w:asciiTheme="majorBidi" w:eastAsia="Arial" w:hAnsiTheme="majorBidi" w:cstheme="majorBidi"/>
          <w:bCs/>
          <w:noProof/>
          <w:sz w:val="24"/>
          <w:szCs w:val="24"/>
          <w:lang w:bidi="fa-IR"/>
        </w:rPr>
      </w:pPr>
      <w:r w:rsidRPr="00452522">
        <w:rPr>
          <w:rFonts w:asciiTheme="majorBidi" w:eastAsia="Arial" w:hAnsiTheme="majorBidi" w:cstheme="majorBidi"/>
          <w:bCs/>
          <w:noProof/>
          <w:sz w:val="24"/>
          <w:szCs w:val="24"/>
          <w:lang w:bidi="fa-IR"/>
        </w:rPr>
        <w:t>Disconnect the nitrogen line and screw in the blocking plug to avoid any pressure drop in case of valve leak.</w:t>
      </w:r>
    </w:p>
    <w:p w14:paraId="0063D69A" w14:textId="77777777" w:rsidR="0019256E" w:rsidRPr="00452522" w:rsidRDefault="0019256E" w:rsidP="0019256E">
      <w:pPr>
        <w:keepNext/>
        <w:keepLines/>
        <w:spacing w:before="120" w:line="240" w:lineRule="auto"/>
        <w:outlineLvl w:val="1"/>
        <w:rPr>
          <w:rFonts w:asciiTheme="majorBidi" w:eastAsia="Times New Roman" w:hAnsiTheme="majorBidi" w:cstheme="majorBidi"/>
          <w:b/>
          <w:bCs/>
          <w:sz w:val="24"/>
          <w:szCs w:val="24"/>
        </w:rPr>
      </w:pPr>
      <w:bookmarkStart w:id="117" w:name="_Toc144119517"/>
      <w:r w:rsidRPr="00452522">
        <w:rPr>
          <w:rFonts w:asciiTheme="majorBidi" w:eastAsia="Times New Roman" w:hAnsiTheme="majorBidi" w:cstheme="majorBidi"/>
          <w:b/>
          <w:bCs/>
          <w:sz w:val="24"/>
          <w:szCs w:val="24"/>
        </w:rPr>
        <w:lastRenderedPageBreak/>
        <w:t>4-7 MACHINERY COMPONENTS</w:t>
      </w:r>
      <w:bookmarkEnd w:id="117"/>
      <w:r w:rsidRPr="00452522">
        <w:rPr>
          <w:rFonts w:asciiTheme="majorBidi" w:eastAsia="Times New Roman" w:hAnsiTheme="majorBidi" w:cstheme="majorBidi"/>
          <w:b/>
          <w:bCs/>
          <w:sz w:val="24"/>
          <w:szCs w:val="24"/>
        </w:rPr>
        <w:t xml:space="preserve"> </w:t>
      </w:r>
    </w:p>
    <w:p w14:paraId="112C71CB" w14:textId="77777777" w:rsidR="0019256E" w:rsidRPr="00452522" w:rsidRDefault="0019256E" w:rsidP="0019256E">
      <w:pPr>
        <w:spacing w:after="360" w:line="240" w:lineRule="auto"/>
        <w:ind w:left="547"/>
        <w:jc w:val="both"/>
        <w:rPr>
          <w:rFonts w:asciiTheme="majorBidi" w:eastAsia="Arial" w:hAnsiTheme="majorBidi" w:cstheme="majorBidi"/>
          <w:bCs/>
          <w:noProof/>
          <w:sz w:val="24"/>
          <w:szCs w:val="24"/>
          <w:lang w:bidi="fa-IR"/>
        </w:rPr>
      </w:pPr>
      <w:r w:rsidRPr="00452522">
        <w:rPr>
          <w:rFonts w:asciiTheme="majorBidi" w:eastAsia="Arial" w:hAnsiTheme="majorBidi" w:cstheme="majorBidi"/>
          <w:bCs/>
          <w:noProof/>
          <w:sz w:val="24"/>
          <w:szCs w:val="24"/>
          <w:lang w:bidi="fa-IR"/>
        </w:rPr>
        <w:t>First</w:t>
      </w:r>
      <w:r w:rsidRPr="00452522">
        <w:rPr>
          <w:rFonts w:asciiTheme="majorBidi" w:eastAsia="Arial" w:hAnsiTheme="majorBidi" w:cstheme="majorBidi"/>
          <w:bCs/>
          <w:noProof/>
          <w:color w:val="141414"/>
          <w:sz w:val="24"/>
          <w:szCs w:val="24"/>
          <w:lang w:bidi="fa-IR"/>
        </w:rPr>
        <w:t xml:space="preserve">, </w:t>
      </w:r>
      <w:r w:rsidRPr="00452522">
        <w:rPr>
          <w:rFonts w:asciiTheme="majorBidi" w:eastAsia="Arial" w:hAnsiTheme="majorBidi" w:cstheme="majorBidi"/>
          <w:bCs/>
          <w:noProof/>
          <w:sz w:val="24"/>
          <w:szCs w:val="24"/>
          <w:lang w:bidi="fa-IR"/>
        </w:rPr>
        <w:t>all drive motors should be taken down to be stored indoors. Then, every month, turn motor shafts by hand to distribute lubricant all over bearing parts.</w:t>
      </w:r>
    </w:p>
    <w:p w14:paraId="711633CA" w14:textId="77777777" w:rsidR="0019256E" w:rsidRPr="00452522" w:rsidRDefault="0019256E" w:rsidP="0019256E">
      <w:pPr>
        <w:spacing w:line="240" w:lineRule="auto"/>
        <w:ind w:left="540"/>
        <w:jc w:val="both"/>
        <w:rPr>
          <w:rFonts w:asciiTheme="majorBidi" w:eastAsia="Arial" w:hAnsiTheme="majorBidi" w:cstheme="majorBidi"/>
          <w:b/>
          <w:bCs/>
          <w:noProof/>
          <w:sz w:val="24"/>
          <w:szCs w:val="24"/>
          <w:lang w:bidi="fa-IR"/>
        </w:rPr>
      </w:pPr>
      <w:bookmarkStart w:id="118" w:name="_Toc127175660"/>
      <w:bookmarkStart w:id="119" w:name="_Toc144119518"/>
      <w:r w:rsidRPr="00452522">
        <w:rPr>
          <w:rFonts w:asciiTheme="majorBidi" w:eastAsia="Arial" w:hAnsiTheme="majorBidi" w:cstheme="majorBidi"/>
          <w:b/>
          <w:bCs/>
          <w:noProof/>
          <w:sz w:val="24"/>
          <w:szCs w:val="24"/>
          <w:lang w:bidi="fa-IR"/>
        </w:rPr>
        <w:t>DRIVE BELTS</w:t>
      </w:r>
      <w:bookmarkEnd w:id="118"/>
      <w:bookmarkEnd w:id="119"/>
    </w:p>
    <w:p w14:paraId="7BCDB9AE" w14:textId="77777777" w:rsidR="0019256E" w:rsidRPr="00452522" w:rsidRDefault="0019256E" w:rsidP="0019256E">
      <w:pPr>
        <w:spacing w:line="240" w:lineRule="auto"/>
        <w:ind w:left="540"/>
        <w:jc w:val="both"/>
        <w:rPr>
          <w:rFonts w:asciiTheme="majorBidi" w:eastAsia="Arial" w:hAnsiTheme="majorBidi" w:cstheme="majorBidi"/>
          <w:b/>
          <w:bCs/>
          <w:noProof/>
          <w:sz w:val="24"/>
          <w:szCs w:val="24"/>
          <w:lang w:bidi="fa-IR"/>
        </w:rPr>
      </w:pPr>
      <w:bookmarkStart w:id="120" w:name="_Toc127175661"/>
      <w:bookmarkStart w:id="121" w:name="_Toc144119519"/>
      <w:r w:rsidRPr="00452522">
        <w:rPr>
          <w:rFonts w:asciiTheme="majorBidi" w:eastAsia="Arial" w:hAnsiTheme="majorBidi" w:cstheme="majorBidi"/>
          <w:b/>
          <w:bCs/>
          <w:noProof/>
          <w:sz w:val="24"/>
          <w:szCs w:val="24"/>
          <w:lang w:bidi="fa-IR"/>
        </w:rPr>
        <w:t>General Storage Conditions</w:t>
      </w:r>
      <w:bookmarkEnd w:id="120"/>
      <w:bookmarkEnd w:id="121"/>
      <w:r w:rsidRPr="00452522">
        <w:rPr>
          <w:rFonts w:asciiTheme="majorBidi" w:eastAsia="Arial" w:hAnsiTheme="majorBidi" w:cstheme="majorBidi"/>
          <w:bCs/>
          <w:noProof/>
          <w:sz w:val="24"/>
          <w:szCs w:val="24"/>
          <w:lang w:bidi="fa-IR"/>
        </w:rPr>
        <w:t xml:space="preserve"> </w:t>
      </w:r>
    </w:p>
    <w:p w14:paraId="1E5950CF" w14:textId="77777777" w:rsidR="0019256E" w:rsidRPr="00452522" w:rsidRDefault="0019256E" w:rsidP="0019256E">
      <w:pPr>
        <w:spacing w:line="240" w:lineRule="auto"/>
        <w:ind w:left="540"/>
        <w:jc w:val="both"/>
        <w:rPr>
          <w:rFonts w:asciiTheme="majorBidi" w:eastAsia="Arial" w:hAnsiTheme="majorBidi" w:cstheme="majorBidi"/>
          <w:bCs/>
          <w:noProof/>
          <w:sz w:val="24"/>
          <w:szCs w:val="24"/>
          <w:lang w:bidi="fa-IR"/>
        </w:rPr>
      </w:pPr>
      <w:r w:rsidRPr="00452522">
        <w:rPr>
          <w:rFonts w:asciiTheme="majorBidi" w:eastAsia="Arial" w:hAnsiTheme="majorBidi" w:cstheme="majorBidi"/>
          <w:bCs/>
          <w:noProof/>
          <w:sz w:val="24"/>
          <w:szCs w:val="24"/>
          <w:lang w:bidi="fa-IR"/>
        </w:rPr>
        <w:t xml:space="preserve">The physical properties of correctly stored belts will not change over a period of many years. In poor storage conditions and with incorrect handling, rubber products are, however, subject to changes in their physical properties. These changes can for example, be caused by effects of oxygen, ozone, extreme temperature, light, moisture and solvents. </w:t>
      </w:r>
    </w:p>
    <w:p w14:paraId="637DCDC5" w14:textId="77777777" w:rsidR="0019256E" w:rsidRPr="00452522" w:rsidRDefault="0019256E" w:rsidP="0019256E">
      <w:pPr>
        <w:spacing w:after="360" w:line="240" w:lineRule="auto"/>
        <w:ind w:left="547"/>
        <w:jc w:val="both"/>
        <w:rPr>
          <w:rFonts w:asciiTheme="majorBidi" w:eastAsia="Arial" w:hAnsiTheme="majorBidi" w:cstheme="majorBidi"/>
          <w:bCs/>
          <w:noProof/>
          <w:sz w:val="24"/>
          <w:szCs w:val="24"/>
          <w:lang w:bidi="fa-IR"/>
        </w:rPr>
      </w:pPr>
      <w:r w:rsidRPr="00452522">
        <w:rPr>
          <w:rFonts w:asciiTheme="majorBidi" w:eastAsia="Arial" w:hAnsiTheme="majorBidi" w:cstheme="majorBidi"/>
          <w:bCs/>
          <w:noProof/>
          <w:sz w:val="24"/>
          <w:szCs w:val="24"/>
          <w:lang w:bidi="fa-IR"/>
        </w:rPr>
        <w:t>The storage area should be dried, dust-free and reasonably well ventilated. Belts must not be stored close to chemicals, solvents, fuels, lubricants and acid.</w:t>
      </w:r>
    </w:p>
    <w:p w14:paraId="6C4BDDB9" w14:textId="77777777" w:rsidR="0019256E" w:rsidRPr="00452522" w:rsidRDefault="0019256E" w:rsidP="0019256E">
      <w:pPr>
        <w:spacing w:line="240" w:lineRule="auto"/>
        <w:ind w:left="540"/>
        <w:jc w:val="both"/>
        <w:rPr>
          <w:rFonts w:asciiTheme="majorBidi" w:eastAsia="Arial" w:hAnsiTheme="majorBidi" w:cstheme="majorBidi"/>
          <w:b/>
          <w:bCs/>
          <w:noProof/>
          <w:sz w:val="24"/>
          <w:szCs w:val="24"/>
          <w:lang w:bidi="fa-IR"/>
        </w:rPr>
      </w:pPr>
      <w:bookmarkStart w:id="122" w:name="_Toc127175662"/>
      <w:bookmarkStart w:id="123" w:name="_Toc144119520"/>
      <w:r w:rsidRPr="00452522">
        <w:rPr>
          <w:rFonts w:asciiTheme="majorBidi" w:eastAsia="Arial" w:hAnsiTheme="majorBidi" w:cstheme="majorBidi"/>
          <w:b/>
          <w:bCs/>
          <w:noProof/>
          <w:sz w:val="24"/>
          <w:szCs w:val="24"/>
          <w:lang w:bidi="fa-IR"/>
        </w:rPr>
        <w:t>Storage Temperature</w:t>
      </w:r>
      <w:bookmarkEnd w:id="122"/>
      <w:bookmarkEnd w:id="123"/>
      <w:r w:rsidRPr="00452522">
        <w:rPr>
          <w:rFonts w:asciiTheme="majorBidi" w:eastAsia="Arial" w:hAnsiTheme="majorBidi" w:cstheme="majorBidi"/>
          <w:bCs/>
          <w:noProof/>
          <w:sz w:val="24"/>
          <w:szCs w:val="24"/>
          <w:lang w:bidi="fa-IR"/>
        </w:rPr>
        <w:t xml:space="preserve"> </w:t>
      </w:r>
    </w:p>
    <w:p w14:paraId="3585F646" w14:textId="77777777" w:rsidR="0019256E" w:rsidRPr="00452522" w:rsidRDefault="0019256E" w:rsidP="0019256E">
      <w:pPr>
        <w:spacing w:line="240" w:lineRule="auto"/>
        <w:ind w:left="540"/>
        <w:jc w:val="both"/>
        <w:rPr>
          <w:rFonts w:asciiTheme="majorBidi" w:eastAsia="Arial" w:hAnsiTheme="majorBidi" w:cstheme="majorBidi"/>
          <w:bCs/>
          <w:noProof/>
          <w:sz w:val="24"/>
          <w:szCs w:val="24"/>
          <w:lang w:bidi="fa-IR"/>
        </w:rPr>
      </w:pPr>
      <w:r w:rsidRPr="00452522">
        <w:rPr>
          <w:rFonts w:asciiTheme="majorBidi" w:eastAsia="Arial" w:hAnsiTheme="majorBidi" w:cstheme="majorBidi"/>
          <w:bCs/>
          <w:noProof/>
          <w:sz w:val="24"/>
          <w:szCs w:val="24"/>
          <w:lang w:bidi="fa-IR"/>
        </w:rPr>
        <w:t xml:space="preserve">The storage temperature should be between +59˚ F (+15˚ C) and +77˚ F (25˚ C). Normally, lower temperatures are not detrimental to Belts. However, since they become very stiff at low temperatures, they should be warmed to a temperature of approximately +68˚ F (20˚ C) before fitting to avoid ruptures and cracks. </w:t>
      </w:r>
    </w:p>
    <w:p w14:paraId="6F459CD7" w14:textId="77777777" w:rsidR="0019256E" w:rsidRPr="00452522" w:rsidRDefault="0019256E" w:rsidP="0019256E">
      <w:pPr>
        <w:spacing w:after="360" w:line="240" w:lineRule="auto"/>
        <w:ind w:left="547"/>
        <w:jc w:val="both"/>
        <w:rPr>
          <w:rFonts w:asciiTheme="majorBidi" w:eastAsia="Arial" w:hAnsiTheme="majorBidi" w:cstheme="majorBidi"/>
          <w:bCs/>
          <w:noProof/>
          <w:sz w:val="24"/>
          <w:szCs w:val="24"/>
          <w:lang w:bidi="fa-IR"/>
        </w:rPr>
      </w:pPr>
      <w:r w:rsidRPr="00452522">
        <w:rPr>
          <w:rFonts w:asciiTheme="majorBidi" w:eastAsia="Arial" w:hAnsiTheme="majorBidi" w:cstheme="majorBidi"/>
          <w:bCs/>
          <w:noProof/>
          <w:sz w:val="24"/>
          <w:szCs w:val="24"/>
          <w:lang w:bidi="fa-IR"/>
        </w:rPr>
        <w:t>Radiators and their supply lines should be guarded. The distance between a radiator and the stored Belts must be at least three feet.</w:t>
      </w:r>
    </w:p>
    <w:p w14:paraId="5C9ED3E6" w14:textId="77777777" w:rsidR="0019256E" w:rsidRPr="00452522" w:rsidRDefault="0019256E" w:rsidP="0019256E">
      <w:pPr>
        <w:spacing w:line="240" w:lineRule="auto"/>
        <w:ind w:left="540"/>
        <w:jc w:val="both"/>
        <w:rPr>
          <w:rFonts w:asciiTheme="majorBidi" w:eastAsia="Arial" w:hAnsiTheme="majorBidi" w:cstheme="majorBidi"/>
          <w:b/>
          <w:bCs/>
          <w:noProof/>
          <w:sz w:val="24"/>
          <w:szCs w:val="24"/>
          <w:lang w:bidi="fa-IR"/>
        </w:rPr>
      </w:pPr>
      <w:bookmarkStart w:id="124" w:name="_Toc127175663"/>
      <w:bookmarkStart w:id="125" w:name="_Toc144119521"/>
      <w:r w:rsidRPr="00452522">
        <w:rPr>
          <w:rFonts w:asciiTheme="majorBidi" w:eastAsia="Arial" w:hAnsiTheme="majorBidi" w:cstheme="majorBidi"/>
          <w:b/>
          <w:bCs/>
          <w:noProof/>
          <w:sz w:val="24"/>
          <w:szCs w:val="24"/>
          <w:lang w:bidi="fa-IR"/>
        </w:rPr>
        <w:t>Storage Lighting Conditions</w:t>
      </w:r>
      <w:bookmarkEnd w:id="124"/>
      <w:bookmarkEnd w:id="125"/>
    </w:p>
    <w:p w14:paraId="5433F8B1" w14:textId="77777777" w:rsidR="0019256E" w:rsidRPr="00452522" w:rsidRDefault="0019256E" w:rsidP="0019256E">
      <w:pPr>
        <w:spacing w:line="240" w:lineRule="auto"/>
        <w:ind w:left="540"/>
        <w:jc w:val="both"/>
        <w:rPr>
          <w:rFonts w:asciiTheme="majorBidi" w:eastAsia="Arial" w:hAnsiTheme="majorBidi" w:cstheme="majorBidi"/>
          <w:bCs/>
          <w:noProof/>
          <w:sz w:val="24"/>
          <w:szCs w:val="24"/>
          <w:lang w:bidi="fa-IR"/>
        </w:rPr>
      </w:pPr>
      <w:r w:rsidRPr="00452522">
        <w:rPr>
          <w:rFonts w:asciiTheme="majorBidi" w:eastAsia="Arial" w:hAnsiTheme="majorBidi" w:cstheme="majorBidi"/>
          <w:bCs/>
          <w:noProof/>
          <w:sz w:val="24"/>
          <w:szCs w:val="24"/>
          <w:lang w:bidi="fa-IR"/>
        </w:rPr>
        <w:t xml:space="preserve">Belts should be protected against light, especially direct sunlight and high ultra violet content (ozone formation) such as naked fluorescent tubes. Illumination utilizing conventional light bulbs is advisable. </w:t>
      </w:r>
    </w:p>
    <w:p w14:paraId="68D88BD8" w14:textId="77777777" w:rsidR="0019256E" w:rsidRPr="00452522" w:rsidRDefault="0019256E" w:rsidP="0019256E">
      <w:pPr>
        <w:spacing w:after="360" w:line="240" w:lineRule="auto"/>
        <w:ind w:left="547"/>
        <w:jc w:val="both"/>
        <w:rPr>
          <w:rFonts w:asciiTheme="majorBidi" w:eastAsia="Arial" w:hAnsiTheme="majorBidi" w:cstheme="majorBidi"/>
          <w:bCs/>
          <w:noProof/>
          <w:sz w:val="24"/>
          <w:szCs w:val="24"/>
          <w:lang w:bidi="fa-IR"/>
        </w:rPr>
      </w:pPr>
      <w:r w:rsidRPr="00452522">
        <w:rPr>
          <w:rFonts w:asciiTheme="majorBidi" w:eastAsia="Arial" w:hAnsiTheme="majorBidi" w:cstheme="majorBidi"/>
          <w:bCs/>
          <w:noProof/>
          <w:sz w:val="24"/>
          <w:szCs w:val="24"/>
          <w:lang w:bidi="fa-IR"/>
        </w:rPr>
        <w:t>Where possible, windows should be painted a red or orange protective paint. Under no circumstances should blue be used.</w:t>
      </w:r>
    </w:p>
    <w:p w14:paraId="5679CCBC" w14:textId="77777777" w:rsidR="0019256E" w:rsidRPr="00452522" w:rsidRDefault="0019256E" w:rsidP="0019256E">
      <w:pPr>
        <w:spacing w:line="240" w:lineRule="auto"/>
        <w:ind w:left="540"/>
        <w:jc w:val="both"/>
        <w:rPr>
          <w:rFonts w:asciiTheme="majorBidi" w:eastAsia="Arial" w:hAnsiTheme="majorBidi" w:cstheme="majorBidi"/>
          <w:b/>
          <w:bCs/>
          <w:noProof/>
          <w:sz w:val="24"/>
          <w:szCs w:val="24"/>
          <w:lang w:bidi="fa-IR"/>
        </w:rPr>
      </w:pPr>
      <w:bookmarkStart w:id="126" w:name="_Toc127175664"/>
      <w:bookmarkStart w:id="127" w:name="_Toc144119522"/>
      <w:r w:rsidRPr="00452522">
        <w:rPr>
          <w:rFonts w:asciiTheme="majorBidi" w:eastAsia="Arial" w:hAnsiTheme="majorBidi" w:cstheme="majorBidi"/>
          <w:b/>
          <w:bCs/>
          <w:noProof/>
          <w:sz w:val="24"/>
          <w:szCs w:val="24"/>
          <w:lang w:bidi="fa-IR"/>
        </w:rPr>
        <w:t>Ozone</w:t>
      </w:r>
      <w:bookmarkEnd w:id="126"/>
      <w:bookmarkEnd w:id="127"/>
      <w:r w:rsidRPr="00452522">
        <w:rPr>
          <w:rFonts w:asciiTheme="majorBidi" w:eastAsia="Arial" w:hAnsiTheme="majorBidi" w:cstheme="majorBidi"/>
          <w:bCs/>
          <w:noProof/>
          <w:sz w:val="24"/>
          <w:szCs w:val="24"/>
          <w:lang w:bidi="fa-IR"/>
        </w:rPr>
        <w:t xml:space="preserve"> </w:t>
      </w:r>
    </w:p>
    <w:p w14:paraId="19B03E63" w14:textId="77777777" w:rsidR="0019256E" w:rsidRPr="00452522" w:rsidRDefault="0019256E" w:rsidP="0019256E">
      <w:pPr>
        <w:spacing w:line="240" w:lineRule="auto"/>
        <w:ind w:left="540"/>
        <w:jc w:val="both"/>
        <w:rPr>
          <w:rFonts w:asciiTheme="majorBidi" w:eastAsia="Arial" w:hAnsiTheme="majorBidi" w:cstheme="majorBidi"/>
          <w:bCs/>
          <w:noProof/>
          <w:sz w:val="24"/>
          <w:szCs w:val="24"/>
          <w:lang w:bidi="fa-IR"/>
        </w:rPr>
      </w:pPr>
      <w:r w:rsidRPr="00452522">
        <w:rPr>
          <w:rFonts w:asciiTheme="majorBidi" w:eastAsia="Arial" w:hAnsiTheme="majorBidi" w:cstheme="majorBidi"/>
          <w:bCs/>
          <w:noProof/>
          <w:sz w:val="24"/>
          <w:szCs w:val="24"/>
          <w:lang w:bidi="fa-IR"/>
        </w:rPr>
        <w:t xml:space="preserve">In order to counteract the harmful effects of ozone, warehouses should not contain any ozone producing appliances, for example fluorescent lights, mercury vapor lights or high voltage electrical equipment. Combustion gases and vapors which may lead to the formation of ozone by photo chemical processes must be avoided or eliminated. </w:t>
      </w:r>
    </w:p>
    <w:p w14:paraId="25648BE3" w14:textId="77777777" w:rsidR="00E22E76" w:rsidRDefault="00E22E76" w:rsidP="0019256E">
      <w:pPr>
        <w:spacing w:line="240" w:lineRule="auto"/>
        <w:ind w:left="540"/>
        <w:jc w:val="both"/>
        <w:rPr>
          <w:rFonts w:asciiTheme="majorBidi" w:eastAsia="Arial" w:hAnsiTheme="majorBidi" w:cstheme="majorBidi"/>
          <w:b/>
          <w:bCs/>
          <w:noProof/>
          <w:sz w:val="24"/>
          <w:szCs w:val="24"/>
          <w:lang w:bidi="fa-IR"/>
        </w:rPr>
      </w:pPr>
      <w:bookmarkStart w:id="128" w:name="_Toc127175665"/>
      <w:bookmarkStart w:id="129" w:name="_Toc144119523"/>
    </w:p>
    <w:p w14:paraId="3636E979" w14:textId="77777777" w:rsidR="00E22E76" w:rsidRDefault="00E22E76" w:rsidP="0019256E">
      <w:pPr>
        <w:spacing w:line="240" w:lineRule="auto"/>
        <w:ind w:left="540"/>
        <w:jc w:val="both"/>
        <w:rPr>
          <w:rFonts w:asciiTheme="majorBidi" w:eastAsia="Arial" w:hAnsiTheme="majorBidi" w:cstheme="majorBidi"/>
          <w:b/>
          <w:bCs/>
          <w:noProof/>
          <w:sz w:val="24"/>
          <w:szCs w:val="24"/>
          <w:lang w:bidi="fa-IR"/>
        </w:rPr>
      </w:pPr>
    </w:p>
    <w:p w14:paraId="195619A2" w14:textId="1D57391E" w:rsidR="0019256E" w:rsidRPr="00452522" w:rsidRDefault="0019256E" w:rsidP="0019256E">
      <w:pPr>
        <w:spacing w:line="240" w:lineRule="auto"/>
        <w:ind w:left="540"/>
        <w:jc w:val="both"/>
        <w:rPr>
          <w:rFonts w:asciiTheme="majorBidi" w:eastAsia="Arial" w:hAnsiTheme="majorBidi" w:cstheme="majorBidi"/>
          <w:b/>
          <w:bCs/>
          <w:noProof/>
          <w:sz w:val="24"/>
          <w:szCs w:val="24"/>
          <w:lang w:bidi="fa-IR"/>
        </w:rPr>
      </w:pPr>
      <w:r w:rsidRPr="00452522">
        <w:rPr>
          <w:rFonts w:asciiTheme="majorBidi" w:eastAsia="Arial" w:hAnsiTheme="majorBidi" w:cstheme="majorBidi"/>
          <w:b/>
          <w:bCs/>
          <w:noProof/>
          <w:sz w:val="24"/>
          <w:szCs w:val="24"/>
          <w:lang w:bidi="fa-IR"/>
        </w:rPr>
        <w:lastRenderedPageBreak/>
        <w:t>Moisture</w:t>
      </w:r>
      <w:bookmarkEnd w:id="128"/>
      <w:bookmarkEnd w:id="129"/>
      <w:r w:rsidRPr="00452522">
        <w:rPr>
          <w:rFonts w:asciiTheme="majorBidi" w:eastAsia="Arial" w:hAnsiTheme="majorBidi" w:cstheme="majorBidi"/>
          <w:bCs/>
          <w:noProof/>
          <w:sz w:val="24"/>
          <w:szCs w:val="24"/>
          <w:lang w:bidi="fa-IR"/>
        </w:rPr>
        <w:t xml:space="preserve"> </w:t>
      </w:r>
    </w:p>
    <w:p w14:paraId="17222223" w14:textId="77777777" w:rsidR="0019256E" w:rsidRPr="00452522" w:rsidRDefault="0019256E" w:rsidP="0019256E">
      <w:pPr>
        <w:spacing w:after="360" w:line="240" w:lineRule="auto"/>
        <w:ind w:left="547"/>
        <w:jc w:val="both"/>
        <w:rPr>
          <w:rFonts w:asciiTheme="majorBidi" w:eastAsia="Arial" w:hAnsiTheme="majorBidi" w:cstheme="majorBidi"/>
          <w:bCs/>
          <w:noProof/>
          <w:sz w:val="24"/>
          <w:szCs w:val="24"/>
          <w:lang w:bidi="fa-IR"/>
        </w:rPr>
      </w:pPr>
      <w:r w:rsidRPr="00452522">
        <w:rPr>
          <w:rFonts w:asciiTheme="majorBidi" w:eastAsia="Arial" w:hAnsiTheme="majorBidi" w:cstheme="majorBidi"/>
          <w:bCs/>
          <w:noProof/>
          <w:sz w:val="24"/>
          <w:szCs w:val="24"/>
          <w:lang w:bidi="fa-IR"/>
        </w:rPr>
        <w:t xml:space="preserve">Damp store rooms are unsuitable. Care must be taken to ensure that condensation does not occur. The most favorable relative air humidity is below 65%. </w:t>
      </w:r>
    </w:p>
    <w:p w14:paraId="13845ABB" w14:textId="77777777" w:rsidR="0019256E" w:rsidRPr="00452522" w:rsidRDefault="0019256E" w:rsidP="0019256E">
      <w:pPr>
        <w:spacing w:line="240" w:lineRule="auto"/>
        <w:ind w:left="540"/>
        <w:jc w:val="both"/>
        <w:rPr>
          <w:rFonts w:asciiTheme="majorBidi" w:eastAsia="Arial" w:hAnsiTheme="majorBidi" w:cstheme="majorBidi"/>
          <w:b/>
          <w:bCs/>
          <w:noProof/>
          <w:sz w:val="24"/>
          <w:szCs w:val="24"/>
          <w:lang w:bidi="fa-IR"/>
        </w:rPr>
      </w:pPr>
      <w:bookmarkStart w:id="130" w:name="_Toc127175666"/>
      <w:bookmarkStart w:id="131" w:name="_Toc144119524"/>
      <w:r w:rsidRPr="00452522">
        <w:rPr>
          <w:rFonts w:asciiTheme="majorBidi" w:eastAsia="Arial" w:hAnsiTheme="majorBidi" w:cstheme="majorBidi"/>
          <w:b/>
          <w:bCs/>
          <w:noProof/>
          <w:sz w:val="24"/>
          <w:szCs w:val="24"/>
          <w:lang w:bidi="fa-IR"/>
        </w:rPr>
        <w:t>Storage Position</w:t>
      </w:r>
      <w:bookmarkEnd w:id="130"/>
      <w:bookmarkEnd w:id="131"/>
    </w:p>
    <w:p w14:paraId="57996C62" w14:textId="77777777" w:rsidR="0019256E" w:rsidRPr="00452522" w:rsidRDefault="0019256E" w:rsidP="0019256E">
      <w:pPr>
        <w:spacing w:line="240" w:lineRule="auto"/>
        <w:ind w:left="540"/>
        <w:jc w:val="both"/>
        <w:rPr>
          <w:rFonts w:asciiTheme="majorBidi" w:eastAsia="Arial" w:hAnsiTheme="majorBidi" w:cstheme="majorBidi"/>
          <w:bCs/>
          <w:noProof/>
          <w:sz w:val="24"/>
          <w:szCs w:val="24"/>
          <w:lang w:bidi="fa-IR"/>
        </w:rPr>
      </w:pPr>
      <w:r w:rsidRPr="00452522">
        <w:rPr>
          <w:rFonts w:asciiTheme="majorBidi" w:eastAsia="Arial" w:hAnsiTheme="majorBidi" w:cstheme="majorBidi"/>
          <w:bCs/>
          <w:noProof/>
          <w:sz w:val="24"/>
          <w:szCs w:val="24"/>
          <w:lang w:bidi="fa-IR"/>
        </w:rPr>
        <w:t xml:space="preserve">Because stresses can prompt both permanent deformation and the formation of cracks, care must be taken to ensure that Belts are stored without stress, i.e., without tension, pressure or any other form of deformation. </w:t>
      </w:r>
    </w:p>
    <w:p w14:paraId="33DFCB23" w14:textId="77777777" w:rsidR="0019256E" w:rsidRPr="00452522" w:rsidRDefault="0019256E" w:rsidP="0019256E">
      <w:pPr>
        <w:spacing w:after="360" w:line="240" w:lineRule="auto"/>
        <w:ind w:left="547"/>
        <w:jc w:val="both"/>
        <w:rPr>
          <w:rFonts w:asciiTheme="majorBidi" w:eastAsia="Arial" w:hAnsiTheme="majorBidi" w:cstheme="majorBidi"/>
          <w:bCs/>
          <w:noProof/>
          <w:sz w:val="24"/>
          <w:szCs w:val="24"/>
          <w:lang w:bidi="fa-IR"/>
        </w:rPr>
      </w:pPr>
      <w:r w:rsidRPr="00452522">
        <w:rPr>
          <w:rFonts w:asciiTheme="majorBidi" w:eastAsia="Arial" w:hAnsiTheme="majorBidi" w:cstheme="majorBidi"/>
          <w:bCs/>
          <w:noProof/>
          <w:sz w:val="24"/>
          <w:szCs w:val="24"/>
          <w:lang w:bidi="fa-IR"/>
        </w:rPr>
        <w:t>If Belts are stored horizontally and stacked upon each other, it is recommended that the stack height does not exceed 12 inches to avoid deformation. If to save space, belts are hung, the diameter of the cylinder on which the belts rest should be at least ten times the height of the belt section.</w:t>
      </w:r>
    </w:p>
    <w:p w14:paraId="2B80C7E5" w14:textId="77777777" w:rsidR="0019256E" w:rsidRPr="00452522" w:rsidRDefault="0019256E" w:rsidP="0019256E">
      <w:pPr>
        <w:spacing w:line="240" w:lineRule="auto"/>
        <w:ind w:left="540"/>
        <w:jc w:val="both"/>
        <w:rPr>
          <w:rFonts w:asciiTheme="majorBidi" w:eastAsia="Arial" w:hAnsiTheme="majorBidi" w:cstheme="majorBidi"/>
          <w:b/>
          <w:bCs/>
          <w:noProof/>
          <w:sz w:val="24"/>
          <w:szCs w:val="24"/>
          <w:lang w:bidi="fa-IR"/>
        </w:rPr>
      </w:pPr>
      <w:bookmarkStart w:id="132" w:name="_Toc127175667"/>
      <w:bookmarkStart w:id="133" w:name="_Toc144119525"/>
      <w:r w:rsidRPr="00452522">
        <w:rPr>
          <w:rFonts w:asciiTheme="majorBidi" w:eastAsia="Arial" w:hAnsiTheme="majorBidi" w:cstheme="majorBidi"/>
          <w:b/>
          <w:bCs/>
          <w:noProof/>
          <w:sz w:val="24"/>
          <w:szCs w:val="24"/>
          <w:lang w:bidi="fa-IR"/>
        </w:rPr>
        <w:t>Cleaning</w:t>
      </w:r>
      <w:bookmarkEnd w:id="132"/>
      <w:bookmarkEnd w:id="133"/>
      <w:r w:rsidRPr="00452522">
        <w:rPr>
          <w:rFonts w:asciiTheme="majorBidi" w:eastAsia="Arial" w:hAnsiTheme="majorBidi" w:cstheme="majorBidi"/>
          <w:bCs/>
          <w:noProof/>
          <w:sz w:val="24"/>
          <w:szCs w:val="24"/>
          <w:lang w:bidi="fa-IR"/>
        </w:rPr>
        <w:t xml:space="preserve"> </w:t>
      </w:r>
    </w:p>
    <w:p w14:paraId="06816F4A" w14:textId="77777777" w:rsidR="0019256E" w:rsidRPr="00452522" w:rsidRDefault="0019256E" w:rsidP="0019256E">
      <w:pPr>
        <w:spacing w:line="240" w:lineRule="auto"/>
        <w:ind w:left="540"/>
        <w:jc w:val="both"/>
        <w:rPr>
          <w:rFonts w:asciiTheme="majorBidi" w:eastAsia="Arial" w:hAnsiTheme="majorBidi" w:cstheme="majorBidi"/>
          <w:bCs/>
          <w:noProof/>
          <w:sz w:val="24"/>
          <w:szCs w:val="24"/>
          <w:lang w:bidi="fa-IR"/>
        </w:rPr>
      </w:pPr>
      <w:r w:rsidRPr="00452522">
        <w:rPr>
          <w:rFonts w:asciiTheme="majorBidi" w:eastAsia="Arial" w:hAnsiTheme="majorBidi" w:cstheme="majorBidi"/>
          <w:bCs/>
          <w:noProof/>
          <w:sz w:val="24"/>
          <w:szCs w:val="24"/>
          <w:lang w:bidi="fa-IR"/>
        </w:rPr>
        <w:t xml:space="preserve">Contaminated belts can be cleaned using a 10:1 glycerin-spirit mixture. Benzene, benzol, and turpentine amongst others must not be used. </w:t>
      </w:r>
    </w:p>
    <w:p w14:paraId="2E972E38" w14:textId="77777777" w:rsidR="0019256E" w:rsidRPr="00452522" w:rsidRDefault="0019256E" w:rsidP="0019256E">
      <w:pPr>
        <w:spacing w:after="360" w:line="240" w:lineRule="auto"/>
        <w:ind w:left="547"/>
        <w:jc w:val="both"/>
        <w:rPr>
          <w:rFonts w:asciiTheme="majorBidi" w:eastAsia="Arial" w:hAnsiTheme="majorBidi" w:cstheme="majorBidi"/>
          <w:bCs/>
          <w:noProof/>
          <w:sz w:val="24"/>
          <w:szCs w:val="24"/>
          <w:lang w:bidi="fa-IR"/>
        </w:rPr>
      </w:pPr>
      <w:r w:rsidRPr="00452522">
        <w:rPr>
          <w:rFonts w:asciiTheme="majorBidi" w:eastAsia="Arial" w:hAnsiTheme="majorBidi" w:cstheme="majorBidi"/>
          <w:bCs/>
          <w:noProof/>
          <w:sz w:val="24"/>
          <w:szCs w:val="24"/>
          <w:lang w:bidi="fa-IR"/>
        </w:rPr>
        <w:t>In addition,</w:t>
      </w:r>
      <w:r w:rsidRPr="00452522">
        <w:rPr>
          <w:rFonts w:asciiTheme="majorBidi" w:eastAsia="Arial" w:hAnsiTheme="majorBidi" w:cstheme="majorBidi"/>
          <w:bCs/>
          <w:noProof/>
          <w:sz w:val="24"/>
          <w:szCs w:val="24"/>
          <w:rtl/>
          <w:lang w:bidi="fa-IR"/>
        </w:rPr>
        <w:t xml:space="preserve"> </w:t>
      </w:r>
      <w:r w:rsidRPr="00452522">
        <w:rPr>
          <w:rFonts w:asciiTheme="majorBidi" w:eastAsia="Arial" w:hAnsiTheme="majorBidi" w:cstheme="majorBidi"/>
          <w:bCs/>
          <w:noProof/>
          <w:sz w:val="24"/>
          <w:szCs w:val="24"/>
          <w:lang w:bidi="fa-IR"/>
        </w:rPr>
        <w:t>sharp edged objects, wire brushes, emery paper, etc. must not be used under any circumstances. Such action will seriously damage the belts.</w:t>
      </w:r>
    </w:p>
    <w:p w14:paraId="78D4E6FE" w14:textId="77777777" w:rsidR="0019256E" w:rsidRPr="00452522" w:rsidRDefault="0019256E" w:rsidP="0019256E">
      <w:pPr>
        <w:spacing w:line="240" w:lineRule="auto"/>
        <w:ind w:left="540"/>
        <w:jc w:val="both"/>
        <w:rPr>
          <w:rFonts w:asciiTheme="majorBidi" w:eastAsia="Arial" w:hAnsiTheme="majorBidi" w:cstheme="majorBidi"/>
          <w:b/>
          <w:bCs/>
          <w:noProof/>
          <w:sz w:val="24"/>
          <w:szCs w:val="24"/>
          <w:lang w:bidi="fa-IR"/>
        </w:rPr>
      </w:pPr>
      <w:bookmarkStart w:id="134" w:name="_Toc127175668"/>
      <w:bookmarkStart w:id="135" w:name="_Toc144119526"/>
      <w:r w:rsidRPr="00452522">
        <w:rPr>
          <w:rFonts w:asciiTheme="majorBidi" w:eastAsia="Arial" w:hAnsiTheme="majorBidi" w:cstheme="majorBidi"/>
          <w:b/>
          <w:bCs/>
          <w:noProof/>
          <w:sz w:val="24"/>
          <w:szCs w:val="24"/>
          <w:lang w:bidi="fa-IR"/>
        </w:rPr>
        <w:t>PULLEY</w:t>
      </w:r>
      <w:bookmarkEnd w:id="134"/>
      <w:bookmarkEnd w:id="135"/>
      <w:r w:rsidRPr="00452522">
        <w:rPr>
          <w:rFonts w:asciiTheme="majorBidi" w:eastAsia="Arial" w:hAnsiTheme="majorBidi" w:cstheme="majorBidi"/>
          <w:bCs/>
          <w:noProof/>
          <w:sz w:val="24"/>
          <w:szCs w:val="24"/>
          <w:lang w:bidi="fa-IR"/>
        </w:rPr>
        <w:t xml:space="preserve"> </w:t>
      </w:r>
    </w:p>
    <w:p w14:paraId="1AAE9783" w14:textId="77777777" w:rsidR="0019256E" w:rsidRPr="00452522" w:rsidRDefault="0019256E" w:rsidP="0019256E">
      <w:pPr>
        <w:spacing w:after="360" w:line="240" w:lineRule="auto"/>
        <w:ind w:left="547"/>
        <w:jc w:val="both"/>
        <w:rPr>
          <w:rFonts w:asciiTheme="majorBidi" w:eastAsia="Arial" w:hAnsiTheme="majorBidi" w:cstheme="majorBidi"/>
          <w:bCs/>
          <w:noProof/>
          <w:sz w:val="24"/>
          <w:szCs w:val="24"/>
          <w:lang w:bidi="fa-IR"/>
        </w:rPr>
      </w:pPr>
      <w:r w:rsidRPr="00452522">
        <w:rPr>
          <w:rFonts w:asciiTheme="majorBidi" w:eastAsia="Arial" w:hAnsiTheme="majorBidi" w:cstheme="majorBidi"/>
          <w:bCs/>
          <w:noProof/>
          <w:sz w:val="24"/>
          <w:szCs w:val="24"/>
          <w:lang w:bidi="fa-IR"/>
        </w:rPr>
        <w:t>Thoroughly clean all the pulley grooves, then coat spray anti-rust compound all over the groove sides.</w:t>
      </w:r>
    </w:p>
    <w:p w14:paraId="36F72C2C" w14:textId="77777777" w:rsidR="0019256E" w:rsidRPr="00452522" w:rsidRDefault="0019256E" w:rsidP="0019256E">
      <w:pPr>
        <w:spacing w:line="240" w:lineRule="auto"/>
        <w:ind w:left="540"/>
        <w:jc w:val="both"/>
        <w:rPr>
          <w:rFonts w:asciiTheme="majorBidi" w:eastAsia="Arial" w:hAnsiTheme="majorBidi" w:cstheme="majorBidi"/>
          <w:b/>
          <w:bCs/>
          <w:noProof/>
          <w:sz w:val="24"/>
          <w:szCs w:val="24"/>
          <w:lang w:bidi="fa-IR"/>
        </w:rPr>
      </w:pPr>
      <w:bookmarkStart w:id="136" w:name="_Toc127175669"/>
      <w:bookmarkStart w:id="137" w:name="_Toc144119527"/>
      <w:r w:rsidRPr="00452522">
        <w:rPr>
          <w:rFonts w:asciiTheme="majorBidi" w:eastAsia="Arial" w:hAnsiTheme="majorBidi" w:cstheme="majorBidi"/>
          <w:b/>
          <w:bCs/>
          <w:noProof/>
          <w:sz w:val="24"/>
          <w:szCs w:val="24"/>
          <w:lang w:bidi="fa-IR"/>
        </w:rPr>
        <w:t>FAN and DRIVE SHAFT</w:t>
      </w:r>
      <w:bookmarkEnd w:id="136"/>
      <w:bookmarkEnd w:id="137"/>
      <w:r w:rsidRPr="00452522">
        <w:rPr>
          <w:rFonts w:asciiTheme="majorBidi" w:eastAsia="Arial" w:hAnsiTheme="majorBidi" w:cstheme="majorBidi"/>
          <w:b/>
          <w:bCs/>
          <w:noProof/>
          <w:sz w:val="24"/>
          <w:szCs w:val="24"/>
          <w:lang w:bidi="fa-IR"/>
        </w:rPr>
        <w:t xml:space="preserve"> </w:t>
      </w:r>
    </w:p>
    <w:p w14:paraId="43665493" w14:textId="77777777" w:rsidR="0019256E" w:rsidRPr="00452522" w:rsidRDefault="0019256E" w:rsidP="0019256E">
      <w:pPr>
        <w:spacing w:after="360" w:line="240" w:lineRule="auto"/>
        <w:ind w:left="547"/>
        <w:jc w:val="both"/>
        <w:rPr>
          <w:rFonts w:asciiTheme="majorBidi" w:eastAsia="Arial" w:hAnsiTheme="majorBidi" w:cstheme="majorBidi"/>
          <w:bCs/>
          <w:noProof/>
          <w:sz w:val="24"/>
          <w:szCs w:val="24"/>
          <w:lang w:bidi="fa-IR"/>
        </w:rPr>
      </w:pPr>
      <w:r w:rsidRPr="00452522">
        <w:rPr>
          <w:rFonts w:asciiTheme="majorBidi" w:eastAsia="Arial" w:hAnsiTheme="majorBidi" w:cstheme="majorBidi"/>
          <w:bCs/>
          <w:noProof/>
          <w:sz w:val="24"/>
          <w:szCs w:val="24"/>
          <w:lang w:bidi="fa-IR"/>
        </w:rPr>
        <w:t>Clean all machined or exposed surfaces, then coat spray anti-rust compound all over.</w:t>
      </w:r>
    </w:p>
    <w:p w14:paraId="47C754E8" w14:textId="77777777" w:rsidR="0019256E" w:rsidRPr="00452522" w:rsidRDefault="0019256E" w:rsidP="0019256E">
      <w:pPr>
        <w:spacing w:line="240" w:lineRule="auto"/>
        <w:ind w:left="540"/>
        <w:jc w:val="both"/>
        <w:rPr>
          <w:rFonts w:asciiTheme="majorBidi" w:eastAsia="Arial" w:hAnsiTheme="majorBidi" w:cstheme="majorBidi"/>
          <w:b/>
          <w:bCs/>
          <w:noProof/>
          <w:sz w:val="24"/>
          <w:szCs w:val="24"/>
          <w:lang w:bidi="fa-IR"/>
        </w:rPr>
      </w:pPr>
      <w:bookmarkStart w:id="138" w:name="_Toc127175670"/>
      <w:bookmarkStart w:id="139" w:name="_Toc144119528"/>
      <w:r w:rsidRPr="00452522">
        <w:rPr>
          <w:rFonts w:asciiTheme="majorBidi" w:eastAsia="Arial" w:hAnsiTheme="majorBidi" w:cstheme="majorBidi"/>
          <w:b/>
          <w:bCs/>
          <w:noProof/>
          <w:sz w:val="24"/>
          <w:szCs w:val="24"/>
          <w:lang w:bidi="fa-IR"/>
        </w:rPr>
        <w:t>BALL/ROLLER BEARING</w:t>
      </w:r>
      <w:bookmarkEnd w:id="138"/>
      <w:bookmarkEnd w:id="139"/>
      <w:r w:rsidRPr="00452522">
        <w:rPr>
          <w:rFonts w:asciiTheme="majorBidi" w:eastAsia="Arial" w:hAnsiTheme="majorBidi" w:cstheme="majorBidi"/>
          <w:b/>
          <w:bCs/>
          <w:noProof/>
          <w:sz w:val="24"/>
          <w:szCs w:val="24"/>
          <w:lang w:bidi="fa-IR"/>
        </w:rPr>
        <w:t xml:space="preserve"> </w:t>
      </w:r>
    </w:p>
    <w:p w14:paraId="45112963" w14:textId="77777777" w:rsidR="0019256E" w:rsidRPr="00452522" w:rsidRDefault="0019256E" w:rsidP="0019256E">
      <w:pPr>
        <w:spacing w:line="240" w:lineRule="auto"/>
        <w:ind w:left="540"/>
        <w:jc w:val="both"/>
        <w:rPr>
          <w:rFonts w:asciiTheme="majorBidi" w:eastAsia="Arial" w:hAnsiTheme="majorBidi" w:cstheme="majorBidi"/>
          <w:bCs/>
          <w:noProof/>
          <w:sz w:val="24"/>
          <w:szCs w:val="24"/>
          <w:lang w:bidi="fa-IR"/>
        </w:rPr>
      </w:pPr>
      <w:r w:rsidRPr="00452522">
        <w:rPr>
          <w:rFonts w:asciiTheme="majorBidi" w:eastAsia="Arial" w:hAnsiTheme="majorBidi" w:cstheme="majorBidi"/>
          <w:bCs/>
          <w:noProof/>
          <w:sz w:val="24"/>
          <w:szCs w:val="24"/>
          <w:lang w:bidi="fa-IR"/>
        </w:rPr>
        <w:t xml:space="preserve">Every month, turn the fan propelled and shafting by hand to distribute grease evenly all over the bearing parts. Then, every three months, inject grease to prevent any blocking of the lubrication lines possibly due to grease hardening. </w:t>
      </w:r>
    </w:p>
    <w:p w14:paraId="3E6DA464" w14:textId="36E68953" w:rsidR="0019256E" w:rsidRDefault="0019256E" w:rsidP="0019256E">
      <w:pPr>
        <w:spacing w:after="360" w:line="240" w:lineRule="auto"/>
        <w:ind w:left="547"/>
        <w:jc w:val="both"/>
        <w:rPr>
          <w:rFonts w:asciiTheme="majorBidi" w:eastAsia="Arial" w:hAnsiTheme="majorBidi" w:cstheme="majorBidi"/>
          <w:bCs/>
          <w:noProof/>
          <w:sz w:val="24"/>
          <w:szCs w:val="24"/>
          <w:lang w:bidi="fa-IR"/>
        </w:rPr>
      </w:pPr>
      <w:r w:rsidRPr="00452522">
        <w:rPr>
          <w:rFonts w:asciiTheme="majorBidi" w:eastAsia="Arial" w:hAnsiTheme="majorBidi" w:cstheme="majorBidi"/>
          <w:bCs/>
          <w:noProof/>
          <w:sz w:val="24"/>
          <w:szCs w:val="24"/>
          <w:lang w:bidi="fa-IR"/>
        </w:rPr>
        <w:t>Whenever the fan propeller and shafting have been turned, it is a must to secure them at standstill.</w:t>
      </w:r>
    </w:p>
    <w:p w14:paraId="452F0B05" w14:textId="77777777" w:rsidR="00E22E76" w:rsidRPr="00452522" w:rsidRDefault="00E22E76" w:rsidP="0019256E">
      <w:pPr>
        <w:spacing w:after="360" w:line="240" w:lineRule="auto"/>
        <w:ind w:left="547"/>
        <w:jc w:val="both"/>
        <w:rPr>
          <w:rFonts w:asciiTheme="majorBidi" w:eastAsia="Arial" w:hAnsiTheme="majorBidi" w:cstheme="majorBidi"/>
          <w:bCs/>
          <w:noProof/>
          <w:sz w:val="24"/>
          <w:szCs w:val="24"/>
          <w:lang w:bidi="fa-IR"/>
        </w:rPr>
      </w:pPr>
    </w:p>
    <w:p w14:paraId="0F48599C" w14:textId="77777777" w:rsidR="0019256E" w:rsidRPr="00452522" w:rsidRDefault="0019256E" w:rsidP="0019256E">
      <w:pPr>
        <w:spacing w:line="240" w:lineRule="auto"/>
        <w:ind w:left="540"/>
        <w:jc w:val="both"/>
        <w:rPr>
          <w:rFonts w:asciiTheme="majorBidi" w:eastAsia="Arial" w:hAnsiTheme="majorBidi" w:cstheme="majorBidi"/>
          <w:b/>
          <w:bCs/>
          <w:noProof/>
          <w:sz w:val="24"/>
          <w:szCs w:val="24"/>
          <w:lang w:bidi="fa-IR"/>
        </w:rPr>
      </w:pPr>
      <w:bookmarkStart w:id="140" w:name="_Toc127175671"/>
      <w:bookmarkStart w:id="141" w:name="_Toc144119529"/>
      <w:r w:rsidRPr="00452522">
        <w:rPr>
          <w:rFonts w:asciiTheme="majorBidi" w:eastAsia="Arial" w:hAnsiTheme="majorBidi" w:cstheme="majorBidi"/>
          <w:b/>
          <w:bCs/>
          <w:noProof/>
          <w:sz w:val="24"/>
          <w:szCs w:val="24"/>
          <w:lang w:bidi="fa-IR"/>
        </w:rPr>
        <w:lastRenderedPageBreak/>
        <w:t>FAN UNIT</w:t>
      </w:r>
      <w:bookmarkEnd w:id="140"/>
      <w:bookmarkEnd w:id="141"/>
    </w:p>
    <w:p w14:paraId="265D3DCD" w14:textId="52489A98" w:rsidR="0019256E" w:rsidRDefault="0019256E" w:rsidP="0019256E">
      <w:pPr>
        <w:spacing w:line="240" w:lineRule="auto"/>
        <w:ind w:left="540"/>
        <w:jc w:val="both"/>
        <w:rPr>
          <w:rFonts w:asciiTheme="majorBidi" w:eastAsia="Arial" w:hAnsiTheme="majorBidi" w:cstheme="majorBidi"/>
          <w:bCs/>
          <w:noProof/>
          <w:sz w:val="24"/>
          <w:szCs w:val="24"/>
          <w:lang w:bidi="fa-IR"/>
        </w:rPr>
      </w:pPr>
      <w:r w:rsidRPr="00452522">
        <w:rPr>
          <w:rFonts w:asciiTheme="majorBidi" w:eastAsia="Arial" w:hAnsiTheme="majorBidi" w:cstheme="majorBidi"/>
          <w:bCs/>
          <w:noProof/>
          <w:sz w:val="24"/>
          <w:szCs w:val="24"/>
          <w:lang w:bidi="fa-IR"/>
        </w:rPr>
        <w:t>Fixed Blade Propeller:  no particular care is required for bladesSelf-Adjustable Pitch Angle Blade Propeller: every month operate pneumatic control system to actuate blade control linkage so as to prevent hub internals from sticking.</w:t>
      </w:r>
    </w:p>
    <w:p w14:paraId="67305C41" w14:textId="77777777" w:rsidR="0019256E" w:rsidRPr="00452522" w:rsidRDefault="0019256E" w:rsidP="0019256E">
      <w:pPr>
        <w:spacing w:line="240" w:lineRule="auto"/>
        <w:ind w:left="540"/>
        <w:jc w:val="both"/>
        <w:rPr>
          <w:rFonts w:asciiTheme="majorBidi" w:eastAsia="Arial" w:hAnsiTheme="majorBidi" w:cstheme="majorBidi"/>
          <w:b/>
          <w:bCs/>
          <w:noProof/>
          <w:sz w:val="24"/>
          <w:szCs w:val="24"/>
          <w:lang w:bidi="fa-IR"/>
        </w:rPr>
      </w:pPr>
      <w:bookmarkStart w:id="142" w:name="_Toc127175672"/>
      <w:bookmarkStart w:id="143" w:name="_Toc144119530"/>
      <w:r w:rsidRPr="00452522">
        <w:rPr>
          <w:rFonts w:asciiTheme="majorBidi" w:eastAsia="Arial" w:hAnsiTheme="majorBidi" w:cstheme="majorBidi"/>
          <w:b/>
          <w:bCs/>
          <w:noProof/>
          <w:sz w:val="24"/>
          <w:szCs w:val="24"/>
          <w:lang w:bidi="fa-IR"/>
        </w:rPr>
        <w:t>FAN PITCH CONTROL SYSTEM</w:t>
      </w:r>
      <w:bookmarkEnd w:id="142"/>
      <w:bookmarkEnd w:id="143"/>
      <w:r w:rsidRPr="00452522">
        <w:rPr>
          <w:rFonts w:asciiTheme="majorBidi" w:eastAsia="Arial" w:hAnsiTheme="majorBidi" w:cstheme="majorBidi"/>
          <w:b/>
          <w:bCs/>
          <w:noProof/>
          <w:sz w:val="24"/>
          <w:szCs w:val="24"/>
          <w:lang w:bidi="fa-IR"/>
        </w:rPr>
        <w:t xml:space="preserve"> </w:t>
      </w:r>
    </w:p>
    <w:p w14:paraId="4550107D" w14:textId="77777777" w:rsidR="0019256E" w:rsidRPr="00452522" w:rsidRDefault="0019256E" w:rsidP="0019256E">
      <w:pPr>
        <w:spacing w:line="240" w:lineRule="auto"/>
        <w:ind w:left="540"/>
        <w:jc w:val="both"/>
        <w:rPr>
          <w:rFonts w:asciiTheme="majorBidi" w:eastAsia="Arial" w:hAnsiTheme="majorBidi" w:cstheme="majorBidi"/>
          <w:bCs/>
          <w:noProof/>
          <w:sz w:val="24"/>
          <w:szCs w:val="24"/>
          <w:lang w:bidi="fa-IR"/>
        </w:rPr>
      </w:pPr>
      <w:r w:rsidRPr="00452522">
        <w:rPr>
          <w:rFonts w:asciiTheme="majorBidi" w:eastAsia="Arial" w:hAnsiTheme="majorBidi" w:cstheme="majorBidi"/>
          <w:bCs/>
          <w:noProof/>
          <w:sz w:val="24"/>
          <w:szCs w:val="24"/>
          <w:lang w:bidi="fa-IR"/>
        </w:rPr>
        <w:t xml:space="preserve">The pneumatic control system should be supplied with nitrogen and not with air, which even with a very low moisture content, can be detrimental to servo-actuators and controllers. </w:t>
      </w:r>
    </w:p>
    <w:p w14:paraId="1F9BDFEE" w14:textId="125BEEE2" w:rsidR="0019256E" w:rsidRPr="00E22E76" w:rsidRDefault="0019256E" w:rsidP="00E22E76">
      <w:pPr>
        <w:spacing w:line="240" w:lineRule="auto"/>
        <w:ind w:left="540"/>
        <w:jc w:val="both"/>
        <w:rPr>
          <w:rFonts w:asciiTheme="majorBidi" w:eastAsia="Arial" w:hAnsiTheme="majorBidi" w:cstheme="majorBidi"/>
          <w:b/>
          <w:bCs/>
          <w:noProof/>
          <w:sz w:val="24"/>
          <w:szCs w:val="24"/>
          <w:lang w:bidi="fa-IR"/>
        </w:rPr>
      </w:pPr>
      <w:r w:rsidRPr="00452522">
        <w:rPr>
          <w:rFonts w:asciiTheme="majorBidi" w:eastAsia="Arial" w:hAnsiTheme="majorBidi" w:cstheme="majorBidi"/>
          <w:b/>
          <w:bCs/>
          <w:noProof/>
          <w:sz w:val="24"/>
          <w:szCs w:val="24"/>
          <w:lang w:bidi="fa-IR"/>
        </w:rPr>
        <w:t>NOTE!</w:t>
      </w:r>
      <w:r w:rsidRPr="00452522">
        <w:rPr>
          <w:rFonts w:asciiTheme="majorBidi" w:eastAsia="Arial" w:hAnsiTheme="majorBidi" w:cstheme="majorBidi"/>
          <w:b/>
          <w:bCs/>
          <w:noProof/>
          <w:sz w:val="24"/>
          <w:szCs w:val="24"/>
          <w:lang w:bidi="fa-IR"/>
        </w:rPr>
        <w:br/>
        <w:t xml:space="preserve"> For protection of equipment, when not operated for long periods of time, the grease used must be a long-time non oxidizing preservation grease.</w:t>
      </w:r>
    </w:p>
    <w:p w14:paraId="39EA7026" w14:textId="77777777" w:rsidR="0019256E" w:rsidRPr="00452522" w:rsidRDefault="0019256E" w:rsidP="0019256E">
      <w:pPr>
        <w:keepNext/>
        <w:keepLines/>
        <w:spacing w:before="120" w:line="240" w:lineRule="auto"/>
        <w:outlineLvl w:val="1"/>
        <w:rPr>
          <w:rFonts w:asciiTheme="majorBidi" w:eastAsia="Times New Roman" w:hAnsiTheme="majorBidi" w:cstheme="majorBidi"/>
          <w:b/>
          <w:bCs/>
          <w:sz w:val="24"/>
          <w:szCs w:val="24"/>
        </w:rPr>
      </w:pPr>
      <w:bookmarkStart w:id="144" w:name="_Toc144119531"/>
      <w:r w:rsidRPr="00452522">
        <w:rPr>
          <w:rFonts w:asciiTheme="majorBidi" w:eastAsia="Times New Roman" w:hAnsiTheme="majorBidi" w:cstheme="majorBidi"/>
          <w:b/>
          <w:bCs/>
          <w:sz w:val="24"/>
          <w:szCs w:val="24"/>
        </w:rPr>
        <w:t>4-8 FAN SHAFT BEARINGS LUBRICATION</w:t>
      </w:r>
      <w:bookmarkEnd w:id="144"/>
      <w:r w:rsidRPr="00452522">
        <w:rPr>
          <w:rFonts w:asciiTheme="majorBidi" w:eastAsia="Times New Roman" w:hAnsiTheme="majorBidi" w:cstheme="majorBidi"/>
          <w:b/>
          <w:bCs/>
          <w:sz w:val="24"/>
          <w:szCs w:val="24"/>
        </w:rPr>
        <w:t xml:space="preserve"> </w:t>
      </w:r>
    </w:p>
    <w:p w14:paraId="71DD2E9A" w14:textId="77777777" w:rsidR="0019256E" w:rsidRPr="00452522" w:rsidRDefault="0019256E" w:rsidP="0019256E">
      <w:pPr>
        <w:numPr>
          <w:ilvl w:val="0"/>
          <w:numId w:val="11"/>
        </w:numPr>
        <w:spacing w:after="200" w:line="240" w:lineRule="auto"/>
        <w:ind w:left="720" w:hanging="180"/>
        <w:jc w:val="both"/>
        <w:rPr>
          <w:rFonts w:asciiTheme="majorBidi" w:eastAsia="Arial" w:hAnsiTheme="majorBidi" w:cstheme="majorBidi"/>
          <w:b/>
          <w:noProof/>
          <w:sz w:val="24"/>
          <w:szCs w:val="24"/>
          <w:lang w:bidi="fa-IR"/>
        </w:rPr>
      </w:pPr>
      <w:bookmarkStart w:id="145" w:name="_Toc127175674"/>
      <w:bookmarkStart w:id="146" w:name="_Toc144119532"/>
      <w:r w:rsidRPr="00452522">
        <w:rPr>
          <w:rFonts w:asciiTheme="majorBidi" w:eastAsia="Arial" w:hAnsiTheme="majorBidi" w:cstheme="majorBidi"/>
          <w:b/>
          <w:noProof/>
          <w:sz w:val="24"/>
          <w:szCs w:val="24"/>
          <w:lang w:bidi="fa-IR"/>
        </w:rPr>
        <w:t>1st FILLING</w:t>
      </w:r>
      <w:bookmarkEnd w:id="145"/>
      <w:bookmarkEnd w:id="146"/>
      <w:r w:rsidRPr="00452522">
        <w:rPr>
          <w:rFonts w:asciiTheme="majorBidi" w:eastAsia="Arial" w:hAnsiTheme="majorBidi" w:cstheme="majorBidi"/>
          <w:b/>
          <w:noProof/>
          <w:sz w:val="24"/>
          <w:szCs w:val="24"/>
          <w:lang w:bidi="fa-IR"/>
        </w:rPr>
        <w:t xml:space="preserve"> </w:t>
      </w:r>
    </w:p>
    <w:p w14:paraId="4D51D11E" w14:textId="77777777" w:rsidR="0019256E" w:rsidRPr="00452522" w:rsidRDefault="0019256E" w:rsidP="0019256E">
      <w:pPr>
        <w:spacing w:line="240" w:lineRule="auto"/>
        <w:ind w:left="540"/>
        <w:jc w:val="both"/>
        <w:rPr>
          <w:rFonts w:asciiTheme="majorBidi" w:eastAsia="Arial" w:hAnsiTheme="majorBidi" w:cstheme="majorBidi"/>
          <w:bCs/>
          <w:noProof/>
          <w:sz w:val="24"/>
          <w:szCs w:val="24"/>
          <w:lang w:bidi="fa-IR"/>
        </w:rPr>
      </w:pPr>
      <w:r w:rsidRPr="00452522">
        <w:rPr>
          <w:rFonts w:asciiTheme="majorBidi" w:eastAsia="Arial" w:hAnsiTheme="majorBidi" w:cstheme="majorBidi"/>
          <w:bCs/>
          <w:noProof/>
          <w:sz w:val="24"/>
          <w:szCs w:val="24"/>
          <w:lang w:bidi="fa-IR"/>
        </w:rPr>
        <w:t>Fan Shaft Upper Bearing</w:t>
      </w:r>
    </w:p>
    <w:p w14:paraId="56D03973" w14:textId="77777777" w:rsidR="0019256E" w:rsidRPr="00452522" w:rsidRDefault="0019256E" w:rsidP="0019256E">
      <w:pPr>
        <w:spacing w:line="240" w:lineRule="auto"/>
        <w:ind w:left="540"/>
        <w:jc w:val="both"/>
        <w:rPr>
          <w:rFonts w:asciiTheme="majorBidi" w:eastAsia="Arial" w:hAnsiTheme="majorBidi" w:cstheme="majorBidi"/>
          <w:bCs/>
          <w:noProof/>
          <w:sz w:val="24"/>
          <w:szCs w:val="24"/>
          <w:lang w:bidi="fa-IR"/>
        </w:rPr>
      </w:pPr>
      <w:r w:rsidRPr="00452522">
        <w:rPr>
          <w:rFonts w:asciiTheme="majorBidi" w:eastAsia="Arial" w:hAnsiTheme="majorBidi" w:cstheme="majorBidi"/>
          <w:bCs/>
          <w:noProof/>
          <w:sz w:val="24"/>
          <w:szCs w:val="24"/>
          <w:lang w:bidi="fa-IR"/>
        </w:rPr>
        <w:t>Fan Shaft Lower Bearing</w:t>
      </w:r>
    </w:p>
    <w:p w14:paraId="0D38CA8B" w14:textId="77777777" w:rsidR="0019256E" w:rsidRPr="00452522" w:rsidRDefault="0019256E" w:rsidP="0019256E">
      <w:pPr>
        <w:spacing w:line="240" w:lineRule="auto"/>
        <w:ind w:left="540"/>
        <w:jc w:val="both"/>
        <w:rPr>
          <w:rFonts w:asciiTheme="majorBidi" w:eastAsia="Arial" w:hAnsiTheme="majorBidi" w:cstheme="majorBidi"/>
          <w:bCs/>
          <w:noProof/>
          <w:sz w:val="24"/>
          <w:szCs w:val="24"/>
          <w:lang w:bidi="fa-IR"/>
        </w:rPr>
      </w:pPr>
      <w:r w:rsidRPr="00452522">
        <w:rPr>
          <w:rFonts w:asciiTheme="majorBidi" w:eastAsia="Arial" w:hAnsiTheme="majorBidi" w:cstheme="majorBidi"/>
          <w:bCs/>
          <w:noProof/>
          <w:sz w:val="24"/>
          <w:szCs w:val="24"/>
          <w:lang w:bidi="fa-IR"/>
        </w:rPr>
        <w:t xml:space="preserve">Bearing Block Grease Capability: Around 0.5 kg </w:t>
      </w:r>
    </w:p>
    <w:p w14:paraId="56BF0133" w14:textId="77777777" w:rsidR="0019256E" w:rsidRPr="00452522" w:rsidRDefault="0019256E" w:rsidP="0019256E">
      <w:pPr>
        <w:spacing w:line="240" w:lineRule="auto"/>
        <w:ind w:left="540"/>
        <w:jc w:val="both"/>
        <w:rPr>
          <w:rFonts w:asciiTheme="majorBidi" w:eastAsia="Arial" w:hAnsiTheme="majorBidi" w:cstheme="majorBidi"/>
          <w:bCs/>
          <w:noProof/>
          <w:sz w:val="24"/>
          <w:szCs w:val="24"/>
          <w:lang w:bidi="fa-IR"/>
        </w:rPr>
      </w:pPr>
      <w:r w:rsidRPr="00452522">
        <w:rPr>
          <w:rFonts w:asciiTheme="majorBidi" w:eastAsia="Arial" w:hAnsiTheme="majorBidi" w:cstheme="majorBidi"/>
          <w:bCs/>
          <w:noProof/>
          <w:sz w:val="24"/>
          <w:szCs w:val="24"/>
          <w:lang w:bidi="fa-IR"/>
        </w:rPr>
        <w:t>The lubrication lines must be filled with lubricant as well, which requires loosening line fittings at bearing housing. Then, using a grease gun, inject lubricant at the lubrication block nipples so that grease will flow out of the other end of line. Now loosen bearing housing fittings and inject again so that grease flows out at the bearings.</w:t>
      </w:r>
    </w:p>
    <w:p w14:paraId="789DDF09" w14:textId="77777777" w:rsidR="0019256E" w:rsidRPr="00452522" w:rsidRDefault="0019256E" w:rsidP="0019256E">
      <w:pPr>
        <w:numPr>
          <w:ilvl w:val="0"/>
          <w:numId w:val="11"/>
        </w:numPr>
        <w:spacing w:after="200" w:line="240" w:lineRule="auto"/>
        <w:ind w:left="720" w:hanging="180"/>
        <w:jc w:val="both"/>
        <w:rPr>
          <w:rFonts w:asciiTheme="majorBidi" w:eastAsia="Arial" w:hAnsiTheme="majorBidi" w:cstheme="majorBidi"/>
          <w:b/>
          <w:noProof/>
          <w:sz w:val="24"/>
          <w:szCs w:val="24"/>
          <w:lang w:bidi="fa-IR"/>
        </w:rPr>
      </w:pPr>
      <w:bookmarkStart w:id="147" w:name="_Toc127175675"/>
      <w:bookmarkStart w:id="148" w:name="_Toc144119533"/>
      <w:r w:rsidRPr="00452522">
        <w:rPr>
          <w:rFonts w:asciiTheme="majorBidi" w:eastAsia="Arial" w:hAnsiTheme="majorBidi" w:cstheme="majorBidi"/>
          <w:b/>
          <w:noProof/>
          <w:sz w:val="24"/>
          <w:szCs w:val="24"/>
          <w:lang w:bidi="fa-IR"/>
        </w:rPr>
        <w:t>PROCEDURE PRIOR TO STARTING-UP</w:t>
      </w:r>
      <w:bookmarkEnd w:id="147"/>
      <w:bookmarkEnd w:id="148"/>
    </w:p>
    <w:p w14:paraId="5B82507B" w14:textId="77777777" w:rsidR="0019256E" w:rsidRPr="00452522" w:rsidRDefault="0019256E" w:rsidP="0019256E">
      <w:pPr>
        <w:spacing w:line="240" w:lineRule="auto"/>
        <w:ind w:left="540"/>
        <w:jc w:val="both"/>
        <w:rPr>
          <w:rFonts w:asciiTheme="majorBidi" w:eastAsia="Arial" w:hAnsiTheme="majorBidi" w:cstheme="majorBidi"/>
          <w:bCs/>
          <w:noProof/>
          <w:sz w:val="24"/>
          <w:szCs w:val="24"/>
          <w:lang w:bidi="fa-IR"/>
        </w:rPr>
      </w:pPr>
      <w:r w:rsidRPr="00452522">
        <w:rPr>
          <w:rFonts w:asciiTheme="majorBidi" w:eastAsia="Arial" w:hAnsiTheme="majorBidi" w:cstheme="majorBidi"/>
          <w:bCs/>
          <w:noProof/>
          <w:sz w:val="24"/>
          <w:szCs w:val="24"/>
          <w:lang w:bidi="fa-IR"/>
        </w:rPr>
        <w:t>Check that fan shaft bearings for grease packing are correct, and make up lubricant if required. Check that greasing for mechanical equipment is correct, and make up lubricant if required. See supplier's instructions.</w:t>
      </w:r>
    </w:p>
    <w:p w14:paraId="5CBC2E3E" w14:textId="77777777" w:rsidR="0019256E" w:rsidRPr="00452522" w:rsidRDefault="0019256E" w:rsidP="0019256E">
      <w:pPr>
        <w:numPr>
          <w:ilvl w:val="0"/>
          <w:numId w:val="11"/>
        </w:numPr>
        <w:spacing w:after="200" w:line="240" w:lineRule="auto"/>
        <w:ind w:left="720" w:hanging="180"/>
        <w:jc w:val="both"/>
        <w:rPr>
          <w:rFonts w:asciiTheme="majorBidi" w:eastAsia="Arial" w:hAnsiTheme="majorBidi" w:cstheme="majorBidi"/>
          <w:bCs/>
          <w:noProof/>
          <w:sz w:val="24"/>
          <w:szCs w:val="24"/>
          <w:lang w:bidi="fa-IR"/>
        </w:rPr>
      </w:pPr>
      <w:r w:rsidRPr="00452522">
        <w:rPr>
          <w:rFonts w:asciiTheme="majorBidi" w:eastAsia="Arial" w:hAnsiTheme="majorBidi" w:cstheme="majorBidi"/>
          <w:b/>
          <w:noProof/>
          <w:sz w:val="24"/>
          <w:szCs w:val="24"/>
          <w:lang w:bidi="fa-IR"/>
        </w:rPr>
        <w:t>LUBRICATION OF FAN SHAFT BEARINGS</w:t>
      </w:r>
    </w:p>
    <w:p w14:paraId="3A46DB6A" w14:textId="77777777" w:rsidR="0019256E" w:rsidRPr="00452522" w:rsidRDefault="0019256E" w:rsidP="0019256E">
      <w:pPr>
        <w:spacing w:line="240" w:lineRule="auto"/>
        <w:ind w:left="540"/>
        <w:jc w:val="both"/>
        <w:rPr>
          <w:rFonts w:asciiTheme="majorBidi" w:eastAsia="Arial" w:hAnsiTheme="majorBidi" w:cstheme="majorBidi"/>
          <w:bCs/>
          <w:noProof/>
          <w:sz w:val="24"/>
          <w:szCs w:val="24"/>
          <w:lang w:bidi="fa-IR"/>
        </w:rPr>
      </w:pPr>
      <w:r w:rsidRPr="00452522">
        <w:rPr>
          <w:rFonts w:asciiTheme="majorBidi" w:eastAsia="Arial" w:hAnsiTheme="majorBidi" w:cstheme="majorBidi"/>
          <w:bCs/>
          <w:noProof/>
          <w:sz w:val="24"/>
          <w:szCs w:val="24"/>
          <w:lang w:bidi="fa-IR"/>
        </w:rPr>
        <w:t>Lube each 20,000 hours with Athesia EP2 or equivalent. (See Table 4-1)</w:t>
      </w:r>
    </w:p>
    <w:p w14:paraId="2AE9735D" w14:textId="77777777" w:rsidR="0019256E" w:rsidRPr="00452522" w:rsidRDefault="0019256E" w:rsidP="0019256E">
      <w:pPr>
        <w:keepNext/>
        <w:keepLines/>
        <w:spacing w:before="120" w:line="240" w:lineRule="auto"/>
        <w:outlineLvl w:val="1"/>
        <w:rPr>
          <w:rFonts w:asciiTheme="majorBidi" w:eastAsia="Times New Roman" w:hAnsiTheme="majorBidi" w:cstheme="majorBidi"/>
          <w:b/>
          <w:bCs/>
          <w:sz w:val="24"/>
          <w:szCs w:val="24"/>
        </w:rPr>
      </w:pPr>
      <w:r w:rsidRPr="00452522">
        <w:rPr>
          <w:rFonts w:asciiTheme="majorBidi" w:eastAsia="Times New Roman" w:hAnsiTheme="majorBidi" w:cstheme="majorBidi"/>
          <w:b/>
          <w:bCs/>
          <w:sz w:val="24"/>
          <w:szCs w:val="24"/>
        </w:rPr>
        <w:t xml:space="preserve">4-9 LUBRICATION OF FAN DRIVE ELECTRIC MOTORS </w:t>
      </w:r>
    </w:p>
    <w:p w14:paraId="58FB8A41" w14:textId="77777777" w:rsidR="0019256E" w:rsidRPr="00452522" w:rsidRDefault="0019256E" w:rsidP="0019256E">
      <w:pPr>
        <w:spacing w:line="240" w:lineRule="auto"/>
        <w:ind w:left="540"/>
        <w:jc w:val="both"/>
        <w:rPr>
          <w:rFonts w:asciiTheme="majorBidi" w:eastAsia="Arial" w:hAnsiTheme="majorBidi" w:cstheme="majorBidi"/>
          <w:bCs/>
          <w:noProof/>
          <w:sz w:val="24"/>
          <w:szCs w:val="24"/>
          <w:lang w:bidi="fa-IR"/>
        </w:rPr>
      </w:pPr>
      <w:r w:rsidRPr="00452522">
        <w:rPr>
          <w:rFonts w:asciiTheme="majorBidi" w:eastAsia="Arial" w:hAnsiTheme="majorBidi" w:cstheme="majorBidi"/>
          <w:bCs/>
          <w:noProof/>
          <w:sz w:val="24"/>
          <w:szCs w:val="24"/>
          <w:lang w:bidi="fa-IR"/>
        </w:rPr>
        <w:t xml:space="preserve">Motor bearings are packed with grease before leaving manufacturer's factory. When changing over to a new grade/brand of lubricant, it is necessary to take down the bearing, remove the old grease and clean thoroughly before repackaging with new grease. </w:t>
      </w:r>
      <w:r w:rsidRPr="00452522">
        <w:rPr>
          <w:rFonts w:asciiTheme="majorBidi" w:eastAsia="Arial" w:hAnsiTheme="majorBidi" w:cstheme="majorBidi"/>
          <w:b/>
          <w:bCs/>
          <w:noProof/>
          <w:sz w:val="24"/>
          <w:szCs w:val="24"/>
          <w:lang w:bidi="fa-IR"/>
        </w:rPr>
        <w:t xml:space="preserve"> </w:t>
      </w:r>
    </w:p>
    <w:p w14:paraId="571E11CB" w14:textId="77777777" w:rsidR="0019256E" w:rsidRPr="00DF1A78" w:rsidRDefault="0019256E" w:rsidP="0019256E">
      <w:pPr>
        <w:spacing w:line="240" w:lineRule="auto"/>
        <w:jc w:val="both"/>
        <w:rPr>
          <w:rFonts w:asciiTheme="majorBidi" w:eastAsia="Arial" w:hAnsiTheme="majorBidi" w:cstheme="majorBidi"/>
          <w:b/>
          <w:bCs/>
          <w:noProof/>
          <w:sz w:val="24"/>
          <w:szCs w:val="24"/>
          <w:lang w:bidi="fa-IR"/>
        </w:rPr>
      </w:pPr>
      <w:r w:rsidRPr="00452522">
        <w:rPr>
          <w:rFonts w:asciiTheme="majorBidi" w:eastAsia="Arial" w:hAnsiTheme="majorBidi" w:cstheme="majorBidi"/>
          <w:b/>
          <w:bCs/>
          <w:noProof/>
          <w:sz w:val="24"/>
          <w:szCs w:val="24"/>
          <w:lang w:bidi="fa-IR"/>
        </w:rPr>
        <w:t>WARNING</w:t>
      </w:r>
      <w:r w:rsidRPr="00452522">
        <w:rPr>
          <w:rFonts w:asciiTheme="majorBidi" w:eastAsia="Arial" w:hAnsiTheme="majorBidi" w:cstheme="majorBidi"/>
          <w:bCs/>
          <w:noProof/>
          <w:sz w:val="24"/>
          <w:szCs w:val="24"/>
          <w:lang w:bidi="fa-IR"/>
        </w:rPr>
        <w:t>!</w:t>
      </w:r>
      <w:r w:rsidRPr="00452522">
        <w:rPr>
          <w:rFonts w:asciiTheme="majorBidi" w:eastAsia="Arial" w:hAnsiTheme="majorBidi" w:cstheme="majorBidi"/>
          <w:b/>
          <w:bCs/>
          <w:noProof/>
          <w:sz w:val="24"/>
          <w:szCs w:val="24"/>
          <w:lang w:bidi="fa-IR"/>
        </w:rPr>
        <w:t>An excess of grease will be detrimental to bearing life.</w:t>
      </w:r>
      <w:r w:rsidRPr="00452522">
        <w:rPr>
          <w:rFonts w:asciiTheme="majorBidi" w:eastAsia="Arial" w:hAnsiTheme="majorBidi" w:cstheme="majorBidi"/>
          <w:b/>
          <w:noProof/>
          <w:sz w:val="24"/>
          <w:szCs w:val="24"/>
          <w:lang w:bidi="fa-IR"/>
        </w:rPr>
        <w:t>FITTING OF FAN SHAFT BEARING</w:t>
      </w:r>
    </w:p>
    <w:p w14:paraId="379D6D7E" w14:textId="77777777" w:rsidR="0019256E" w:rsidRPr="00452522" w:rsidRDefault="0019256E" w:rsidP="0019256E">
      <w:pPr>
        <w:spacing w:line="240" w:lineRule="auto"/>
        <w:jc w:val="center"/>
        <w:rPr>
          <w:rFonts w:asciiTheme="majorBidi" w:eastAsia="Arial" w:hAnsiTheme="majorBidi" w:cstheme="majorBidi"/>
          <w:b/>
          <w:noProof/>
          <w:sz w:val="24"/>
          <w:szCs w:val="24"/>
          <w:lang w:bidi="fa-IR"/>
        </w:rPr>
      </w:pPr>
      <w:r w:rsidRPr="00452522">
        <w:rPr>
          <w:rFonts w:asciiTheme="majorBidi" w:eastAsia="Arial" w:hAnsiTheme="majorBidi" w:cstheme="majorBidi"/>
          <w:b/>
          <w:noProof/>
          <w:sz w:val="24"/>
          <w:szCs w:val="24"/>
          <w:lang w:bidi="fa-IR"/>
        </w:rPr>
        <w:lastRenderedPageBreak/>
        <w:t>Lubrication for Forced Draft Units</w:t>
      </w:r>
    </w:p>
    <w:p w14:paraId="2D7E3EF6" w14:textId="77777777" w:rsidR="0019256E" w:rsidRPr="00452522" w:rsidRDefault="0019256E" w:rsidP="0019256E">
      <w:pPr>
        <w:spacing w:line="240" w:lineRule="auto"/>
        <w:jc w:val="center"/>
        <w:rPr>
          <w:rFonts w:asciiTheme="majorBidi" w:eastAsia="Arial" w:hAnsiTheme="majorBidi" w:cstheme="majorBidi"/>
          <w:b/>
          <w:noProof/>
          <w:sz w:val="24"/>
          <w:szCs w:val="24"/>
          <w:lang w:bidi="fa-IR"/>
        </w:rPr>
      </w:pPr>
    </w:p>
    <w:p w14:paraId="5F422215" w14:textId="77777777" w:rsidR="0019256E" w:rsidRPr="00452522" w:rsidRDefault="0019256E" w:rsidP="0019256E">
      <w:pPr>
        <w:spacing w:line="240" w:lineRule="auto"/>
        <w:jc w:val="center"/>
        <w:rPr>
          <w:rFonts w:asciiTheme="majorBidi" w:eastAsia="Arial" w:hAnsiTheme="majorBidi" w:cstheme="majorBidi"/>
          <w:bCs/>
          <w:noProof/>
          <w:sz w:val="24"/>
          <w:szCs w:val="24"/>
          <w:lang w:bidi="fa-IR"/>
        </w:rPr>
      </w:pPr>
      <w:r w:rsidRPr="00452522">
        <w:rPr>
          <w:rFonts w:asciiTheme="majorBidi" w:eastAsia="Times New Roman" w:hAnsiTheme="majorBidi" w:cstheme="majorBidi"/>
          <w:bCs/>
          <w:noProof/>
          <w:sz w:val="24"/>
          <w:szCs w:val="24"/>
          <w:lang w:bidi="fa-IR"/>
        </w:rPr>
        <w:drawing>
          <wp:inline distT="0" distB="0" distL="0" distR="0" wp14:anchorId="796807F0" wp14:editId="27058B75">
            <wp:extent cx="2398776" cy="2752344"/>
            <wp:effectExtent l="0" t="0" r="0" b="0"/>
            <wp:docPr id="1632" name="Picture 1632"/>
            <wp:cNvGraphicFramePr/>
            <a:graphic xmlns:a="http://schemas.openxmlformats.org/drawingml/2006/main">
              <a:graphicData uri="http://schemas.openxmlformats.org/drawingml/2006/picture">
                <pic:pic xmlns:pic="http://schemas.openxmlformats.org/drawingml/2006/picture">
                  <pic:nvPicPr>
                    <pic:cNvPr id="1632" name="Picture 1632"/>
                    <pic:cNvPicPr/>
                  </pic:nvPicPr>
                  <pic:blipFill>
                    <a:blip r:embed="rId38"/>
                    <a:stretch>
                      <a:fillRect/>
                    </a:stretch>
                  </pic:blipFill>
                  <pic:spPr>
                    <a:xfrm>
                      <a:off x="0" y="0"/>
                      <a:ext cx="2398776" cy="2752344"/>
                    </a:xfrm>
                    <a:prstGeom prst="rect">
                      <a:avLst/>
                    </a:prstGeom>
                  </pic:spPr>
                </pic:pic>
              </a:graphicData>
            </a:graphic>
          </wp:inline>
        </w:drawing>
      </w:r>
      <w:r w:rsidRPr="00452522">
        <w:rPr>
          <w:rFonts w:asciiTheme="majorBidi" w:eastAsia="Arial" w:hAnsiTheme="majorBidi" w:cstheme="majorBidi"/>
          <w:b/>
          <w:noProof/>
          <w:sz w:val="24"/>
          <w:szCs w:val="24"/>
          <w:lang w:bidi="fa-IR"/>
        </w:rPr>
        <w:br/>
      </w:r>
      <w:r w:rsidRPr="00452522">
        <w:rPr>
          <w:rFonts w:asciiTheme="majorBidi" w:eastAsia="Arial" w:hAnsiTheme="majorBidi" w:cstheme="majorBidi"/>
          <w:bCs/>
          <w:noProof/>
          <w:sz w:val="20"/>
          <w:szCs w:val="20"/>
          <w:lang w:bidi="fa-IR"/>
        </w:rPr>
        <w:t>Figure 4-2 Fan Shaft Bearin Block</w:t>
      </w:r>
    </w:p>
    <w:p w14:paraId="07225ABF" w14:textId="77777777" w:rsidR="0019256E" w:rsidRPr="00452522" w:rsidRDefault="0019256E" w:rsidP="0019256E">
      <w:pPr>
        <w:spacing w:line="240" w:lineRule="auto"/>
        <w:jc w:val="center"/>
        <w:rPr>
          <w:rFonts w:asciiTheme="majorBidi" w:eastAsia="Arial" w:hAnsiTheme="majorBidi" w:cstheme="majorBidi"/>
          <w:bCs/>
          <w:noProof/>
          <w:sz w:val="24"/>
          <w:szCs w:val="24"/>
          <w:lang w:bidi="fa-IR"/>
        </w:rPr>
      </w:pPr>
    </w:p>
    <w:p w14:paraId="4C000011" w14:textId="77777777" w:rsidR="0019256E" w:rsidRPr="00452522" w:rsidRDefault="0019256E" w:rsidP="0019256E">
      <w:pPr>
        <w:spacing w:line="240" w:lineRule="auto"/>
        <w:jc w:val="both"/>
        <w:rPr>
          <w:rFonts w:asciiTheme="majorBidi" w:eastAsia="Arial" w:hAnsiTheme="majorBidi" w:cstheme="majorBidi"/>
          <w:b/>
          <w:noProof/>
          <w:sz w:val="24"/>
          <w:szCs w:val="24"/>
          <w:lang w:bidi="fa-IR"/>
        </w:rPr>
      </w:pPr>
    </w:p>
    <w:p w14:paraId="370F6C3C" w14:textId="77777777" w:rsidR="0019256E" w:rsidRPr="00452522" w:rsidRDefault="0019256E" w:rsidP="0019256E">
      <w:pPr>
        <w:spacing w:line="240" w:lineRule="auto"/>
        <w:jc w:val="both"/>
        <w:rPr>
          <w:rFonts w:asciiTheme="majorBidi" w:eastAsia="Arial" w:hAnsiTheme="majorBidi" w:cstheme="majorBidi"/>
          <w:bCs/>
          <w:noProof/>
          <w:sz w:val="24"/>
          <w:szCs w:val="24"/>
          <w:lang w:bidi="fa-IR"/>
        </w:rPr>
      </w:pPr>
      <w:r w:rsidRPr="00452522">
        <w:rPr>
          <w:rFonts w:asciiTheme="majorBidi" w:eastAsia="Arial" w:hAnsiTheme="majorBidi" w:cstheme="majorBidi"/>
          <w:bCs/>
          <w:noProof/>
          <w:sz w:val="24"/>
          <w:szCs w:val="24"/>
          <w:lang w:bidi="fa-IR"/>
        </w:rPr>
        <w:t xml:space="preserve">6851: Union Female Connector (1/8” NPT-8 mm (Tube)) </w:t>
      </w:r>
    </w:p>
    <w:p w14:paraId="65B80E64" w14:textId="77777777" w:rsidR="0019256E" w:rsidRPr="00452522" w:rsidRDefault="0019256E" w:rsidP="0019256E">
      <w:pPr>
        <w:spacing w:line="240" w:lineRule="auto"/>
        <w:jc w:val="both"/>
        <w:rPr>
          <w:rFonts w:asciiTheme="majorBidi" w:eastAsia="Arial" w:hAnsiTheme="majorBidi" w:cstheme="majorBidi"/>
          <w:bCs/>
          <w:noProof/>
          <w:sz w:val="24"/>
          <w:szCs w:val="24"/>
          <w:lang w:bidi="fa-IR"/>
        </w:rPr>
      </w:pPr>
      <w:r w:rsidRPr="00452522">
        <w:rPr>
          <w:rFonts w:asciiTheme="majorBidi" w:eastAsia="Arial" w:hAnsiTheme="majorBidi" w:cstheme="majorBidi"/>
          <w:bCs/>
          <w:noProof/>
          <w:sz w:val="24"/>
          <w:szCs w:val="24"/>
          <w:lang w:bidi="fa-IR"/>
        </w:rPr>
        <w:t xml:space="preserve">6852: Tube (OD=8 mm, ID=6 mm) </w:t>
      </w:r>
    </w:p>
    <w:p w14:paraId="610CEEF0" w14:textId="77777777" w:rsidR="0019256E" w:rsidRPr="00452522" w:rsidRDefault="0019256E" w:rsidP="0019256E">
      <w:pPr>
        <w:spacing w:line="240" w:lineRule="auto"/>
        <w:jc w:val="both"/>
        <w:rPr>
          <w:rFonts w:asciiTheme="majorBidi" w:eastAsia="Arial" w:hAnsiTheme="majorBidi" w:cstheme="majorBidi"/>
          <w:bCs/>
          <w:noProof/>
          <w:sz w:val="24"/>
          <w:szCs w:val="24"/>
          <w:lang w:bidi="fa-IR"/>
        </w:rPr>
      </w:pPr>
      <w:r w:rsidRPr="00452522">
        <w:rPr>
          <w:rFonts w:asciiTheme="majorBidi" w:eastAsia="Arial" w:hAnsiTheme="majorBidi" w:cstheme="majorBidi"/>
          <w:bCs/>
          <w:noProof/>
          <w:sz w:val="24"/>
          <w:szCs w:val="24"/>
          <w:lang w:bidi="fa-IR"/>
        </w:rPr>
        <w:t xml:space="preserve">6855: Union Male Connector (1/4” NPT-8 mm (TUBE)) </w:t>
      </w:r>
    </w:p>
    <w:p w14:paraId="48375A82" w14:textId="77777777" w:rsidR="0019256E" w:rsidRPr="00452522" w:rsidRDefault="0019256E" w:rsidP="0019256E">
      <w:pPr>
        <w:spacing w:line="240" w:lineRule="auto"/>
        <w:jc w:val="both"/>
        <w:rPr>
          <w:rFonts w:asciiTheme="majorBidi" w:eastAsia="Arial" w:hAnsiTheme="majorBidi" w:cstheme="majorBidi"/>
          <w:bCs/>
          <w:noProof/>
          <w:sz w:val="24"/>
          <w:szCs w:val="24"/>
          <w:lang w:bidi="fa-IR"/>
        </w:rPr>
      </w:pPr>
      <w:r w:rsidRPr="00452522">
        <w:rPr>
          <w:rFonts w:asciiTheme="majorBidi" w:eastAsia="Arial" w:hAnsiTheme="majorBidi" w:cstheme="majorBidi"/>
          <w:bCs/>
          <w:noProof/>
          <w:sz w:val="24"/>
          <w:szCs w:val="24"/>
          <w:lang w:bidi="fa-IR"/>
        </w:rPr>
        <w:t xml:space="preserve">6856: Grease Nipple (1/8” NPT) </w:t>
      </w:r>
    </w:p>
    <w:p w14:paraId="0E980798" w14:textId="77777777" w:rsidR="0019256E" w:rsidRDefault="0019256E" w:rsidP="0019256E">
      <w:pPr>
        <w:spacing w:line="240" w:lineRule="auto"/>
        <w:rPr>
          <w:rFonts w:asciiTheme="majorBidi" w:eastAsia="Arial" w:hAnsiTheme="majorBidi" w:cstheme="majorBidi"/>
          <w:bCs/>
          <w:noProof/>
          <w:sz w:val="24"/>
          <w:szCs w:val="24"/>
          <w:lang w:bidi="fa-IR"/>
        </w:rPr>
      </w:pPr>
      <w:r w:rsidRPr="00452522">
        <w:rPr>
          <w:rFonts w:asciiTheme="majorBidi" w:eastAsia="Arial" w:hAnsiTheme="majorBidi" w:cstheme="majorBidi"/>
          <w:bCs/>
          <w:noProof/>
          <w:sz w:val="24"/>
          <w:szCs w:val="24"/>
          <w:lang w:bidi="fa-IR"/>
        </w:rPr>
        <w:t>6104: Lubrication Piping Support</w:t>
      </w:r>
    </w:p>
    <w:p w14:paraId="27E3F4A5" w14:textId="465F8D70" w:rsidR="00267114" w:rsidRDefault="00267114" w:rsidP="00267114"/>
    <w:p w14:paraId="5AC1E1D2" w14:textId="5B0110DA" w:rsidR="0019256E" w:rsidRDefault="0019256E" w:rsidP="00267114"/>
    <w:p w14:paraId="52F053AF" w14:textId="68C74E44" w:rsidR="0019256E" w:rsidRDefault="0019256E" w:rsidP="00267114"/>
    <w:p w14:paraId="411283E9" w14:textId="7E5B491F" w:rsidR="0019256E" w:rsidRDefault="0019256E" w:rsidP="00267114"/>
    <w:p w14:paraId="0F113568" w14:textId="223A9619" w:rsidR="0019256E" w:rsidRDefault="0019256E" w:rsidP="00267114"/>
    <w:p w14:paraId="3C9D0337" w14:textId="6E912F6B" w:rsidR="0019256E" w:rsidRDefault="0019256E" w:rsidP="00267114"/>
    <w:p w14:paraId="14413597" w14:textId="77777777" w:rsidR="0019256E" w:rsidRDefault="0019256E" w:rsidP="00267114">
      <w:pPr>
        <w:sectPr w:rsidR="0019256E" w:rsidSect="00735331">
          <w:pgSz w:w="11906" w:h="16838" w:code="9"/>
          <w:pgMar w:top="1440" w:right="1440" w:bottom="1440" w:left="1440" w:header="720" w:footer="720" w:gutter="0"/>
          <w:cols w:space="720"/>
          <w:docGrid w:linePitch="360"/>
        </w:sectPr>
      </w:pPr>
    </w:p>
    <w:p w14:paraId="151E9604" w14:textId="77777777" w:rsidR="0019256E" w:rsidRPr="00C673D6" w:rsidRDefault="0019256E" w:rsidP="0019256E">
      <w:pPr>
        <w:pStyle w:val="00MainBody"/>
        <w:jc w:val="center"/>
        <w:rPr>
          <w:rFonts w:ascii="Cambria" w:eastAsia="Arial" w:hAnsi="Cambria"/>
          <w:b/>
        </w:rPr>
      </w:pPr>
      <w:r w:rsidRPr="00C673D6">
        <w:rPr>
          <w:rFonts w:ascii="Cambria" w:eastAsia="Arial" w:hAnsi="Cambria"/>
          <w:b/>
        </w:rPr>
        <w:lastRenderedPageBreak/>
        <w:t>LUBRICATION SCHEDULE (DS21-6701-01)</w:t>
      </w:r>
    </w:p>
    <w:p w14:paraId="516DD292" w14:textId="77777777" w:rsidR="0019256E" w:rsidRPr="00945558" w:rsidRDefault="0019256E" w:rsidP="0019256E">
      <w:pPr>
        <w:spacing w:after="0" w:line="240" w:lineRule="auto"/>
        <w:jc w:val="center"/>
        <w:rPr>
          <w:rFonts w:ascii="Cambria" w:eastAsia="Arial" w:hAnsi="Cambria" w:cs="Times New Roman"/>
          <w:b/>
          <w:noProof/>
          <w:sz w:val="24"/>
          <w:szCs w:val="30"/>
          <w:lang w:bidi="fa-IR"/>
        </w:rPr>
      </w:pPr>
      <w:r w:rsidRPr="00C673D6">
        <w:rPr>
          <w:rFonts w:ascii="Cambria" w:eastAsia="Arial" w:hAnsi="Cambria" w:cs="Times New Roman"/>
          <w:b/>
          <w:noProof/>
          <w:sz w:val="24"/>
          <w:szCs w:val="30"/>
          <w:lang w:bidi="fa-IR"/>
        </w:rPr>
        <w:t>Table 4-1</w:t>
      </w:r>
    </w:p>
    <w:p w14:paraId="7D3410F0" w14:textId="77777777" w:rsidR="0019256E" w:rsidRDefault="0019256E" w:rsidP="0019256E">
      <w:pPr>
        <w:tabs>
          <w:tab w:val="left" w:pos="5820"/>
        </w:tabs>
        <w:rPr>
          <w:rFonts w:asciiTheme="majorBidi" w:eastAsia="Times New Roman" w:hAnsiTheme="majorBidi" w:cstheme="majorBidi"/>
          <w:sz w:val="24"/>
          <w:szCs w:val="24"/>
          <w:lang w:bidi="fa-IR"/>
        </w:rPr>
      </w:pPr>
    </w:p>
    <w:tbl>
      <w:tblPr>
        <w:tblStyle w:val="TableGrid20"/>
        <w:tblW w:w="13880" w:type="dxa"/>
        <w:jc w:val="center"/>
        <w:tblInd w:w="0" w:type="dxa"/>
        <w:tblCellMar>
          <w:top w:w="20" w:type="dxa"/>
          <w:bottom w:w="20" w:type="dxa"/>
          <w:right w:w="20" w:type="dxa"/>
        </w:tblCellMar>
        <w:tblLook w:val="04A0" w:firstRow="1" w:lastRow="0" w:firstColumn="1" w:lastColumn="0" w:noHBand="0" w:noVBand="1"/>
      </w:tblPr>
      <w:tblGrid>
        <w:gridCol w:w="453"/>
        <w:gridCol w:w="1345"/>
        <w:gridCol w:w="1303"/>
        <w:gridCol w:w="1222"/>
        <w:gridCol w:w="1067"/>
        <w:gridCol w:w="1219"/>
        <w:gridCol w:w="630"/>
        <w:gridCol w:w="751"/>
        <w:gridCol w:w="713"/>
        <w:gridCol w:w="808"/>
        <w:gridCol w:w="921"/>
        <w:gridCol w:w="928"/>
        <w:gridCol w:w="776"/>
        <w:gridCol w:w="637"/>
        <w:gridCol w:w="1107"/>
      </w:tblGrid>
      <w:tr w:rsidR="0019256E" w:rsidRPr="00A26D56" w14:paraId="78B63855" w14:textId="77777777" w:rsidTr="00C03587">
        <w:trPr>
          <w:trHeight w:val="959"/>
          <w:jc w:val="center"/>
        </w:trPr>
        <w:tc>
          <w:tcPr>
            <w:tcW w:w="453" w:type="dxa"/>
            <w:vMerge w:val="restart"/>
            <w:tcBorders>
              <w:top w:val="single" w:sz="5" w:space="0" w:color="221F1F"/>
              <w:left w:val="single" w:sz="5" w:space="0" w:color="221F1F"/>
              <w:right w:val="single" w:sz="5" w:space="0" w:color="221F1F"/>
            </w:tcBorders>
            <w:shd w:val="clear" w:color="auto" w:fill="D2ECF3"/>
          </w:tcPr>
          <w:p w14:paraId="517AC897" w14:textId="77777777" w:rsidR="0019256E" w:rsidRPr="00A26D56" w:rsidRDefault="0019256E" w:rsidP="00C03587">
            <w:pPr>
              <w:spacing w:line="259" w:lineRule="auto"/>
              <w:rPr>
                <w:rFonts w:ascii="Cambria" w:eastAsia="Arial" w:hAnsi="Cambria" w:cs="Times New Roman"/>
                <w:color w:val="000000"/>
              </w:rPr>
            </w:pPr>
          </w:p>
        </w:tc>
        <w:tc>
          <w:tcPr>
            <w:tcW w:w="1345" w:type="dxa"/>
            <w:vMerge w:val="restart"/>
            <w:tcBorders>
              <w:top w:val="single" w:sz="5" w:space="0" w:color="221F1F"/>
              <w:left w:val="single" w:sz="5" w:space="0" w:color="221F1F"/>
              <w:right w:val="single" w:sz="5" w:space="0" w:color="221F1F"/>
            </w:tcBorders>
            <w:shd w:val="clear" w:color="auto" w:fill="D2ECF3"/>
            <w:vAlign w:val="center"/>
          </w:tcPr>
          <w:p w14:paraId="6E6E1701" w14:textId="77777777" w:rsidR="0019256E" w:rsidRPr="00A26D56" w:rsidRDefault="0019256E" w:rsidP="00C03587">
            <w:pPr>
              <w:spacing w:line="259" w:lineRule="auto"/>
              <w:ind w:right="8"/>
              <w:jc w:val="center"/>
              <w:rPr>
                <w:rFonts w:ascii="Cambria" w:eastAsia="Arial" w:hAnsi="Cambria" w:cs="Times New Roman"/>
                <w:color w:val="000000"/>
              </w:rPr>
            </w:pPr>
            <w:r w:rsidRPr="00A26D56">
              <w:rPr>
                <w:rFonts w:ascii="Cambria" w:eastAsia="Arial" w:hAnsi="Cambria" w:cs="Times New Roman"/>
                <w:color w:val="221F1F"/>
                <w:sz w:val="14"/>
              </w:rPr>
              <w:t>Equipment</w:t>
            </w:r>
          </w:p>
        </w:tc>
        <w:tc>
          <w:tcPr>
            <w:tcW w:w="1303" w:type="dxa"/>
            <w:vMerge w:val="restart"/>
            <w:tcBorders>
              <w:top w:val="single" w:sz="5" w:space="0" w:color="221F1F"/>
              <w:left w:val="single" w:sz="5" w:space="0" w:color="221F1F"/>
              <w:right w:val="single" w:sz="5" w:space="0" w:color="221F1F"/>
            </w:tcBorders>
            <w:shd w:val="clear" w:color="auto" w:fill="D2ECF3"/>
            <w:vAlign w:val="center"/>
          </w:tcPr>
          <w:p w14:paraId="10756C84" w14:textId="77777777" w:rsidR="0019256E" w:rsidRPr="00A26D56" w:rsidRDefault="0019256E" w:rsidP="00C03587">
            <w:pPr>
              <w:spacing w:line="259" w:lineRule="auto"/>
              <w:ind w:left="101"/>
              <w:jc w:val="center"/>
              <w:rPr>
                <w:rFonts w:ascii="Cambria" w:eastAsia="Arial" w:hAnsi="Cambria" w:cs="Times New Roman"/>
                <w:color w:val="000000"/>
              </w:rPr>
            </w:pPr>
            <w:r w:rsidRPr="00A26D56">
              <w:rPr>
                <w:rFonts w:ascii="Cambria" w:eastAsia="Arial" w:hAnsi="Cambria" w:cs="Times New Roman"/>
                <w:color w:val="221F1F"/>
                <w:sz w:val="14"/>
              </w:rPr>
              <w:t>Bearing type</w:t>
            </w:r>
          </w:p>
        </w:tc>
        <w:tc>
          <w:tcPr>
            <w:tcW w:w="1222" w:type="dxa"/>
            <w:vMerge w:val="restart"/>
            <w:tcBorders>
              <w:top w:val="single" w:sz="5" w:space="0" w:color="221F1F"/>
              <w:left w:val="single" w:sz="5" w:space="0" w:color="221F1F"/>
              <w:right w:val="single" w:sz="5" w:space="0" w:color="221F1F"/>
            </w:tcBorders>
            <w:shd w:val="clear" w:color="auto" w:fill="D2ECF3"/>
            <w:vAlign w:val="center"/>
          </w:tcPr>
          <w:p w14:paraId="03D0ADD8" w14:textId="77777777" w:rsidR="0019256E" w:rsidRPr="00A26D56" w:rsidRDefault="0019256E" w:rsidP="00C03587">
            <w:pPr>
              <w:spacing w:line="259" w:lineRule="auto"/>
              <w:ind w:right="21"/>
              <w:jc w:val="center"/>
              <w:rPr>
                <w:rFonts w:ascii="Cambria" w:eastAsia="Arial" w:hAnsi="Cambria" w:cs="Times New Roman"/>
                <w:color w:val="000000"/>
              </w:rPr>
            </w:pPr>
            <w:r w:rsidRPr="00A26D56">
              <w:rPr>
                <w:rFonts w:ascii="Cambria" w:eastAsia="Arial" w:hAnsi="Cambria" w:cs="Times New Roman"/>
                <w:color w:val="221F1F"/>
                <w:sz w:val="14"/>
              </w:rPr>
              <w:t>Lubrication</w:t>
            </w:r>
          </w:p>
          <w:p w14:paraId="77A9D92F" w14:textId="77777777" w:rsidR="0019256E" w:rsidRPr="00A26D56" w:rsidRDefault="0019256E" w:rsidP="00C03587">
            <w:pPr>
              <w:spacing w:line="259" w:lineRule="auto"/>
              <w:ind w:right="15"/>
              <w:jc w:val="center"/>
              <w:rPr>
                <w:rFonts w:ascii="Cambria" w:eastAsia="Arial" w:hAnsi="Cambria" w:cs="Times New Roman"/>
                <w:color w:val="000000"/>
              </w:rPr>
            </w:pPr>
            <w:r w:rsidRPr="00A26D56">
              <w:rPr>
                <w:rFonts w:ascii="Cambria" w:eastAsia="Arial" w:hAnsi="Cambria" w:cs="Times New Roman"/>
                <w:color w:val="221F1F"/>
                <w:sz w:val="14"/>
              </w:rPr>
              <w:t>Method</w:t>
            </w:r>
          </w:p>
        </w:tc>
        <w:tc>
          <w:tcPr>
            <w:tcW w:w="1067" w:type="dxa"/>
            <w:vMerge w:val="restart"/>
            <w:tcBorders>
              <w:top w:val="single" w:sz="5" w:space="0" w:color="221F1F"/>
              <w:left w:val="single" w:sz="5" w:space="0" w:color="221F1F"/>
              <w:right w:val="single" w:sz="5" w:space="0" w:color="221F1F"/>
            </w:tcBorders>
            <w:shd w:val="clear" w:color="auto" w:fill="D2ECF3"/>
            <w:vAlign w:val="center"/>
          </w:tcPr>
          <w:p w14:paraId="49FDD63C" w14:textId="77777777" w:rsidR="0019256E" w:rsidRPr="00A26D56" w:rsidRDefault="0019256E" w:rsidP="00C03587">
            <w:pPr>
              <w:spacing w:line="259" w:lineRule="auto"/>
              <w:ind w:right="20"/>
              <w:jc w:val="center"/>
              <w:rPr>
                <w:rFonts w:ascii="Cambria" w:eastAsia="Arial" w:hAnsi="Cambria" w:cs="Times New Roman"/>
                <w:color w:val="000000"/>
              </w:rPr>
            </w:pPr>
            <w:r w:rsidRPr="00A26D56">
              <w:rPr>
                <w:rFonts w:ascii="Cambria" w:eastAsia="Arial" w:hAnsi="Cambria" w:cs="Times New Roman"/>
                <w:color w:val="221F1F"/>
                <w:sz w:val="14"/>
              </w:rPr>
              <w:t>Oil</w:t>
            </w:r>
          </w:p>
          <w:p w14:paraId="2A10A6DF" w14:textId="77777777" w:rsidR="0019256E" w:rsidRPr="00A26D56" w:rsidRDefault="0019256E" w:rsidP="00C03587">
            <w:pPr>
              <w:spacing w:line="259" w:lineRule="auto"/>
              <w:ind w:right="28"/>
              <w:jc w:val="center"/>
              <w:rPr>
                <w:rFonts w:ascii="Cambria" w:eastAsia="Arial" w:hAnsi="Cambria" w:cs="Times New Roman"/>
                <w:color w:val="000000"/>
              </w:rPr>
            </w:pPr>
            <w:r w:rsidRPr="00A26D56">
              <w:rPr>
                <w:rFonts w:ascii="Cambria" w:eastAsia="Arial" w:hAnsi="Cambria" w:cs="Times New Roman"/>
                <w:color w:val="221F1F"/>
                <w:sz w:val="14"/>
              </w:rPr>
              <w:t>Reservoir</w:t>
            </w:r>
          </w:p>
        </w:tc>
        <w:tc>
          <w:tcPr>
            <w:tcW w:w="1219" w:type="dxa"/>
            <w:vMerge w:val="restart"/>
            <w:tcBorders>
              <w:top w:val="single" w:sz="5" w:space="0" w:color="221F1F"/>
              <w:left w:val="single" w:sz="5" w:space="0" w:color="221F1F"/>
              <w:right w:val="single" w:sz="5" w:space="0" w:color="221F1F"/>
            </w:tcBorders>
            <w:shd w:val="clear" w:color="auto" w:fill="D2ECF3"/>
            <w:vAlign w:val="center"/>
          </w:tcPr>
          <w:p w14:paraId="5BDE8224" w14:textId="77777777" w:rsidR="0019256E" w:rsidRPr="00A26D56" w:rsidRDefault="0019256E" w:rsidP="00C03587">
            <w:pPr>
              <w:spacing w:line="259" w:lineRule="auto"/>
              <w:ind w:right="11"/>
              <w:jc w:val="center"/>
              <w:rPr>
                <w:rFonts w:ascii="Cambria" w:eastAsia="Arial" w:hAnsi="Cambria" w:cs="Times New Roman"/>
                <w:color w:val="000000"/>
              </w:rPr>
            </w:pPr>
            <w:r w:rsidRPr="00A26D56">
              <w:rPr>
                <w:rFonts w:ascii="Cambria" w:eastAsia="Arial" w:hAnsi="Cambria" w:cs="Times New Roman"/>
                <w:color w:val="221F1F"/>
                <w:sz w:val="14"/>
              </w:rPr>
              <w:t>Lubricant</w:t>
            </w:r>
          </w:p>
        </w:tc>
        <w:tc>
          <w:tcPr>
            <w:tcW w:w="2094" w:type="dxa"/>
            <w:gridSpan w:val="3"/>
            <w:tcBorders>
              <w:top w:val="single" w:sz="5" w:space="0" w:color="221F1F"/>
              <w:left w:val="single" w:sz="5" w:space="0" w:color="221F1F"/>
              <w:right w:val="single" w:sz="5" w:space="0" w:color="221F1F"/>
            </w:tcBorders>
            <w:shd w:val="clear" w:color="auto" w:fill="D2ECF3"/>
            <w:vAlign w:val="center"/>
          </w:tcPr>
          <w:p w14:paraId="023383B6" w14:textId="77777777" w:rsidR="0019256E" w:rsidRPr="00A26D56" w:rsidRDefault="0019256E" w:rsidP="00C03587">
            <w:pPr>
              <w:spacing w:line="259" w:lineRule="auto"/>
              <w:ind w:right="13"/>
              <w:jc w:val="center"/>
              <w:rPr>
                <w:rFonts w:ascii="Cambria" w:eastAsia="Arial" w:hAnsi="Cambria" w:cs="Times New Roman"/>
                <w:color w:val="000000"/>
              </w:rPr>
            </w:pPr>
            <w:r w:rsidRPr="00A26D56">
              <w:rPr>
                <w:rFonts w:ascii="Cambria" w:eastAsia="Arial" w:hAnsi="Cambria" w:cs="Times New Roman"/>
                <w:color w:val="221F1F"/>
                <w:sz w:val="14"/>
              </w:rPr>
              <w:t>Recommended Brand</w:t>
            </w:r>
          </w:p>
        </w:tc>
        <w:tc>
          <w:tcPr>
            <w:tcW w:w="1729" w:type="dxa"/>
            <w:gridSpan w:val="2"/>
            <w:tcBorders>
              <w:top w:val="single" w:sz="5" w:space="0" w:color="221F1F"/>
              <w:left w:val="single" w:sz="5" w:space="0" w:color="221F1F"/>
              <w:right w:val="single" w:sz="5" w:space="0" w:color="221F1F"/>
            </w:tcBorders>
            <w:shd w:val="clear" w:color="auto" w:fill="D2ECF3"/>
            <w:vAlign w:val="center"/>
          </w:tcPr>
          <w:p w14:paraId="0D508E6C" w14:textId="77777777" w:rsidR="0019256E" w:rsidRPr="00A26D56" w:rsidRDefault="0019256E" w:rsidP="00C03587">
            <w:pPr>
              <w:spacing w:line="259" w:lineRule="auto"/>
              <w:ind w:right="9"/>
              <w:jc w:val="center"/>
              <w:rPr>
                <w:rFonts w:ascii="Cambria" w:eastAsia="Arial" w:hAnsi="Cambria" w:cs="Times New Roman"/>
                <w:color w:val="000000"/>
              </w:rPr>
            </w:pPr>
            <w:r w:rsidRPr="00A26D56">
              <w:rPr>
                <w:rFonts w:ascii="Cambria" w:eastAsia="Arial" w:hAnsi="Cambria" w:cs="Times New Roman"/>
                <w:color w:val="221F1F"/>
                <w:sz w:val="14"/>
              </w:rPr>
              <w:t>Initial Charge</w:t>
            </w:r>
            <w:r w:rsidRPr="00A26D56">
              <w:rPr>
                <w:rFonts w:ascii="Cambria" w:eastAsia="Arial" w:hAnsi="Cambria" w:cs="Times New Roman"/>
                <w:color w:val="221F1F"/>
                <w:sz w:val="14"/>
              </w:rPr>
              <w:br/>
            </w:r>
            <w:r w:rsidRPr="00A26D56">
              <w:rPr>
                <w:rFonts w:ascii="Cambria" w:eastAsia="Arial" w:hAnsi="Cambria" w:cs="Times New Roman"/>
                <w:color w:val="000000"/>
                <w:sz w:val="14"/>
              </w:rPr>
              <w:t>(1 Set)</w:t>
            </w:r>
          </w:p>
        </w:tc>
        <w:tc>
          <w:tcPr>
            <w:tcW w:w="2341" w:type="dxa"/>
            <w:gridSpan w:val="3"/>
            <w:tcBorders>
              <w:top w:val="single" w:sz="5" w:space="0" w:color="221F1F"/>
              <w:left w:val="single" w:sz="5" w:space="0" w:color="221F1F"/>
              <w:right w:val="single" w:sz="5" w:space="0" w:color="221F1F"/>
            </w:tcBorders>
            <w:shd w:val="clear" w:color="auto" w:fill="D2ECF3"/>
            <w:vAlign w:val="center"/>
          </w:tcPr>
          <w:p w14:paraId="66748CA4" w14:textId="77777777" w:rsidR="0019256E" w:rsidRPr="00A26D56" w:rsidRDefault="0019256E" w:rsidP="00C03587">
            <w:pPr>
              <w:spacing w:line="259" w:lineRule="auto"/>
              <w:ind w:right="15"/>
              <w:jc w:val="center"/>
              <w:rPr>
                <w:rFonts w:ascii="Cambria" w:eastAsia="Arial" w:hAnsi="Cambria" w:cs="Times New Roman"/>
                <w:color w:val="000000"/>
              </w:rPr>
            </w:pPr>
            <w:r w:rsidRPr="00A26D56">
              <w:rPr>
                <w:rFonts w:ascii="Cambria" w:eastAsia="Arial" w:hAnsi="Cambria" w:cs="Times New Roman"/>
                <w:color w:val="221F1F"/>
                <w:sz w:val="14"/>
              </w:rPr>
              <w:t>Maintenance Frequency</w:t>
            </w:r>
          </w:p>
        </w:tc>
        <w:tc>
          <w:tcPr>
            <w:tcW w:w="1107" w:type="dxa"/>
            <w:vMerge w:val="restart"/>
            <w:tcBorders>
              <w:top w:val="single" w:sz="5" w:space="0" w:color="221F1F"/>
              <w:left w:val="single" w:sz="5" w:space="0" w:color="221F1F"/>
              <w:right w:val="single" w:sz="5" w:space="0" w:color="221F1F"/>
            </w:tcBorders>
            <w:shd w:val="clear" w:color="auto" w:fill="D2ECF3"/>
            <w:vAlign w:val="center"/>
          </w:tcPr>
          <w:p w14:paraId="20446462" w14:textId="77777777" w:rsidR="0019256E" w:rsidRPr="00A26D56" w:rsidRDefault="0019256E" w:rsidP="00C03587">
            <w:pPr>
              <w:spacing w:line="259" w:lineRule="auto"/>
              <w:ind w:left="1" w:right="18"/>
              <w:jc w:val="center"/>
              <w:rPr>
                <w:rFonts w:ascii="Cambria" w:eastAsia="Arial" w:hAnsi="Cambria" w:cs="Times New Roman"/>
                <w:color w:val="000000"/>
              </w:rPr>
            </w:pPr>
            <w:r w:rsidRPr="00A26D56">
              <w:rPr>
                <w:rFonts w:ascii="Cambria" w:eastAsia="Arial" w:hAnsi="Cambria" w:cs="Times New Roman"/>
                <w:color w:val="221F1F"/>
                <w:sz w:val="14"/>
              </w:rPr>
              <w:t>Annual</w:t>
            </w:r>
          </w:p>
          <w:p w14:paraId="7ACBD4F8" w14:textId="0DBB7139" w:rsidR="0019256E" w:rsidRPr="00A26D56" w:rsidRDefault="0019256E" w:rsidP="00C03587">
            <w:pPr>
              <w:spacing w:line="259" w:lineRule="auto"/>
              <w:ind w:right="91" w:hanging="26"/>
              <w:jc w:val="center"/>
              <w:rPr>
                <w:rFonts w:ascii="Cambria" w:eastAsia="Arial" w:hAnsi="Cambria" w:cs="Times New Roman"/>
                <w:color w:val="000000"/>
              </w:rPr>
            </w:pPr>
            <w:r w:rsidRPr="00A26D56">
              <w:rPr>
                <w:rFonts w:ascii="Cambria" w:eastAsia="Arial" w:hAnsi="Cambria" w:cs="Times New Roman"/>
                <w:color w:val="221F1F"/>
                <w:sz w:val="14"/>
              </w:rPr>
              <w:t>Consumption</w:t>
            </w:r>
            <w:r w:rsidRPr="00A26D56">
              <w:rPr>
                <w:rFonts w:ascii="Cambria" w:eastAsia="Arial" w:hAnsi="Cambria" w:cs="Times New Roman"/>
                <w:color w:val="221F1F"/>
                <w:sz w:val="14"/>
              </w:rPr>
              <w:br/>
              <w:t>(for 4 Sets)</w:t>
            </w:r>
          </w:p>
        </w:tc>
      </w:tr>
      <w:tr w:rsidR="0019256E" w:rsidRPr="00A26D56" w14:paraId="2B61CA65" w14:textId="77777777" w:rsidTr="00C03587">
        <w:trPr>
          <w:trHeight w:val="362"/>
          <w:jc w:val="center"/>
        </w:trPr>
        <w:tc>
          <w:tcPr>
            <w:tcW w:w="0" w:type="auto"/>
            <w:vMerge/>
            <w:tcBorders>
              <w:left w:val="single" w:sz="5" w:space="0" w:color="221F1F"/>
              <w:bottom w:val="single" w:sz="5" w:space="0" w:color="221F1F"/>
              <w:right w:val="single" w:sz="5" w:space="0" w:color="221F1F"/>
            </w:tcBorders>
          </w:tcPr>
          <w:p w14:paraId="019C1A08" w14:textId="77777777" w:rsidR="0019256E" w:rsidRPr="00A26D56" w:rsidRDefault="0019256E" w:rsidP="00C03587">
            <w:pPr>
              <w:spacing w:line="259" w:lineRule="auto"/>
              <w:rPr>
                <w:rFonts w:ascii="Cambria" w:eastAsia="Arial" w:hAnsi="Cambria" w:cs="Times New Roman"/>
                <w:color w:val="000000"/>
              </w:rPr>
            </w:pPr>
          </w:p>
        </w:tc>
        <w:tc>
          <w:tcPr>
            <w:tcW w:w="0" w:type="auto"/>
            <w:vMerge/>
            <w:tcBorders>
              <w:left w:val="single" w:sz="5" w:space="0" w:color="221F1F"/>
              <w:bottom w:val="single" w:sz="5" w:space="0" w:color="221F1F"/>
              <w:right w:val="single" w:sz="5" w:space="0" w:color="221F1F"/>
            </w:tcBorders>
            <w:vAlign w:val="center"/>
          </w:tcPr>
          <w:p w14:paraId="5C9F4FD7" w14:textId="77777777" w:rsidR="0019256E" w:rsidRPr="00A26D56" w:rsidRDefault="0019256E" w:rsidP="00C03587">
            <w:pPr>
              <w:spacing w:line="259" w:lineRule="auto"/>
              <w:jc w:val="center"/>
              <w:rPr>
                <w:rFonts w:ascii="Cambria" w:eastAsia="Arial" w:hAnsi="Cambria" w:cs="Times New Roman"/>
                <w:color w:val="000000"/>
              </w:rPr>
            </w:pPr>
          </w:p>
        </w:tc>
        <w:tc>
          <w:tcPr>
            <w:tcW w:w="0" w:type="auto"/>
            <w:vMerge/>
            <w:tcBorders>
              <w:left w:val="single" w:sz="5" w:space="0" w:color="221F1F"/>
              <w:bottom w:val="single" w:sz="5" w:space="0" w:color="221F1F"/>
              <w:right w:val="single" w:sz="5" w:space="0" w:color="221F1F"/>
            </w:tcBorders>
            <w:vAlign w:val="center"/>
          </w:tcPr>
          <w:p w14:paraId="66C6C804" w14:textId="77777777" w:rsidR="0019256E" w:rsidRPr="00A26D56" w:rsidRDefault="0019256E" w:rsidP="00C03587">
            <w:pPr>
              <w:spacing w:line="259" w:lineRule="auto"/>
              <w:jc w:val="center"/>
              <w:rPr>
                <w:rFonts w:ascii="Cambria" w:eastAsia="Arial" w:hAnsi="Cambria" w:cs="Times New Roman"/>
                <w:color w:val="000000"/>
              </w:rPr>
            </w:pPr>
          </w:p>
        </w:tc>
        <w:tc>
          <w:tcPr>
            <w:tcW w:w="0" w:type="auto"/>
            <w:vMerge/>
            <w:tcBorders>
              <w:left w:val="single" w:sz="5" w:space="0" w:color="221F1F"/>
              <w:bottom w:val="single" w:sz="5" w:space="0" w:color="221F1F"/>
              <w:right w:val="single" w:sz="5" w:space="0" w:color="221F1F"/>
            </w:tcBorders>
            <w:vAlign w:val="center"/>
          </w:tcPr>
          <w:p w14:paraId="72F42FBF" w14:textId="77777777" w:rsidR="0019256E" w:rsidRPr="00A26D56" w:rsidRDefault="0019256E" w:rsidP="00C03587">
            <w:pPr>
              <w:spacing w:line="259" w:lineRule="auto"/>
              <w:jc w:val="center"/>
              <w:rPr>
                <w:rFonts w:ascii="Cambria" w:eastAsia="Arial" w:hAnsi="Cambria" w:cs="Times New Roman"/>
                <w:color w:val="000000"/>
              </w:rPr>
            </w:pPr>
          </w:p>
        </w:tc>
        <w:tc>
          <w:tcPr>
            <w:tcW w:w="0" w:type="auto"/>
            <w:vMerge/>
            <w:tcBorders>
              <w:left w:val="single" w:sz="5" w:space="0" w:color="221F1F"/>
              <w:bottom w:val="single" w:sz="5" w:space="0" w:color="221F1F"/>
              <w:right w:val="single" w:sz="5" w:space="0" w:color="221F1F"/>
            </w:tcBorders>
            <w:vAlign w:val="center"/>
          </w:tcPr>
          <w:p w14:paraId="1CD89A9D" w14:textId="77777777" w:rsidR="0019256E" w:rsidRPr="00A26D56" w:rsidRDefault="0019256E" w:rsidP="00C03587">
            <w:pPr>
              <w:spacing w:line="259" w:lineRule="auto"/>
              <w:jc w:val="center"/>
              <w:rPr>
                <w:rFonts w:ascii="Cambria" w:eastAsia="Arial" w:hAnsi="Cambria" w:cs="Times New Roman"/>
                <w:color w:val="000000"/>
              </w:rPr>
            </w:pPr>
          </w:p>
        </w:tc>
        <w:tc>
          <w:tcPr>
            <w:tcW w:w="0" w:type="auto"/>
            <w:vMerge/>
            <w:tcBorders>
              <w:left w:val="single" w:sz="5" w:space="0" w:color="221F1F"/>
              <w:bottom w:val="single" w:sz="5" w:space="0" w:color="221F1F"/>
              <w:right w:val="single" w:sz="5" w:space="0" w:color="221F1F"/>
            </w:tcBorders>
            <w:vAlign w:val="center"/>
          </w:tcPr>
          <w:p w14:paraId="3CB045FD" w14:textId="77777777" w:rsidR="0019256E" w:rsidRPr="00A26D56" w:rsidRDefault="0019256E" w:rsidP="00C03587">
            <w:pPr>
              <w:spacing w:line="259" w:lineRule="auto"/>
              <w:jc w:val="center"/>
              <w:rPr>
                <w:rFonts w:ascii="Cambria" w:eastAsia="Arial" w:hAnsi="Cambria" w:cs="Times New Roman"/>
                <w:color w:val="000000"/>
              </w:rPr>
            </w:pPr>
          </w:p>
        </w:tc>
        <w:tc>
          <w:tcPr>
            <w:tcW w:w="630" w:type="dxa"/>
            <w:tcBorders>
              <w:top w:val="single" w:sz="5" w:space="0" w:color="221F1F"/>
              <w:left w:val="single" w:sz="5" w:space="0" w:color="221F1F"/>
              <w:bottom w:val="single" w:sz="5" w:space="0" w:color="221F1F"/>
              <w:right w:val="single" w:sz="5" w:space="0" w:color="221F1F"/>
            </w:tcBorders>
            <w:shd w:val="clear" w:color="auto" w:fill="D2ECF3"/>
            <w:vAlign w:val="center"/>
          </w:tcPr>
          <w:p w14:paraId="5179C34A" w14:textId="77777777" w:rsidR="0019256E" w:rsidRPr="00A26D56" w:rsidRDefault="0019256E" w:rsidP="00C03587">
            <w:pPr>
              <w:spacing w:line="259" w:lineRule="auto"/>
              <w:ind w:right="10"/>
              <w:jc w:val="center"/>
              <w:rPr>
                <w:rFonts w:ascii="Cambria" w:eastAsia="Arial" w:hAnsi="Cambria" w:cs="Times New Roman"/>
                <w:color w:val="000000"/>
              </w:rPr>
            </w:pPr>
            <w:r w:rsidRPr="00A26D56">
              <w:rPr>
                <w:rFonts w:ascii="Cambria" w:eastAsia="Arial" w:hAnsi="Cambria" w:cs="Times New Roman"/>
                <w:color w:val="221F1F"/>
                <w:sz w:val="14"/>
              </w:rPr>
              <w:t>Shell</w:t>
            </w:r>
          </w:p>
        </w:tc>
        <w:tc>
          <w:tcPr>
            <w:tcW w:w="751" w:type="dxa"/>
            <w:tcBorders>
              <w:top w:val="single" w:sz="5" w:space="0" w:color="221F1F"/>
              <w:left w:val="single" w:sz="5" w:space="0" w:color="221F1F"/>
              <w:bottom w:val="single" w:sz="5" w:space="0" w:color="221F1F"/>
              <w:right w:val="single" w:sz="5" w:space="0" w:color="221F1F"/>
            </w:tcBorders>
            <w:shd w:val="clear" w:color="auto" w:fill="D2ECF3"/>
            <w:vAlign w:val="center"/>
          </w:tcPr>
          <w:p w14:paraId="4745D98E" w14:textId="77777777" w:rsidR="0019256E" w:rsidRPr="00A26D56" w:rsidRDefault="0019256E" w:rsidP="00C03587">
            <w:pPr>
              <w:spacing w:line="259" w:lineRule="auto"/>
              <w:ind w:right="60"/>
              <w:jc w:val="center"/>
              <w:rPr>
                <w:rFonts w:ascii="Cambria" w:eastAsia="Arial" w:hAnsi="Cambria" w:cs="Times New Roman"/>
                <w:color w:val="000000"/>
              </w:rPr>
            </w:pPr>
            <w:r w:rsidRPr="00A26D56">
              <w:rPr>
                <w:rFonts w:ascii="Cambria" w:eastAsia="Arial" w:hAnsi="Cambria" w:cs="Times New Roman"/>
                <w:color w:val="221F1F"/>
                <w:sz w:val="14"/>
              </w:rPr>
              <w:t>Total</w:t>
            </w:r>
          </w:p>
        </w:tc>
        <w:tc>
          <w:tcPr>
            <w:tcW w:w="713" w:type="dxa"/>
            <w:tcBorders>
              <w:top w:val="single" w:sz="5" w:space="0" w:color="221F1F"/>
              <w:left w:val="single" w:sz="5" w:space="0" w:color="221F1F"/>
              <w:bottom w:val="single" w:sz="5" w:space="0" w:color="221F1F"/>
              <w:right w:val="single" w:sz="5" w:space="0" w:color="221F1F"/>
            </w:tcBorders>
            <w:shd w:val="clear" w:color="auto" w:fill="D2ECF3"/>
            <w:vAlign w:val="center"/>
          </w:tcPr>
          <w:p w14:paraId="5DB7F719" w14:textId="77777777" w:rsidR="0019256E" w:rsidRPr="00A26D56" w:rsidRDefault="0019256E" w:rsidP="00C03587">
            <w:pPr>
              <w:spacing w:line="259" w:lineRule="auto"/>
              <w:jc w:val="center"/>
              <w:rPr>
                <w:rFonts w:ascii="Cambria" w:eastAsia="Arial" w:hAnsi="Cambria" w:cs="Times New Roman"/>
                <w:color w:val="000000"/>
              </w:rPr>
            </w:pPr>
            <w:r w:rsidRPr="00A26D56">
              <w:rPr>
                <w:rFonts w:ascii="Cambria" w:eastAsia="Arial" w:hAnsi="Cambria" w:cs="Times New Roman"/>
                <w:color w:val="221F1F"/>
                <w:sz w:val="14"/>
              </w:rPr>
              <w:t>Domestic</w:t>
            </w:r>
            <w:r w:rsidRPr="00A26D56">
              <w:rPr>
                <w:rFonts w:ascii="Cambria" w:eastAsia="Arial" w:hAnsi="Cambria" w:cs="Times New Roman"/>
                <w:color w:val="221F1F"/>
                <w:sz w:val="14"/>
              </w:rPr>
              <w:br/>
              <w:t>Brands</w:t>
            </w:r>
          </w:p>
        </w:tc>
        <w:tc>
          <w:tcPr>
            <w:tcW w:w="808" w:type="dxa"/>
            <w:tcBorders>
              <w:top w:val="single" w:sz="5" w:space="0" w:color="221F1F"/>
              <w:left w:val="single" w:sz="5" w:space="0" w:color="221F1F"/>
              <w:bottom w:val="single" w:sz="5" w:space="0" w:color="221F1F"/>
              <w:right w:val="single" w:sz="5" w:space="0" w:color="221F1F"/>
            </w:tcBorders>
            <w:shd w:val="clear" w:color="auto" w:fill="D2ECF3"/>
            <w:vAlign w:val="center"/>
          </w:tcPr>
          <w:p w14:paraId="758F641A" w14:textId="77777777" w:rsidR="0019256E" w:rsidRPr="00A26D56" w:rsidRDefault="0019256E" w:rsidP="00C03587">
            <w:pPr>
              <w:spacing w:line="259" w:lineRule="auto"/>
              <w:ind w:left="10"/>
              <w:jc w:val="center"/>
              <w:rPr>
                <w:rFonts w:ascii="Cambria" w:eastAsia="Arial" w:hAnsi="Cambria" w:cs="Times New Roman"/>
                <w:color w:val="000000"/>
              </w:rPr>
            </w:pPr>
            <w:r w:rsidRPr="00A26D56">
              <w:rPr>
                <w:rFonts w:ascii="Cambria" w:eastAsia="Arial" w:hAnsi="Cambria" w:cs="Times New Roman"/>
                <w:color w:val="221F1F"/>
                <w:sz w:val="14"/>
              </w:rPr>
              <w:t>Quantity</w:t>
            </w:r>
          </w:p>
        </w:tc>
        <w:tc>
          <w:tcPr>
            <w:tcW w:w="921" w:type="dxa"/>
            <w:tcBorders>
              <w:top w:val="single" w:sz="5" w:space="0" w:color="221F1F"/>
              <w:left w:val="single" w:sz="5" w:space="0" w:color="221F1F"/>
              <w:bottom w:val="single" w:sz="5" w:space="0" w:color="221F1F"/>
              <w:right w:val="single" w:sz="5" w:space="0" w:color="221F1F"/>
            </w:tcBorders>
            <w:shd w:val="clear" w:color="auto" w:fill="D2ECF3"/>
            <w:vAlign w:val="center"/>
          </w:tcPr>
          <w:p w14:paraId="19003A79" w14:textId="77777777" w:rsidR="0019256E" w:rsidRPr="00A26D56" w:rsidRDefault="0019256E" w:rsidP="00C03587">
            <w:pPr>
              <w:spacing w:line="259" w:lineRule="auto"/>
              <w:ind w:left="15"/>
              <w:jc w:val="center"/>
              <w:rPr>
                <w:rFonts w:ascii="Cambria" w:eastAsia="Arial" w:hAnsi="Cambria" w:cs="Times New Roman"/>
                <w:color w:val="000000"/>
              </w:rPr>
            </w:pPr>
            <w:r w:rsidRPr="00A26D56">
              <w:rPr>
                <w:rFonts w:ascii="Cambria" w:eastAsia="Arial" w:hAnsi="Cambria" w:cs="Times New Roman"/>
                <w:color w:val="221F1F"/>
                <w:sz w:val="14"/>
              </w:rPr>
              <w:t>Break-in Period</w:t>
            </w:r>
          </w:p>
        </w:tc>
        <w:tc>
          <w:tcPr>
            <w:tcW w:w="928" w:type="dxa"/>
            <w:tcBorders>
              <w:top w:val="single" w:sz="5" w:space="0" w:color="221F1F"/>
              <w:left w:val="single" w:sz="5" w:space="0" w:color="221F1F"/>
              <w:bottom w:val="single" w:sz="5" w:space="0" w:color="221F1F"/>
              <w:right w:val="single" w:sz="5" w:space="0" w:color="221F1F"/>
            </w:tcBorders>
            <w:shd w:val="clear" w:color="auto" w:fill="D2ECF3"/>
            <w:vAlign w:val="center"/>
          </w:tcPr>
          <w:p w14:paraId="38D005B4" w14:textId="77777777" w:rsidR="0019256E" w:rsidRPr="00A26D56" w:rsidRDefault="0019256E" w:rsidP="00C03587">
            <w:pPr>
              <w:spacing w:line="259" w:lineRule="auto"/>
              <w:ind w:left="36"/>
              <w:jc w:val="center"/>
              <w:rPr>
                <w:rFonts w:ascii="Cambria" w:eastAsia="Arial" w:hAnsi="Cambria" w:cs="Times New Roman"/>
                <w:color w:val="000000"/>
              </w:rPr>
            </w:pPr>
            <w:r w:rsidRPr="00A26D56">
              <w:rPr>
                <w:rFonts w:ascii="Cambria" w:eastAsia="Arial" w:hAnsi="Cambria" w:cs="Times New Roman"/>
                <w:color w:val="221F1F"/>
                <w:sz w:val="14"/>
              </w:rPr>
              <w:t>Inspection</w:t>
            </w:r>
          </w:p>
        </w:tc>
        <w:tc>
          <w:tcPr>
            <w:tcW w:w="776" w:type="dxa"/>
            <w:tcBorders>
              <w:top w:val="single" w:sz="5" w:space="0" w:color="221F1F"/>
              <w:left w:val="single" w:sz="5" w:space="0" w:color="221F1F"/>
              <w:bottom w:val="single" w:sz="5" w:space="0" w:color="221F1F"/>
              <w:right w:val="single" w:sz="5" w:space="0" w:color="221F1F"/>
            </w:tcBorders>
            <w:shd w:val="clear" w:color="auto" w:fill="D2ECF3"/>
            <w:vAlign w:val="center"/>
          </w:tcPr>
          <w:p w14:paraId="1F77AAC0" w14:textId="77777777" w:rsidR="0019256E" w:rsidRPr="00A26D56" w:rsidRDefault="0019256E" w:rsidP="00C03587">
            <w:pPr>
              <w:spacing w:line="259" w:lineRule="auto"/>
              <w:ind w:left="17"/>
              <w:jc w:val="center"/>
              <w:rPr>
                <w:rFonts w:ascii="Cambria" w:eastAsia="Arial" w:hAnsi="Cambria" w:cs="Times New Roman"/>
                <w:color w:val="000000"/>
              </w:rPr>
            </w:pPr>
            <w:r w:rsidRPr="00A26D56">
              <w:rPr>
                <w:rFonts w:ascii="Cambria" w:eastAsia="Arial" w:hAnsi="Cambria" w:cs="Times New Roman"/>
                <w:color w:val="221F1F"/>
                <w:sz w:val="14"/>
              </w:rPr>
              <w:t>Replace</w:t>
            </w:r>
          </w:p>
        </w:tc>
        <w:tc>
          <w:tcPr>
            <w:tcW w:w="637" w:type="dxa"/>
            <w:tcBorders>
              <w:top w:val="single" w:sz="5" w:space="0" w:color="221F1F"/>
              <w:left w:val="single" w:sz="5" w:space="0" w:color="221F1F"/>
              <w:bottom w:val="single" w:sz="5" w:space="0" w:color="221F1F"/>
              <w:right w:val="single" w:sz="5" w:space="0" w:color="221F1F"/>
            </w:tcBorders>
            <w:shd w:val="clear" w:color="auto" w:fill="D2ECF3"/>
            <w:vAlign w:val="center"/>
          </w:tcPr>
          <w:p w14:paraId="4CDE51DB" w14:textId="77777777" w:rsidR="0019256E" w:rsidRPr="00A26D56" w:rsidRDefault="0019256E" w:rsidP="00C03587">
            <w:pPr>
              <w:spacing w:line="259" w:lineRule="auto"/>
              <w:ind w:right="11"/>
              <w:jc w:val="center"/>
              <w:rPr>
                <w:rFonts w:ascii="Cambria" w:eastAsia="Arial" w:hAnsi="Cambria" w:cs="Times New Roman"/>
                <w:color w:val="000000"/>
              </w:rPr>
            </w:pPr>
            <w:r w:rsidRPr="00A26D56">
              <w:rPr>
                <w:rFonts w:ascii="Cambria" w:eastAsia="Arial" w:hAnsi="Cambria" w:cs="Times New Roman"/>
                <w:color w:val="221F1F"/>
                <w:sz w:val="14"/>
              </w:rPr>
              <w:t>Refill</w:t>
            </w:r>
          </w:p>
        </w:tc>
        <w:tc>
          <w:tcPr>
            <w:tcW w:w="1107" w:type="dxa"/>
            <w:vMerge/>
            <w:tcBorders>
              <w:left w:val="single" w:sz="5" w:space="0" w:color="221F1F"/>
              <w:bottom w:val="single" w:sz="5" w:space="0" w:color="221F1F"/>
              <w:right w:val="single" w:sz="5" w:space="0" w:color="221F1F"/>
            </w:tcBorders>
            <w:shd w:val="clear" w:color="auto" w:fill="D2ECF3"/>
            <w:vAlign w:val="center"/>
          </w:tcPr>
          <w:p w14:paraId="07F70AB1" w14:textId="77777777" w:rsidR="0019256E" w:rsidRPr="00A26D56" w:rsidRDefault="0019256E" w:rsidP="00C03587">
            <w:pPr>
              <w:spacing w:line="259" w:lineRule="auto"/>
              <w:jc w:val="center"/>
              <w:rPr>
                <w:rFonts w:ascii="Cambria" w:eastAsia="Arial" w:hAnsi="Cambria" w:cs="Times New Roman"/>
                <w:color w:val="000000"/>
              </w:rPr>
            </w:pPr>
          </w:p>
        </w:tc>
      </w:tr>
      <w:tr w:rsidR="0019256E" w:rsidRPr="00A26D56" w14:paraId="6817B1BD" w14:textId="77777777" w:rsidTr="00C03587">
        <w:trPr>
          <w:trHeight w:val="655"/>
          <w:jc w:val="center"/>
        </w:trPr>
        <w:tc>
          <w:tcPr>
            <w:tcW w:w="453" w:type="dxa"/>
            <w:tcBorders>
              <w:top w:val="single" w:sz="5" w:space="0" w:color="221F1F"/>
              <w:left w:val="single" w:sz="5" w:space="0" w:color="221F1F"/>
              <w:bottom w:val="single" w:sz="5" w:space="0" w:color="221F1F"/>
              <w:right w:val="single" w:sz="5" w:space="0" w:color="221F1F"/>
            </w:tcBorders>
            <w:vAlign w:val="center"/>
          </w:tcPr>
          <w:p w14:paraId="619E50F7" w14:textId="77777777" w:rsidR="0019256E" w:rsidRPr="00A26D56" w:rsidRDefault="0019256E" w:rsidP="00C03587">
            <w:pPr>
              <w:spacing w:line="259" w:lineRule="auto"/>
              <w:ind w:left="64"/>
              <w:jc w:val="center"/>
              <w:rPr>
                <w:rFonts w:ascii="Cambria" w:eastAsia="Arial" w:hAnsi="Cambria" w:cs="Times New Roman"/>
                <w:color w:val="000000"/>
                <w:sz w:val="16"/>
                <w:szCs w:val="16"/>
              </w:rPr>
            </w:pPr>
            <w:r w:rsidRPr="00A26D56">
              <w:rPr>
                <w:rFonts w:ascii="Cambria" w:eastAsia="Arial" w:hAnsi="Cambria" w:cs="Times New Roman"/>
                <w:color w:val="221F1F"/>
                <w:sz w:val="16"/>
                <w:szCs w:val="16"/>
              </w:rPr>
              <w:t>1</w:t>
            </w:r>
          </w:p>
        </w:tc>
        <w:tc>
          <w:tcPr>
            <w:tcW w:w="1345" w:type="dxa"/>
            <w:tcBorders>
              <w:top w:val="single" w:sz="5" w:space="0" w:color="221F1F"/>
              <w:left w:val="single" w:sz="5" w:space="0" w:color="221F1F"/>
              <w:bottom w:val="single" w:sz="5" w:space="0" w:color="221F1F"/>
              <w:right w:val="single" w:sz="5" w:space="0" w:color="221F1F"/>
            </w:tcBorders>
            <w:vAlign w:val="center"/>
          </w:tcPr>
          <w:p w14:paraId="1195107D" w14:textId="77777777" w:rsidR="0019256E" w:rsidRPr="00A26D56" w:rsidRDefault="0019256E" w:rsidP="00C03587">
            <w:pPr>
              <w:spacing w:line="259" w:lineRule="auto"/>
              <w:ind w:right="5"/>
              <w:jc w:val="center"/>
              <w:rPr>
                <w:rFonts w:ascii="Cambria" w:eastAsia="Arial" w:hAnsi="Cambria" w:cs="Times New Roman"/>
                <w:color w:val="000000"/>
                <w:sz w:val="16"/>
                <w:szCs w:val="16"/>
              </w:rPr>
            </w:pPr>
            <w:r w:rsidRPr="00A26D56">
              <w:rPr>
                <w:rFonts w:ascii="Cambria" w:eastAsia="Arial" w:hAnsi="Cambria" w:cs="Times New Roman"/>
                <w:color w:val="221F1F"/>
                <w:sz w:val="16"/>
                <w:szCs w:val="16"/>
              </w:rPr>
              <w:t>FAN BEARING</w:t>
            </w:r>
          </w:p>
        </w:tc>
        <w:tc>
          <w:tcPr>
            <w:tcW w:w="1303" w:type="dxa"/>
            <w:tcBorders>
              <w:top w:val="single" w:sz="5" w:space="0" w:color="221F1F"/>
              <w:left w:val="single" w:sz="5" w:space="0" w:color="221F1F"/>
              <w:bottom w:val="single" w:sz="5" w:space="0" w:color="221F1F"/>
              <w:right w:val="single" w:sz="5" w:space="0" w:color="221F1F"/>
            </w:tcBorders>
            <w:vAlign w:val="center"/>
          </w:tcPr>
          <w:p w14:paraId="1EA64F73" w14:textId="77777777" w:rsidR="0019256E" w:rsidRPr="00A26D56" w:rsidRDefault="0019256E" w:rsidP="00C03587">
            <w:pPr>
              <w:spacing w:line="259" w:lineRule="auto"/>
              <w:ind w:left="115"/>
              <w:jc w:val="center"/>
              <w:rPr>
                <w:rFonts w:ascii="Cambria" w:eastAsia="Arial" w:hAnsi="Cambria" w:cs="Times New Roman"/>
                <w:color w:val="000000"/>
                <w:sz w:val="16"/>
                <w:szCs w:val="16"/>
              </w:rPr>
            </w:pPr>
            <w:r w:rsidRPr="00A26D56">
              <w:rPr>
                <w:rFonts w:ascii="Cambria" w:eastAsia="Arial" w:hAnsi="Cambria" w:cs="Times New Roman"/>
                <w:color w:val="221F1F"/>
                <w:sz w:val="16"/>
                <w:szCs w:val="16"/>
              </w:rPr>
              <w:t>BEARING: (set)</w:t>
            </w:r>
          </w:p>
        </w:tc>
        <w:tc>
          <w:tcPr>
            <w:tcW w:w="1222" w:type="dxa"/>
            <w:tcBorders>
              <w:top w:val="single" w:sz="5" w:space="0" w:color="221F1F"/>
              <w:left w:val="single" w:sz="5" w:space="0" w:color="221F1F"/>
              <w:bottom w:val="single" w:sz="5" w:space="0" w:color="221F1F"/>
              <w:right w:val="single" w:sz="5" w:space="0" w:color="221F1F"/>
            </w:tcBorders>
            <w:vAlign w:val="center"/>
          </w:tcPr>
          <w:p w14:paraId="6D429F8E" w14:textId="77777777" w:rsidR="0019256E" w:rsidRPr="00A26D56" w:rsidRDefault="0019256E" w:rsidP="00C03587">
            <w:pPr>
              <w:spacing w:line="259" w:lineRule="auto"/>
              <w:ind w:right="76"/>
              <w:jc w:val="center"/>
              <w:rPr>
                <w:rFonts w:ascii="Cambria" w:eastAsia="Arial" w:hAnsi="Cambria" w:cs="Times New Roman"/>
                <w:color w:val="000000"/>
                <w:sz w:val="16"/>
                <w:szCs w:val="16"/>
              </w:rPr>
            </w:pPr>
            <w:r w:rsidRPr="00A26D56">
              <w:rPr>
                <w:rFonts w:ascii="Cambria" w:eastAsia="Arial" w:hAnsi="Cambria" w:cs="Times New Roman"/>
                <w:color w:val="221F1F"/>
                <w:sz w:val="16"/>
                <w:szCs w:val="16"/>
              </w:rPr>
              <w:t>INJECTION</w:t>
            </w:r>
          </w:p>
        </w:tc>
        <w:tc>
          <w:tcPr>
            <w:tcW w:w="1067" w:type="dxa"/>
            <w:tcBorders>
              <w:top w:val="single" w:sz="5" w:space="0" w:color="221F1F"/>
              <w:left w:val="single" w:sz="5" w:space="0" w:color="221F1F"/>
              <w:bottom w:val="single" w:sz="5" w:space="0" w:color="221F1F"/>
              <w:right w:val="single" w:sz="5" w:space="0" w:color="221F1F"/>
            </w:tcBorders>
            <w:vAlign w:val="center"/>
          </w:tcPr>
          <w:p w14:paraId="2FEFEDF1" w14:textId="77777777" w:rsidR="0019256E" w:rsidRPr="00A26D56" w:rsidRDefault="0019256E" w:rsidP="00C03587">
            <w:pPr>
              <w:spacing w:line="259" w:lineRule="auto"/>
              <w:ind w:left="413"/>
              <w:jc w:val="center"/>
              <w:rPr>
                <w:rFonts w:ascii="Cambria" w:eastAsia="Arial" w:hAnsi="Cambria" w:cs="Times New Roman"/>
                <w:color w:val="000000"/>
                <w:sz w:val="16"/>
                <w:szCs w:val="16"/>
              </w:rPr>
            </w:pPr>
            <w:r w:rsidRPr="00A26D56">
              <w:rPr>
                <w:rFonts w:ascii="Cambria" w:eastAsia="Arial" w:hAnsi="Cambria" w:cs="Times New Roman"/>
                <w:color w:val="221F1F"/>
                <w:sz w:val="16"/>
                <w:szCs w:val="16"/>
              </w:rPr>
              <w:t>-</w:t>
            </w:r>
          </w:p>
        </w:tc>
        <w:tc>
          <w:tcPr>
            <w:tcW w:w="1219" w:type="dxa"/>
            <w:tcBorders>
              <w:top w:val="single" w:sz="5" w:space="0" w:color="221F1F"/>
              <w:left w:val="single" w:sz="5" w:space="0" w:color="221F1F"/>
              <w:bottom w:val="single" w:sz="5" w:space="0" w:color="221F1F"/>
              <w:right w:val="single" w:sz="5" w:space="0" w:color="221F1F"/>
            </w:tcBorders>
            <w:vAlign w:val="center"/>
          </w:tcPr>
          <w:p w14:paraId="22880AFF" w14:textId="77777777" w:rsidR="0019256E" w:rsidRPr="00A26D56" w:rsidRDefault="0019256E" w:rsidP="00C03587">
            <w:pPr>
              <w:spacing w:line="259" w:lineRule="auto"/>
              <w:jc w:val="center"/>
              <w:rPr>
                <w:rFonts w:ascii="Cambria" w:eastAsia="Arial" w:hAnsi="Cambria" w:cs="Times New Roman"/>
                <w:color w:val="000000"/>
                <w:sz w:val="16"/>
                <w:szCs w:val="16"/>
              </w:rPr>
            </w:pPr>
            <w:r w:rsidRPr="00A26D56">
              <w:rPr>
                <w:rFonts w:ascii="Cambria" w:eastAsia="Arial" w:hAnsi="Cambria" w:cs="Times New Roman"/>
                <w:color w:val="221F1F"/>
                <w:sz w:val="16"/>
                <w:szCs w:val="16"/>
              </w:rPr>
              <w:t>GREASE</w:t>
            </w:r>
          </w:p>
        </w:tc>
        <w:tc>
          <w:tcPr>
            <w:tcW w:w="2094" w:type="dxa"/>
            <w:gridSpan w:val="3"/>
            <w:tcBorders>
              <w:top w:val="single" w:sz="5" w:space="0" w:color="221F1F"/>
              <w:left w:val="single" w:sz="5" w:space="0" w:color="221F1F"/>
              <w:bottom w:val="single" w:sz="5" w:space="0" w:color="221F1F"/>
              <w:right w:val="single" w:sz="5" w:space="0" w:color="221F1F"/>
            </w:tcBorders>
            <w:vAlign w:val="center"/>
          </w:tcPr>
          <w:p w14:paraId="581AA74F" w14:textId="77777777" w:rsidR="0019256E" w:rsidRPr="00A26D56" w:rsidRDefault="0019256E" w:rsidP="00C03587">
            <w:pPr>
              <w:spacing w:line="259" w:lineRule="auto"/>
              <w:ind w:left="-20"/>
              <w:jc w:val="center"/>
              <w:rPr>
                <w:rFonts w:ascii="Cambria" w:eastAsia="Arial" w:hAnsi="Cambria" w:cs="Times New Roman"/>
                <w:color w:val="000000"/>
                <w:sz w:val="16"/>
                <w:szCs w:val="16"/>
              </w:rPr>
            </w:pPr>
            <w:r w:rsidRPr="00A26D56">
              <w:rPr>
                <w:rFonts w:ascii="Cambria" w:eastAsia="Arial" w:hAnsi="Cambria" w:cs="Times New Roman"/>
                <w:color w:val="221F1F"/>
                <w:sz w:val="16"/>
                <w:szCs w:val="16"/>
              </w:rPr>
              <w:t>See below table</w:t>
            </w:r>
          </w:p>
        </w:tc>
        <w:tc>
          <w:tcPr>
            <w:tcW w:w="808" w:type="dxa"/>
            <w:tcBorders>
              <w:top w:val="single" w:sz="5" w:space="0" w:color="221F1F"/>
              <w:left w:val="single" w:sz="5" w:space="0" w:color="221F1F"/>
              <w:bottom w:val="single" w:sz="5" w:space="0" w:color="221F1F"/>
              <w:right w:val="single" w:sz="5" w:space="0" w:color="221F1F"/>
            </w:tcBorders>
            <w:vAlign w:val="center"/>
          </w:tcPr>
          <w:p w14:paraId="11917744" w14:textId="77777777" w:rsidR="0019256E" w:rsidRPr="00A26D56" w:rsidRDefault="0019256E" w:rsidP="00C03587">
            <w:pPr>
              <w:spacing w:line="259" w:lineRule="auto"/>
              <w:ind w:left="-27"/>
              <w:jc w:val="center"/>
              <w:rPr>
                <w:rFonts w:ascii="Cambria" w:eastAsia="Arial" w:hAnsi="Cambria" w:cs="Times New Roman"/>
                <w:color w:val="000000"/>
                <w:sz w:val="16"/>
                <w:szCs w:val="16"/>
              </w:rPr>
            </w:pPr>
            <w:r w:rsidRPr="00A26D56">
              <w:rPr>
                <w:rFonts w:ascii="Cambria" w:eastAsia="Arial" w:hAnsi="Cambria" w:cs="Times New Roman"/>
                <w:color w:val="000000"/>
                <w:sz w:val="16"/>
                <w:szCs w:val="16"/>
              </w:rPr>
              <w:t>0.5 kg</w:t>
            </w:r>
          </w:p>
        </w:tc>
        <w:tc>
          <w:tcPr>
            <w:tcW w:w="921" w:type="dxa"/>
            <w:tcBorders>
              <w:top w:val="single" w:sz="5" w:space="0" w:color="221F1F"/>
              <w:left w:val="single" w:sz="5" w:space="0" w:color="221F1F"/>
              <w:bottom w:val="single" w:sz="5" w:space="0" w:color="221F1F"/>
              <w:right w:val="single" w:sz="5" w:space="0" w:color="221F1F"/>
            </w:tcBorders>
            <w:vAlign w:val="center"/>
          </w:tcPr>
          <w:p w14:paraId="14991EF5" w14:textId="77777777" w:rsidR="0019256E" w:rsidRPr="00A26D56" w:rsidRDefault="0019256E" w:rsidP="00C03587">
            <w:pPr>
              <w:spacing w:line="259" w:lineRule="auto"/>
              <w:ind w:left="148"/>
              <w:jc w:val="center"/>
              <w:rPr>
                <w:rFonts w:ascii="Cambria" w:eastAsia="Arial" w:hAnsi="Cambria" w:cs="Times New Roman"/>
                <w:color w:val="000000"/>
                <w:sz w:val="16"/>
                <w:szCs w:val="16"/>
              </w:rPr>
            </w:pPr>
            <w:r w:rsidRPr="00A26D56">
              <w:rPr>
                <w:rFonts w:ascii="Cambria" w:eastAsia="Arial" w:hAnsi="Cambria" w:cs="Times New Roman"/>
                <w:color w:val="221E1F"/>
                <w:sz w:val="16"/>
                <w:szCs w:val="16"/>
              </w:rPr>
              <w:t>20000 h</w:t>
            </w:r>
          </w:p>
        </w:tc>
        <w:tc>
          <w:tcPr>
            <w:tcW w:w="928" w:type="dxa"/>
            <w:tcBorders>
              <w:top w:val="single" w:sz="5" w:space="0" w:color="221F1F"/>
              <w:left w:val="single" w:sz="5" w:space="0" w:color="221F1F"/>
              <w:bottom w:val="single" w:sz="5" w:space="0" w:color="221F1F"/>
              <w:right w:val="single" w:sz="5" w:space="0" w:color="221F1F"/>
            </w:tcBorders>
            <w:vAlign w:val="center"/>
          </w:tcPr>
          <w:p w14:paraId="514559C5" w14:textId="77777777" w:rsidR="0019256E" w:rsidRPr="00A26D56" w:rsidRDefault="0019256E" w:rsidP="00C03587">
            <w:pPr>
              <w:spacing w:line="259" w:lineRule="auto"/>
              <w:ind w:left="224"/>
              <w:jc w:val="center"/>
              <w:rPr>
                <w:rFonts w:ascii="Cambria" w:eastAsia="Arial" w:hAnsi="Cambria" w:cs="Times New Roman"/>
                <w:color w:val="000000"/>
                <w:sz w:val="16"/>
                <w:szCs w:val="16"/>
              </w:rPr>
            </w:pPr>
            <w:r w:rsidRPr="00A26D56">
              <w:rPr>
                <w:rFonts w:ascii="Cambria" w:eastAsia="Arial" w:hAnsi="Cambria" w:cs="Times New Roman"/>
                <w:color w:val="221E1F"/>
                <w:sz w:val="16"/>
                <w:szCs w:val="16"/>
              </w:rPr>
              <w:t>-</w:t>
            </w:r>
          </w:p>
        </w:tc>
        <w:tc>
          <w:tcPr>
            <w:tcW w:w="776" w:type="dxa"/>
            <w:tcBorders>
              <w:top w:val="single" w:sz="5" w:space="0" w:color="221F1F"/>
              <w:left w:val="single" w:sz="5" w:space="0" w:color="221F1F"/>
              <w:bottom w:val="single" w:sz="5" w:space="0" w:color="221F1F"/>
              <w:right w:val="single" w:sz="5" w:space="0" w:color="221F1F"/>
            </w:tcBorders>
            <w:vAlign w:val="center"/>
          </w:tcPr>
          <w:p w14:paraId="6C91C051" w14:textId="77777777" w:rsidR="0019256E" w:rsidRPr="00A26D56" w:rsidRDefault="0019256E" w:rsidP="00C03587">
            <w:pPr>
              <w:spacing w:line="259" w:lineRule="auto"/>
              <w:ind w:left="195"/>
              <w:jc w:val="center"/>
              <w:rPr>
                <w:rFonts w:ascii="Cambria" w:eastAsia="Arial" w:hAnsi="Cambria" w:cs="Times New Roman"/>
                <w:color w:val="000000"/>
                <w:sz w:val="16"/>
                <w:szCs w:val="16"/>
              </w:rPr>
            </w:pPr>
            <w:r w:rsidRPr="00A26D56">
              <w:rPr>
                <w:rFonts w:ascii="Cambria" w:eastAsia="Arial" w:hAnsi="Cambria" w:cs="Times New Roman"/>
                <w:color w:val="221E1F"/>
                <w:sz w:val="16"/>
                <w:szCs w:val="16"/>
              </w:rPr>
              <w:t>-</w:t>
            </w:r>
          </w:p>
        </w:tc>
        <w:tc>
          <w:tcPr>
            <w:tcW w:w="637" w:type="dxa"/>
            <w:tcBorders>
              <w:top w:val="single" w:sz="5" w:space="0" w:color="221F1F"/>
              <w:left w:val="single" w:sz="5" w:space="0" w:color="221F1F"/>
              <w:bottom w:val="single" w:sz="5" w:space="0" w:color="221F1F"/>
              <w:right w:val="single" w:sz="5" w:space="0" w:color="221F1F"/>
            </w:tcBorders>
            <w:vAlign w:val="center"/>
          </w:tcPr>
          <w:p w14:paraId="2E8BD6E4" w14:textId="77777777" w:rsidR="0019256E" w:rsidRPr="00A26D56" w:rsidRDefault="0019256E" w:rsidP="00C03587">
            <w:pPr>
              <w:spacing w:line="259" w:lineRule="auto"/>
              <w:ind w:left="-20"/>
              <w:jc w:val="center"/>
              <w:rPr>
                <w:rFonts w:ascii="Cambria" w:eastAsia="Arial" w:hAnsi="Cambria" w:cs="Times New Roman"/>
                <w:color w:val="221F1F"/>
                <w:sz w:val="16"/>
                <w:szCs w:val="16"/>
              </w:rPr>
            </w:pPr>
            <w:r w:rsidRPr="00A26D56">
              <w:rPr>
                <w:rFonts w:ascii="Cambria" w:eastAsia="Arial" w:hAnsi="Cambria" w:cs="Times New Roman"/>
                <w:color w:val="221F1F"/>
                <w:sz w:val="16"/>
                <w:szCs w:val="16"/>
              </w:rPr>
              <w:t>0.5</w:t>
            </w:r>
          </w:p>
        </w:tc>
        <w:tc>
          <w:tcPr>
            <w:tcW w:w="1107" w:type="dxa"/>
            <w:tcBorders>
              <w:top w:val="single" w:sz="5" w:space="0" w:color="221F1F"/>
              <w:left w:val="single" w:sz="5" w:space="0" w:color="221F1F"/>
              <w:bottom w:val="single" w:sz="5" w:space="0" w:color="221F1F"/>
              <w:right w:val="single" w:sz="5" w:space="0" w:color="221F1F"/>
            </w:tcBorders>
            <w:vAlign w:val="center"/>
          </w:tcPr>
          <w:p w14:paraId="45BFBF38" w14:textId="353A0415" w:rsidR="0019256E" w:rsidRPr="00A26D56" w:rsidRDefault="00EB6AA9" w:rsidP="00C03587">
            <w:pPr>
              <w:spacing w:line="259" w:lineRule="auto"/>
              <w:ind w:left="-20"/>
              <w:jc w:val="center"/>
              <w:rPr>
                <w:rFonts w:ascii="Cambria" w:eastAsia="Arial" w:hAnsi="Cambria" w:cs="Times New Roman"/>
                <w:color w:val="221F1F"/>
                <w:sz w:val="16"/>
                <w:szCs w:val="16"/>
              </w:rPr>
            </w:pPr>
            <w:r>
              <w:rPr>
                <w:rFonts w:ascii="Cambria" w:eastAsia="Arial" w:hAnsi="Cambria" w:cs="Times New Roman"/>
                <w:color w:val="221F1F"/>
                <w:sz w:val="16"/>
                <w:szCs w:val="16"/>
              </w:rPr>
              <w:t>2</w:t>
            </w:r>
            <w:r w:rsidR="0019256E" w:rsidRPr="00A26D56">
              <w:rPr>
                <w:rFonts w:ascii="Cambria" w:eastAsia="Arial" w:hAnsi="Cambria" w:cs="Times New Roman"/>
                <w:color w:val="221F1F"/>
                <w:sz w:val="16"/>
                <w:szCs w:val="16"/>
              </w:rPr>
              <w:t xml:space="preserve"> kg</w:t>
            </w:r>
          </w:p>
        </w:tc>
      </w:tr>
      <w:tr w:rsidR="0019256E" w:rsidRPr="00A26D56" w14:paraId="623C379C" w14:textId="77777777" w:rsidTr="00C03587">
        <w:tblPrEx>
          <w:tblCellMar>
            <w:top w:w="114" w:type="dxa"/>
            <w:left w:w="1725" w:type="dxa"/>
            <w:bottom w:w="0" w:type="dxa"/>
            <w:right w:w="115" w:type="dxa"/>
          </w:tblCellMar>
        </w:tblPrEx>
        <w:trPr>
          <w:gridAfter w:val="10"/>
          <w:wAfter w:w="8490" w:type="dxa"/>
          <w:trHeight w:val="430"/>
          <w:jc w:val="center"/>
        </w:trPr>
        <w:tc>
          <w:tcPr>
            <w:tcW w:w="5390" w:type="dxa"/>
            <w:gridSpan w:val="5"/>
            <w:tcBorders>
              <w:top w:val="single" w:sz="5" w:space="0" w:color="221F1F"/>
              <w:left w:val="single" w:sz="5" w:space="0" w:color="221F1F"/>
              <w:bottom w:val="single" w:sz="5" w:space="0" w:color="221F1F"/>
              <w:right w:val="single" w:sz="5" w:space="0" w:color="221F1F"/>
            </w:tcBorders>
            <w:shd w:val="clear" w:color="auto" w:fill="D2ECF3"/>
            <w:vAlign w:val="center"/>
          </w:tcPr>
          <w:p w14:paraId="700A9D2A" w14:textId="77777777" w:rsidR="0019256E" w:rsidRPr="00A26D56" w:rsidRDefault="0019256E" w:rsidP="00C03587">
            <w:pPr>
              <w:spacing w:line="259" w:lineRule="auto"/>
              <w:rPr>
                <w:rFonts w:ascii="Cambria" w:eastAsia="Arial" w:hAnsi="Cambria" w:cs="Times New Roman"/>
                <w:color w:val="000000"/>
              </w:rPr>
            </w:pPr>
            <w:r w:rsidRPr="00A26D56">
              <w:rPr>
                <w:rFonts w:ascii="Cambria" w:eastAsia="Arial" w:hAnsi="Cambria" w:cs="Times New Roman"/>
                <w:color w:val="221F1F"/>
                <w:sz w:val="15"/>
              </w:rPr>
              <w:t xml:space="preserve">      Lubricant chart. (Standard)</w:t>
            </w:r>
          </w:p>
        </w:tc>
      </w:tr>
      <w:tr w:rsidR="0019256E" w:rsidRPr="00A26D56" w14:paraId="7BB87B5B" w14:textId="77777777" w:rsidTr="00C03587">
        <w:tblPrEx>
          <w:tblCellMar>
            <w:top w:w="114" w:type="dxa"/>
            <w:left w:w="1725" w:type="dxa"/>
            <w:bottom w:w="0" w:type="dxa"/>
            <w:right w:w="115" w:type="dxa"/>
          </w:tblCellMar>
        </w:tblPrEx>
        <w:trPr>
          <w:gridAfter w:val="10"/>
          <w:wAfter w:w="8490" w:type="dxa"/>
          <w:trHeight w:val="341"/>
          <w:jc w:val="center"/>
        </w:trPr>
        <w:tc>
          <w:tcPr>
            <w:tcW w:w="5390" w:type="dxa"/>
            <w:gridSpan w:val="5"/>
            <w:tcBorders>
              <w:top w:val="single" w:sz="5" w:space="0" w:color="221F1F"/>
              <w:left w:val="single" w:sz="5" w:space="0" w:color="221F1F"/>
              <w:bottom w:val="single" w:sz="5" w:space="0" w:color="221F1F"/>
              <w:right w:val="single" w:sz="5" w:space="0" w:color="221F1F"/>
            </w:tcBorders>
            <w:vAlign w:val="center"/>
          </w:tcPr>
          <w:p w14:paraId="3B2E567B" w14:textId="77777777" w:rsidR="0019256E" w:rsidRPr="00A26D56" w:rsidRDefault="0019256E" w:rsidP="00C03587">
            <w:pPr>
              <w:tabs>
                <w:tab w:val="left" w:pos="1334"/>
              </w:tabs>
              <w:spacing w:line="259" w:lineRule="auto"/>
              <w:ind w:left="-735" w:right="2085"/>
              <w:rPr>
                <w:rFonts w:ascii="Cambria" w:eastAsia="Arial" w:hAnsi="Cambria" w:cs="Times New Roman"/>
                <w:color w:val="000000"/>
              </w:rPr>
            </w:pPr>
            <w:r w:rsidRPr="00A26D56">
              <w:rPr>
                <w:rFonts w:ascii="Cambria" w:eastAsia="Arial" w:hAnsi="Cambria" w:cs="Times New Roman"/>
                <w:color w:val="221F1F"/>
                <w:sz w:val="16"/>
                <w:szCs w:val="24"/>
              </w:rPr>
              <w:t>SHELL ALVANIA G2 OR G3</w:t>
            </w:r>
          </w:p>
        </w:tc>
      </w:tr>
      <w:tr w:rsidR="0019256E" w:rsidRPr="00A26D56" w14:paraId="02057874" w14:textId="77777777" w:rsidTr="00C03587">
        <w:tblPrEx>
          <w:tblCellMar>
            <w:top w:w="114" w:type="dxa"/>
            <w:left w:w="1725" w:type="dxa"/>
            <w:bottom w:w="0" w:type="dxa"/>
            <w:right w:w="115" w:type="dxa"/>
          </w:tblCellMar>
        </w:tblPrEx>
        <w:trPr>
          <w:gridAfter w:val="10"/>
          <w:wAfter w:w="8490" w:type="dxa"/>
          <w:trHeight w:val="341"/>
          <w:jc w:val="center"/>
        </w:trPr>
        <w:tc>
          <w:tcPr>
            <w:tcW w:w="5390" w:type="dxa"/>
            <w:gridSpan w:val="5"/>
            <w:tcBorders>
              <w:top w:val="single" w:sz="5" w:space="0" w:color="221F1F"/>
              <w:left w:val="single" w:sz="5" w:space="0" w:color="221F1F"/>
              <w:bottom w:val="single" w:sz="5" w:space="0" w:color="221F1F"/>
              <w:right w:val="single" w:sz="5" w:space="0" w:color="221F1F"/>
            </w:tcBorders>
            <w:vAlign w:val="center"/>
          </w:tcPr>
          <w:p w14:paraId="6F61479E" w14:textId="77777777" w:rsidR="0019256E" w:rsidRPr="00A26D56" w:rsidRDefault="0019256E" w:rsidP="00C03587">
            <w:pPr>
              <w:tabs>
                <w:tab w:val="left" w:pos="1334"/>
              </w:tabs>
              <w:spacing w:line="259" w:lineRule="auto"/>
              <w:ind w:left="-735" w:right="2223"/>
              <w:rPr>
                <w:rFonts w:ascii="Cambria" w:eastAsia="Arial" w:hAnsi="Cambria" w:cs="Times New Roman"/>
                <w:color w:val="000000"/>
              </w:rPr>
            </w:pPr>
            <w:r w:rsidRPr="00A26D56">
              <w:rPr>
                <w:rFonts w:ascii="Cambria" w:eastAsia="Arial" w:hAnsi="Cambria" w:cs="Times New Roman"/>
                <w:color w:val="221F1F"/>
                <w:sz w:val="16"/>
                <w:szCs w:val="24"/>
              </w:rPr>
              <w:t>TOTAL MULTIS 2 OR 3</w:t>
            </w:r>
          </w:p>
        </w:tc>
      </w:tr>
      <w:tr w:rsidR="0019256E" w:rsidRPr="00A26D56" w14:paraId="1685FBE2" w14:textId="77777777" w:rsidTr="00C03587">
        <w:tblPrEx>
          <w:tblCellMar>
            <w:top w:w="114" w:type="dxa"/>
            <w:left w:w="1725" w:type="dxa"/>
            <w:bottom w:w="0" w:type="dxa"/>
            <w:right w:w="115" w:type="dxa"/>
          </w:tblCellMar>
        </w:tblPrEx>
        <w:trPr>
          <w:gridAfter w:val="10"/>
          <w:wAfter w:w="8490" w:type="dxa"/>
          <w:trHeight w:val="341"/>
          <w:jc w:val="center"/>
        </w:trPr>
        <w:tc>
          <w:tcPr>
            <w:tcW w:w="5390" w:type="dxa"/>
            <w:gridSpan w:val="5"/>
            <w:tcBorders>
              <w:top w:val="single" w:sz="5" w:space="0" w:color="221F1F"/>
              <w:left w:val="single" w:sz="5" w:space="0" w:color="221F1F"/>
              <w:bottom w:val="single" w:sz="5" w:space="0" w:color="221F1F"/>
              <w:right w:val="single" w:sz="5" w:space="0" w:color="221F1F"/>
            </w:tcBorders>
            <w:vAlign w:val="center"/>
          </w:tcPr>
          <w:p w14:paraId="26EABDF4" w14:textId="77777777" w:rsidR="0019256E" w:rsidRPr="00A26D56" w:rsidRDefault="0019256E" w:rsidP="00C03587">
            <w:pPr>
              <w:tabs>
                <w:tab w:val="left" w:pos="3511"/>
              </w:tabs>
              <w:bidi/>
              <w:spacing w:line="259" w:lineRule="auto"/>
              <w:jc w:val="right"/>
              <w:rPr>
                <w:rFonts w:ascii="Cambria" w:eastAsia="Arial" w:hAnsi="Cambria" w:cs="Times New Roman"/>
                <w:color w:val="000000"/>
                <w:lang w:bidi="fa-IR"/>
              </w:rPr>
            </w:pPr>
            <w:r w:rsidRPr="00A26D56">
              <w:rPr>
                <w:rFonts w:ascii="Cambria" w:eastAsia="Arial" w:hAnsi="Cambria" w:cs="B Lotus"/>
                <w:color w:val="000000"/>
                <w:sz w:val="20"/>
                <w:szCs w:val="20"/>
                <w:rtl/>
              </w:rPr>
              <w:t xml:space="preserve">ایرانول لیما </w:t>
            </w:r>
            <w:r w:rsidRPr="00A26D56">
              <w:rPr>
                <w:rFonts w:ascii="Cambria" w:eastAsia="Arial" w:hAnsi="Cambria" w:cs="B Lotus"/>
                <w:color w:val="000000"/>
                <w:sz w:val="20"/>
                <w:szCs w:val="20"/>
              </w:rPr>
              <w:t>EP2</w:t>
            </w:r>
            <w:r w:rsidRPr="00A26D56">
              <w:rPr>
                <w:rFonts w:ascii="Cambria" w:eastAsia="Arial" w:hAnsi="Cambria" w:cs="B Lotus"/>
                <w:color w:val="000000"/>
                <w:sz w:val="20"/>
                <w:szCs w:val="20"/>
                <w:rtl/>
              </w:rPr>
              <w:t xml:space="preserve"> یا </w:t>
            </w:r>
            <w:r w:rsidRPr="00A26D56">
              <w:rPr>
                <w:rFonts w:ascii="Cambria" w:eastAsia="Arial" w:hAnsi="Cambria" w:cs="B Lotus"/>
                <w:color w:val="000000"/>
                <w:sz w:val="20"/>
                <w:szCs w:val="20"/>
              </w:rPr>
              <w:t>EP3</w:t>
            </w:r>
          </w:p>
        </w:tc>
      </w:tr>
      <w:tr w:rsidR="0019256E" w:rsidRPr="00A26D56" w14:paraId="440ED430" w14:textId="77777777" w:rsidTr="00C03587">
        <w:tblPrEx>
          <w:tblCellMar>
            <w:top w:w="114" w:type="dxa"/>
            <w:left w:w="1725" w:type="dxa"/>
            <w:bottom w:w="0" w:type="dxa"/>
            <w:right w:w="115" w:type="dxa"/>
          </w:tblCellMar>
        </w:tblPrEx>
        <w:trPr>
          <w:gridAfter w:val="10"/>
          <w:wAfter w:w="8490" w:type="dxa"/>
          <w:trHeight w:val="341"/>
          <w:jc w:val="center"/>
        </w:trPr>
        <w:tc>
          <w:tcPr>
            <w:tcW w:w="5390" w:type="dxa"/>
            <w:gridSpan w:val="5"/>
            <w:tcBorders>
              <w:top w:val="single" w:sz="5" w:space="0" w:color="221F1F"/>
              <w:left w:val="single" w:sz="5" w:space="0" w:color="221F1F"/>
              <w:bottom w:val="single" w:sz="5" w:space="0" w:color="221F1F"/>
              <w:right w:val="single" w:sz="5" w:space="0" w:color="221F1F"/>
            </w:tcBorders>
            <w:vAlign w:val="center"/>
          </w:tcPr>
          <w:p w14:paraId="2D1CC719" w14:textId="77777777" w:rsidR="0019256E" w:rsidRPr="00A26D56" w:rsidRDefault="0019256E" w:rsidP="00C03587">
            <w:pPr>
              <w:tabs>
                <w:tab w:val="left" w:pos="3511"/>
              </w:tabs>
              <w:bidi/>
              <w:spacing w:line="259" w:lineRule="auto"/>
              <w:jc w:val="right"/>
              <w:rPr>
                <w:rFonts w:ascii="Cambria" w:eastAsia="Arial" w:hAnsi="Cambria" w:cs="Times New Roman"/>
                <w:color w:val="000000"/>
              </w:rPr>
            </w:pPr>
            <w:r w:rsidRPr="00A26D56">
              <w:rPr>
                <w:rFonts w:ascii="Cambria" w:eastAsia="Arial" w:hAnsi="Cambria" w:cs="B Lotus"/>
                <w:color w:val="000000"/>
                <w:sz w:val="20"/>
                <w:szCs w:val="20"/>
                <w:rtl/>
              </w:rPr>
              <w:t xml:space="preserve">بهران یاقوت </w:t>
            </w:r>
            <w:r w:rsidRPr="00A26D56">
              <w:rPr>
                <w:rFonts w:ascii="Cambria" w:eastAsia="Arial" w:hAnsi="Cambria" w:cs="B Lotus"/>
                <w:color w:val="000000"/>
                <w:sz w:val="20"/>
                <w:szCs w:val="20"/>
              </w:rPr>
              <w:t>EP2</w:t>
            </w:r>
            <w:r w:rsidRPr="00A26D56">
              <w:rPr>
                <w:rFonts w:ascii="Cambria" w:eastAsia="Arial" w:hAnsi="Cambria" w:cs="B Lotus"/>
                <w:color w:val="000000"/>
                <w:sz w:val="20"/>
                <w:szCs w:val="20"/>
                <w:rtl/>
              </w:rPr>
              <w:t xml:space="preserve"> یا </w:t>
            </w:r>
            <w:r w:rsidRPr="00A26D56">
              <w:rPr>
                <w:rFonts w:ascii="Cambria" w:eastAsia="Arial" w:hAnsi="Cambria" w:cs="B Lotus"/>
                <w:color w:val="000000"/>
                <w:sz w:val="20"/>
                <w:szCs w:val="20"/>
              </w:rPr>
              <w:t>EP3</w:t>
            </w:r>
          </w:p>
        </w:tc>
      </w:tr>
      <w:tr w:rsidR="0019256E" w:rsidRPr="00A26D56" w14:paraId="771BE021" w14:textId="77777777" w:rsidTr="00C03587">
        <w:tblPrEx>
          <w:tblCellMar>
            <w:top w:w="114" w:type="dxa"/>
            <w:left w:w="1725" w:type="dxa"/>
            <w:bottom w:w="0" w:type="dxa"/>
            <w:right w:w="115" w:type="dxa"/>
          </w:tblCellMar>
        </w:tblPrEx>
        <w:trPr>
          <w:gridAfter w:val="10"/>
          <w:wAfter w:w="8490" w:type="dxa"/>
          <w:trHeight w:val="341"/>
          <w:jc w:val="center"/>
        </w:trPr>
        <w:tc>
          <w:tcPr>
            <w:tcW w:w="5390" w:type="dxa"/>
            <w:gridSpan w:val="5"/>
            <w:tcBorders>
              <w:top w:val="single" w:sz="5" w:space="0" w:color="221F1F"/>
              <w:left w:val="single" w:sz="5" w:space="0" w:color="221F1F"/>
              <w:bottom w:val="single" w:sz="5" w:space="0" w:color="221F1F"/>
              <w:right w:val="single" w:sz="5" w:space="0" w:color="221F1F"/>
            </w:tcBorders>
            <w:vAlign w:val="center"/>
          </w:tcPr>
          <w:p w14:paraId="07EF0192" w14:textId="77777777" w:rsidR="0019256E" w:rsidRPr="00A26D56" w:rsidRDefault="0019256E" w:rsidP="00C03587">
            <w:pPr>
              <w:tabs>
                <w:tab w:val="left" w:pos="3511"/>
              </w:tabs>
              <w:bidi/>
              <w:spacing w:line="259" w:lineRule="auto"/>
              <w:jc w:val="right"/>
              <w:rPr>
                <w:rFonts w:ascii="Cambria" w:eastAsia="Arial" w:hAnsi="Cambria" w:cs="Times New Roman"/>
                <w:color w:val="000000"/>
              </w:rPr>
            </w:pPr>
            <w:r w:rsidRPr="00A26D56">
              <w:rPr>
                <w:rFonts w:ascii="Cambria" w:eastAsia="Arial" w:hAnsi="Cambria" w:cs="B Lotus"/>
                <w:color w:val="000000"/>
                <w:sz w:val="20"/>
                <w:szCs w:val="20"/>
                <w:rtl/>
              </w:rPr>
              <w:t xml:space="preserve">نفت پارس، پارس لیتیوم (ماهان سابق) </w:t>
            </w:r>
            <w:r w:rsidRPr="00A26D56">
              <w:rPr>
                <w:rFonts w:ascii="Cambria" w:eastAsia="Arial" w:hAnsi="Cambria" w:cs="B Lotus"/>
                <w:color w:val="000000"/>
                <w:sz w:val="20"/>
                <w:szCs w:val="20"/>
              </w:rPr>
              <w:t>EP2</w:t>
            </w:r>
            <w:r w:rsidRPr="00A26D56">
              <w:rPr>
                <w:rFonts w:ascii="Cambria" w:eastAsia="Arial" w:hAnsi="Cambria" w:cs="B Lotus"/>
                <w:color w:val="000000"/>
                <w:sz w:val="20"/>
                <w:szCs w:val="20"/>
                <w:rtl/>
              </w:rPr>
              <w:t xml:space="preserve"> یا </w:t>
            </w:r>
            <w:r w:rsidRPr="00A26D56">
              <w:rPr>
                <w:rFonts w:ascii="Cambria" w:eastAsia="Arial" w:hAnsi="Cambria" w:cs="B Lotus"/>
                <w:color w:val="000000"/>
                <w:sz w:val="20"/>
                <w:szCs w:val="20"/>
              </w:rPr>
              <w:t>EP3</w:t>
            </w:r>
          </w:p>
        </w:tc>
      </w:tr>
    </w:tbl>
    <w:p w14:paraId="037244A2" w14:textId="77777777" w:rsidR="0019256E" w:rsidRDefault="0019256E" w:rsidP="0019256E">
      <w:pPr>
        <w:tabs>
          <w:tab w:val="left" w:pos="5820"/>
        </w:tabs>
        <w:rPr>
          <w:rFonts w:asciiTheme="majorBidi" w:eastAsia="Times New Roman" w:hAnsiTheme="majorBidi" w:cstheme="majorBidi"/>
          <w:sz w:val="24"/>
          <w:szCs w:val="24"/>
          <w:lang w:bidi="fa-IR"/>
        </w:rPr>
      </w:pPr>
    </w:p>
    <w:p w14:paraId="57F10614" w14:textId="77777777" w:rsidR="0019256E" w:rsidRDefault="0019256E" w:rsidP="0019256E">
      <w:pPr>
        <w:rPr>
          <w:rFonts w:asciiTheme="majorBidi" w:eastAsia="Times New Roman" w:hAnsiTheme="majorBidi" w:cstheme="majorBidi"/>
          <w:b/>
          <w:bCs/>
          <w:sz w:val="24"/>
          <w:szCs w:val="24"/>
          <w:lang w:bidi="fa-IR"/>
        </w:rPr>
      </w:pPr>
      <w:r w:rsidRPr="00945558">
        <w:rPr>
          <w:rFonts w:asciiTheme="majorBidi" w:eastAsia="Times New Roman" w:hAnsiTheme="majorBidi" w:cstheme="majorBidi"/>
          <w:b/>
          <w:bCs/>
          <w:sz w:val="24"/>
          <w:szCs w:val="24"/>
          <w:lang w:bidi="fa-IR"/>
        </w:rPr>
        <w:tab/>
      </w:r>
      <w:r w:rsidRPr="00684F70">
        <w:rPr>
          <w:rFonts w:asciiTheme="majorBidi" w:eastAsia="Times New Roman" w:hAnsiTheme="majorBidi" w:cstheme="majorBidi"/>
          <w:b/>
          <w:bCs/>
          <w:sz w:val="24"/>
          <w:szCs w:val="24"/>
          <w:lang w:bidi="fa-IR"/>
        </w:rPr>
        <w:t>Note! All of these lubricant types are recommended based on related temperature range.</w:t>
      </w:r>
    </w:p>
    <w:p w14:paraId="45775D28" w14:textId="77777777" w:rsidR="0019256E" w:rsidRDefault="0019256E" w:rsidP="0019256E">
      <w:pPr>
        <w:rPr>
          <w:rFonts w:asciiTheme="majorBidi" w:eastAsia="Times New Roman" w:hAnsiTheme="majorBidi" w:cstheme="majorBidi"/>
          <w:b/>
          <w:bCs/>
          <w:sz w:val="24"/>
          <w:szCs w:val="24"/>
          <w:lang w:bidi="fa-IR"/>
        </w:rPr>
      </w:pPr>
    </w:p>
    <w:p w14:paraId="4A676B0E" w14:textId="77777777" w:rsidR="0019256E" w:rsidRDefault="0019256E" w:rsidP="0019256E">
      <w:pPr>
        <w:rPr>
          <w:rFonts w:asciiTheme="majorBidi" w:eastAsia="Times New Roman" w:hAnsiTheme="majorBidi" w:cstheme="majorBidi"/>
          <w:b/>
          <w:bCs/>
          <w:sz w:val="24"/>
          <w:szCs w:val="24"/>
          <w:lang w:bidi="fa-IR"/>
        </w:rPr>
        <w:sectPr w:rsidR="0019256E" w:rsidSect="005C2D27">
          <w:headerReference w:type="default" r:id="rId39"/>
          <w:pgSz w:w="16834" w:h="11909" w:orient="landscape" w:code="9"/>
          <w:pgMar w:top="1440" w:right="1440" w:bottom="1440" w:left="1440" w:header="720" w:footer="720" w:gutter="0"/>
          <w:cols w:space="720"/>
          <w:docGrid w:linePitch="360"/>
        </w:sectPr>
      </w:pPr>
    </w:p>
    <w:p w14:paraId="0289F958" w14:textId="77777777" w:rsidR="0019256E" w:rsidRPr="0019256E" w:rsidRDefault="0019256E" w:rsidP="0019256E">
      <w:pPr>
        <w:keepNext/>
        <w:keepLines/>
        <w:spacing w:before="120" w:line="240" w:lineRule="auto"/>
        <w:outlineLvl w:val="1"/>
        <w:rPr>
          <w:rFonts w:asciiTheme="majorBidi" w:eastAsia="Times New Roman" w:hAnsiTheme="majorBidi" w:cstheme="majorBidi"/>
          <w:b/>
          <w:bCs/>
          <w:sz w:val="24"/>
          <w:szCs w:val="24"/>
        </w:rPr>
      </w:pPr>
      <w:bookmarkStart w:id="149" w:name="_Toc144119536"/>
      <w:r w:rsidRPr="0019256E">
        <w:rPr>
          <w:rFonts w:asciiTheme="majorBidi" w:eastAsia="Times New Roman" w:hAnsiTheme="majorBidi" w:cstheme="majorBidi"/>
          <w:b/>
          <w:bCs/>
          <w:sz w:val="24"/>
          <w:szCs w:val="24"/>
        </w:rPr>
        <w:lastRenderedPageBreak/>
        <w:t>4-10 UTILITY CONSUMPTION</w:t>
      </w:r>
      <w:bookmarkEnd w:id="149"/>
    </w:p>
    <w:tbl>
      <w:tblPr>
        <w:tblStyle w:val="TableGrid3"/>
        <w:tblpPr w:leftFromText="180" w:rightFromText="180" w:vertAnchor="text" w:horzAnchor="margin" w:tblpY="1007"/>
        <w:tblW w:w="9630" w:type="dxa"/>
        <w:tblLook w:val="04A0" w:firstRow="1" w:lastRow="0" w:firstColumn="1" w:lastColumn="0" w:noHBand="0" w:noVBand="1"/>
      </w:tblPr>
      <w:tblGrid>
        <w:gridCol w:w="715"/>
        <w:gridCol w:w="3330"/>
        <w:gridCol w:w="2160"/>
        <w:gridCol w:w="806"/>
        <w:gridCol w:w="2619"/>
      </w:tblGrid>
      <w:tr w:rsidR="0019256E" w:rsidRPr="0019256E" w14:paraId="4F640A61" w14:textId="77777777" w:rsidTr="00C03587">
        <w:tc>
          <w:tcPr>
            <w:tcW w:w="715" w:type="dxa"/>
            <w:shd w:val="clear" w:color="auto" w:fill="D9D9D9" w:themeFill="background1" w:themeFillShade="D9"/>
            <w:vAlign w:val="center"/>
          </w:tcPr>
          <w:p w14:paraId="022F4677" w14:textId="77777777" w:rsidR="0019256E" w:rsidRPr="0019256E" w:rsidRDefault="0019256E" w:rsidP="0019256E">
            <w:pPr>
              <w:keepNext/>
              <w:keepLines/>
              <w:jc w:val="center"/>
              <w:outlineLvl w:val="0"/>
              <w:rPr>
                <w:rFonts w:ascii="Cambria" w:eastAsia="Arial" w:hAnsi="Cambria"/>
                <w:b/>
                <w:color w:val="000000"/>
                <w:sz w:val="24"/>
                <w:szCs w:val="24"/>
              </w:rPr>
            </w:pPr>
            <w:bookmarkStart w:id="150" w:name="_Toc127175679"/>
            <w:bookmarkStart w:id="151" w:name="_Toc144119537"/>
            <w:r w:rsidRPr="0019256E">
              <w:rPr>
                <w:rFonts w:ascii="Cambria" w:eastAsia="Arial" w:hAnsi="Cambria"/>
                <w:b/>
                <w:color w:val="000000"/>
                <w:sz w:val="24"/>
                <w:szCs w:val="24"/>
              </w:rPr>
              <w:t>No.</w:t>
            </w:r>
            <w:bookmarkEnd w:id="150"/>
            <w:bookmarkEnd w:id="151"/>
          </w:p>
        </w:tc>
        <w:tc>
          <w:tcPr>
            <w:tcW w:w="3330" w:type="dxa"/>
            <w:shd w:val="clear" w:color="auto" w:fill="D9D9D9" w:themeFill="background1" w:themeFillShade="D9"/>
            <w:vAlign w:val="center"/>
          </w:tcPr>
          <w:p w14:paraId="6AAEFE20" w14:textId="77777777" w:rsidR="0019256E" w:rsidRPr="0019256E" w:rsidRDefault="0019256E" w:rsidP="0019256E">
            <w:pPr>
              <w:keepNext/>
              <w:keepLines/>
              <w:jc w:val="center"/>
              <w:outlineLvl w:val="0"/>
              <w:rPr>
                <w:rFonts w:ascii="Cambria" w:eastAsia="Arial" w:hAnsi="Cambria"/>
                <w:b/>
                <w:color w:val="000000"/>
                <w:sz w:val="24"/>
                <w:szCs w:val="24"/>
              </w:rPr>
            </w:pPr>
            <w:bookmarkStart w:id="152" w:name="_Toc127175680"/>
            <w:bookmarkStart w:id="153" w:name="_Toc144119538"/>
            <w:r w:rsidRPr="0019256E">
              <w:rPr>
                <w:rFonts w:ascii="Cambria" w:eastAsia="Arial" w:hAnsi="Cambria"/>
                <w:b/>
                <w:color w:val="000000"/>
                <w:sz w:val="24"/>
                <w:szCs w:val="24"/>
              </w:rPr>
              <w:t>Item No.</w:t>
            </w:r>
            <w:bookmarkEnd w:id="152"/>
            <w:bookmarkEnd w:id="153"/>
          </w:p>
        </w:tc>
        <w:tc>
          <w:tcPr>
            <w:tcW w:w="2160" w:type="dxa"/>
            <w:shd w:val="clear" w:color="auto" w:fill="D9D9D9" w:themeFill="background1" w:themeFillShade="D9"/>
            <w:vAlign w:val="center"/>
          </w:tcPr>
          <w:p w14:paraId="5657F99F" w14:textId="77777777" w:rsidR="0019256E" w:rsidRPr="0019256E" w:rsidRDefault="0019256E" w:rsidP="0019256E">
            <w:pPr>
              <w:keepNext/>
              <w:keepLines/>
              <w:jc w:val="center"/>
              <w:outlineLvl w:val="0"/>
              <w:rPr>
                <w:rFonts w:ascii="Cambria" w:eastAsia="Arial" w:hAnsi="Cambria"/>
                <w:b/>
                <w:color w:val="000000"/>
                <w:sz w:val="24"/>
                <w:szCs w:val="24"/>
              </w:rPr>
            </w:pPr>
            <w:bookmarkStart w:id="154" w:name="_Toc127175681"/>
            <w:bookmarkStart w:id="155" w:name="_Toc144119539"/>
            <w:r w:rsidRPr="0019256E">
              <w:rPr>
                <w:rFonts w:ascii="Cambria" w:eastAsia="Arial" w:hAnsi="Cambria"/>
                <w:b/>
                <w:color w:val="000000"/>
                <w:sz w:val="24"/>
                <w:szCs w:val="24"/>
              </w:rPr>
              <w:t>Power/Motor (kW)</w:t>
            </w:r>
            <w:bookmarkEnd w:id="154"/>
            <w:bookmarkEnd w:id="155"/>
          </w:p>
        </w:tc>
        <w:tc>
          <w:tcPr>
            <w:tcW w:w="806" w:type="dxa"/>
            <w:shd w:val="clear" w:color="auto" w:fill="D9D9D9" w:themeFill="background1" w:themeFillShade="D9"/>
            <w:vAlign w:val="center"/>
          </w:tcPr>
          <w:p w14:paraId="08101F75" w14:textId="77777777" w:rsidR="0019256E" w:rsidRPr="0019256E" w:rsidRDefault="0019256E" w:rsidP="0019256E">
            <w:pPr>
              <w:keepNext/>
              <w:keepLines/>
              <w:jc w:val="center"/>
              <w:outlineLvl w:val="0"/>
              <w:rPr>
                <w:rFonts w:ascii="Cambria" w:eastAsia="Arial" w:hAnsi="Cambria"/>
                <w:b/>
                <w:color w:val="000000"/>
                <w:sz w:val="24"/>
                <w:szCs w:val="24"/>
              </w:rPr>
            </w:pPr>
            <w:bookmarkStart w:id="156" w:name="_Toc127175682"/>
            <w:bookmarkStart w:id="157" w:name="_Toc144119540"/>
            <w:r w:rsidRPr="0019256E">
              <w:rPr>
                <w:rFonts w:ascii="Cambria" w:eastAsia="Arial" w:hAnsi="Cambria"/>
                <w:b/>
                <w:color w:val="000000"/>
                <w:sz w:val="24"/>
                <w:szCs w:val="24"/>
              </w:rPr>
              <w:t>QTY.</w:t>
            </w:r>
            <w:bookmarkEnd w:id="156"/>
            <w:bookmarkEnd w:id="157"/>
          </w:p>
        </w:tc>
        <w:tc>
          <w:tcPr>
            <w:tcW w:w="2619" w:type="dxa"/>
            <w:shd w:val="clear" w:color="auto" w:fill="D9D9D9" w:themeFill="background1" w:themeFillShade="D9"/>
            <w:vAlign w:val="center"/>
          </w:tcPr>
          <w:p w14:paraId="6D93850C" w14:textId="77777777" w:rsidR="0019256E" w:rsidRPr="0019256E" w:rsidRDefault="0019256E" w:rsidP="0019256E">
            <w:pPr>
              <w:keepNext/>
              <w:keepLines/>
              <w:jc w:val="center"/>
              <w:outlineLvl w:val="0"/>
              <w:rPr>
                <w:rFonts w:ascii="Cambria" w:eastAsia="Arial" w:hAnsi="Cambria"/>
                <w:b/>
                <w:color w:val="000000"/>
                <w:sz w:val="24"/>
                <w:szCs w:val="24"/>
              </w:rPr>
            </w:pPr>
            <w:bookmarkStart w:id="158" w:name="_Toc127175683"/>
            <w:bookmarkStart w:id="159" w:name="_Toc144119541"/>
            <w:r w:rsidRPr="0019256E">
              <w:rPr>
                <w:rFonts w:ascii="Cambria" w:eastAsia="Arial" w:hAnsi="Cambria"/>
                <w:b/>
                <w:color w:val="000000"/>
                <w:sz w:val="24"/>
                <w:szCs w:val="24"/>
              </w:rPr>
              <w:t>Total Consumption (kW)</w:t>
            </w:r>
            <w:bookmarkEnd w:id="158"/>
            <w:bookmarkEnd w:id="159"/>
          </w:p>
        </w:tc>
      </w:tr>
      <w:tr w:rsidR="0019256E" w:rsidRPr="0019256E" w14:paraId="141506AD" w14:textId="77777777" w:rsidTr="00C03587">
        <w:trPr>
          <w:trHeight w:val="432"/>
        </w:trPr>
        <w:tc>
          <w:tcPr>
            <w:tcW w:w="715" w:type="dxa"/>
            <w:vAlign w:val="center"/>
          </w:tcPr>
          <w:p w14:paraId="4BEF102B" w14:textId="77777777" w:rsidR="0019256E" w:rsidRPr="0019256E" w:rsidRDefault="0019256E" w:rsidP="0019256E">
            <w:pPr>
              <w:keepNext/>
              <w:keepLines/>
              <w:jc w:val="center"/>
              <w:outlineLvl w:val="0"/>
              <w:rPr>
                <w:rFonts w:ascii="Cambria" w:eastAsia="Arial" w:hAnsi="Cambria"/>
                <w:bCs/>
                <w:color w:val="000000"/>
                <w:sz w:val="24"/>
                <w:szCs w:val="24"/>
              </w:rPr>
            </w:pPr>
            <w:bookmarkStart w:id="160" w:name="_Toc127175684"/>
            <w:bookmarkStart w:id="161" w:name="_Toc144119542"/>
            <w:r w:rsidRPr="0019256E">
              <w:rPr>
                <w:rFonts w:ascii="Cambria" w:eastAsia="Arial" w:hAnsi="Cambria"/>
                <w:bCs/>
                <w:color w:val="000000"/>
                <w:sz w:val="24"/>
                <w:szCs w:val="24"/>
              </w:rPr>
              <w:t>1</w:t>
            </w:r>
            <w:bookmarkEnd w:id="160"/>
            <w:bookmarkEnd w:id="161"/>
          </w:p>
        </w:tc>
        <w:tc>
          <w:tcPr>
            <w:tcW w:w="3330" w:type="dxa"/>
            <w:vAlign w:val="center"/>
          </w:tcPr>
          <w:p w14:paraId="2D4C0ECC" w14:textId="73EC4A48" w:rsidR="0019256E" w:rsidRPr="0019256E" w:rsidRDefault="00EB6AA9" w:rsidP="0019256E">
            <w:pPr>
              <w:keepNext/>
              <w:keepLines/>
              <w:jc w:val="center"/>
              <w:outlineLvl w:val="0"/>
              <w:rPr>
                <w:rFonts w:ascii="Cambria" w:eastAsia="Arial" w:hAnsi="Cambria"/>
                <w:bCs/>
                <w:color w:val="000000"/>
                <w:sz w:val="24"/>
                <w:szCs w:val="24"/>
              </w:rPr>
            </w:pPr>
            <w:r>
              <w:rPr>
                <w:rFonts w:ascii="Cambria" w:eastAsia="Arial" w:hAnsi="Cambria"/>
                <w:bCs/>
                <w:color w:val="000000"/>
                <w:sz w:val="24"/>
                <w:szCs w:val="24"/>
              </w:rPr>
              <w:t>AIR COOLER</w:t>
            </w:r>
          </w:p>
        </w:tc>
        <w:tc>
          <w:tcPr>
            <w:tcW w:w="2160" w:type="dxa"/>
            <w:vAlign w:val="center"/>
          </w:tcPr>
          <w:p w14:paraId="59E08565" w14:textId="77777777" w:rsidR="0019256E" w:rsidRPr="0019256E" w:rsidRDefault="0019256E" w:rsidP="0019256E">
            <w:pPr>
              <w:keepNext/>
              <w:keepLines/>
              <w:jc w:val="center"/>
              <w:outlineLvl w:val="0"/>
              <w:rPr>
                <w:rFonts w:ascii="Cambria" w:eastAsia="Arial" w:hAnsi="Cambria"/>
                <w:bCs/>
                <w:color w:val="000000"/>
                <w:sz w:val="24"/>
                <w:szCs w:val="24"/>
              </w:rPr>
            </w:pPr>
            <w:r w:rsidRPr="0019256E">
              <w:rPr>
                <w:rFonts w:ascii="Cambria" w:eastAsia="Arial" w:hAnsi="Cambria"/>
                <w:bCs/>
                <w:color w:val="000000"/>
                <w:sz w:val="24"/>
                <w:szCs w:val="24"/>
              </w:rPr>
              <w:t>7.5</w:t>
            </w:r>
          </w:p>
        </w:tc>
        <w:tc>
          <w:tcPr>
            <w:tcW w:w="806" w:type="dxa"/>
            <w:vAlign w:val="center"/>
          </w:tcPr>
          <w:p w14:paraId="156A5301" w14:textId="24E399A0" w:rsidR="0019256E" w:rsidRPr="0019256E" w:rsidRDefault="00EB6AA9" w:rsidP="0019256E">
            <w:pPr>
              <w:keepNext/>
              <w:keepLines/>
              <w:jc w:val="center"/>
              <w:outlineLvl w:val="0"/>
              <w:rPr>
                <w:rFonts w:ascii="Cambria" w:eastAsia="Arial" w:hAnsi="Cambria"/>
                <w:bCs/>
                <w:color w:val="000000"/>
                <w:sz w:val="24"/>
                <w:szCs w:val="24"/>
              </w:rPr>
            </w:pPr>
            <w:r>
              <w:rPr>
                <w:rFonts w:ascii="Cambria" w:eastAsia="Arial" w:hAnsi="Cambria"/>
                <w:bCs/>
                <w:color w:val="000000"/>
                <w:sz w:val="24"/>
                <w:szCs w:val="24"/>
              </w:rPr>
              <w:t>4</w:t>
            </w:r>
          </w:p>
        </w:tc>
        <w:tc>
          <w:tcPr>
            <w:tcW w:w="2619" w:type="dxa"/>
            <w:vAlign w:val="center"/>
          </w:tcPr>
          <w:p w14:paraId="2AFF02A4" w14:textId="0F114E29" w:rsidR="0019256E" w:rsidRPr="0019256E" w:rsidRDefault="00EB6AA9" w:rsidP="0019256E">
            <w:pPr>
              <w:keepNext/>
              <w:keepLines/>
              <w:jc w:val="center"/>
              <w:outlineLvl w:val="0"/>
              <w:rPr>
                <w:rFonts w:ascii="Cambria" w:eastAsia="Arial" w:hAnsi="Cambria"/>
                <w:bCs/>
                <w:color w:val="000000"/>
                <w:sz w:val="24"/>
                <w:szCs w:val="24"/>
              </w:rPr>
            </w:pPr>
            <w:r>
              <w:rPr>
                <w:rFonts w:ascii="Cambria" w:eastAsia="Arial" w:hAnsi="Cambria"/>
                <w:bCs/>
                <w:color w:val="000000"/>
                <w:sz w:val="24"/>
                <w:szCs w:val="24"/>
              </w:rPr>
              <w:t>30</w:t>
            </w:r>
          </w:p>
        </w:tc>
      </w:tr>
      <w:tr w:rsidR="0019256E" w:rsidRPr="0019256E" w14:paraId="2426BEF4" w14:textId="77777777" w:rsidTr="00C03587">
        <w:trPr>
          <w:trHeight w:val="432"/>
        </w:trPr>
        <w:tc>
          <w:tcPr>
            <w:tcW w:w="4045" w:type="dxa"/>
            <w:gridSpan w:val="2"/>
            <w:tcBorders>
              <w:left w:val="nil"/>
              <w:bottom w:val="nil"/>
            </w:tcBorders>
            <w:vAlign w:val="center"/>
          </w:tcPr>
          <w:p w14:paraId="17D68497" w14:textId="77777777" w:rsidR="0019256E" w:rsidRPr="0019256E" w:rsidRDefault="0019256E" w:rsidP="0019256E">
            <w:pPr>
              <w:keepNext/>
              <w:keepLines/>
              <w:jc w:val="center"/>
              <w:outlineLvl w:val="0"/>
              <w:rPr>
                <w:rFonts w:ascii="Cambria" w:eastAsia="Arial" w:hAnsi="Cambria"/>
                <w:bCs/>
                <w:color w:val="000000"/>
                <w:sz w:val="24"/>
                <w:szCs w:val="24"/>
              </w:rPr>
            </w:pPr>
          </w:p>
        </w:tc>
        <w:tc>
          <w:tcPr>
            <w:tcW w:w="2966" w:type="dxa"/>
            <w:gridSpan w:val="2"/>
            <w:vAlign w:val="center"/>
          </w:tcPr>
          <w:p w14:paraId="1BA95B4A" w14:textId="77777777" w:rsidR="0019256E" w:rsidRPr="0019256E" w:rsidRDefault="0019256E" w:rsidP="0019256E">
            <w:pPr>
              <w:keepNext/>
              <w:keepLines/>
              <w:jc w:val="center"/>
              <w:outlineLvl w:val="0"/>
              <w:rPr>
                <w:rFonts w:ascii="Cambria" w:eastAsia="Arial" w:hAnsi="Cambria"/>
                <w:b/>
                <w:color w:val="000000"/>
                <w:sz w:val="24"/>
                <w:szCs w:val="24"/>
              </w:rPr>
            </w:pPr>
            <w:r w:rsidRPr="0019256E">
              <w:rPr>
                <w:rFonts w:ascii="Cambria" w:eastAsia="Arial" w:hAnsi="Cambria"/>
                <w:b/>
                <w:color w:val="000000"/>
                <w:sz w:val="24"/>
                <w:szCs w:val="24"/>
              </w:rPr>
              <w:t>TOTAL</w:t>
            </w:r>
          </w:p>
        </w:tc>
        <w:tc>
          <w:tcPr>
            <w:tcW w:w="2619" w:type="dxa"/>
            <w:vAlign w:val="center"/>
          </w:tcPr>
          <w:p w14:paraId="4B1FF5D5" w14:textId="34271E44" w:rsidR="0019256E" w:rsidRPr="0019256E" w:rsidRDefault="0019256E" w:rsidP="0019256E">
            <w:pPr>
              <w:keepNext/>
              <w:keepLines/>
              <w:jc w:val="center"/>
              <w:outlineLvl w:val="0"/>
              <w:rPr>
                <w:rFonts w:ascii="Cambria" w:eastAsia="Arial" w:hAnsi="Cambria"/>
                <w:b/>
                <w:color w:val="000000"/>
                <w:sz w:val="24"/>
                <w:szCs w:val="24"/>
              </w:rPr>
            </w:pPr>
            <w:r w:rsidRPr="0019256E">
              <w:rPr>
                <w:rFonts w:ascii="Cambria" w:eastAsia="Arial" w:hAnsi="Cambria"/>
                <w:b/>
                <w:color w:val="000000"/>
                <w:sz w:val="24"/>
                <w:szCs w:val="24"/>
              </w:rPr>
              <w:t>3</w:t>
            </w:r>
            <w:r w:rsidR="00EB6AA9">
              <w:rPr>
                <w:rFonts w:ascii="Cambria" w:eastAsia="Arial" w:hAnsi="Cambria"/>
                <w:b/>
                <w:color w:val="000000"/>
                <w:sz w:val="24"/>
                <w:szCs w:val="24"/>
              </w:rPr>
              <w:t>0</w:t>
            </w:r>
          </w:p>
        </w:tc>
      </w:tr>
    </w:tbl>
    <w:p w14:paraId="7D78508F" w14:textId="77777777" w:rsidR="0019256E" w:rsidRPr="0019256E" w:rsidRDefault="0019256E" w:rsidP="0019256E">
      <w:pPr>
        <w:keepNext/>
        <w:keepLines/>
        <w:spacing w:before="120" w:line="240" w:lineRule="auto"/>
        <w:outlineLvl w:val="1"/>
        <w:rPr>
          <w:rFonts w:asciiTheme="majorBidi" w:eastAsia="Times New Roman" w:hAnsiTheme="majorBidi" w:cstheme="majorBidi"/>
          <w:b/>
          <w:bCs/>
          <w:sz w:val="24"/>
          <w:szCs w:val="24"/>
        </w:rPr>
      </w:pPr>
    </w:p>
    <w:p w14:paraId="0BB76774" w14:textId="77777777" w:rsidR="0019256E" w:rsidRPr="0019256E" w:rsidRDefault="0019256E" w:rsidP="0019256E">
      <w:pPr>
        <w:spacing w:after="0" w:line="265" w:lineRule="auto"/>
        <w:ind w:right="29"/>
        <w:jc w:val="center"/>
        <w:rPr>
          <w:rFonts w:asciiTheme="majorBidi" w:eastAsia="Arial" w:hAnsiTheme="majorBidi" w:cstheme="majorBidi"/>
          <w:bCs/>
          <w:color w:val="000000"/>
          <w:sz w:val="20"/>
          <w:szCs w:val="20"/>
        </w:rPr>
      </w:pPr>
      <w:r w:rsidRPr="0019256E">
        <w:rPr>
          <w:rFonts w:asciiTheme="majorBidi" w:eastAsia="Arial" w:hAnsiTheme="majorBidi" w:cstheme="majorBidi"/>
          <w:bCs/>
          <w:color w:val="000000"/>
          <w:sz w:val="20"/>
          <w:szCs w:val="20"/>
        </w:rPr>
        <w:t>Table 4</w:t>
      </w:r>
      <w:bookmarkStart w:id="162" w:name="_Toc144119547"/>
    </w:p>
    <w:p w14:paraId="16087707" w14:textId="77777777" w:rsidR="0019256E" w:rsidRPr="0019256E" w:rsidRDefault="0019256E" w:rsidP="0019256E">
      <w:pPr>
        <w:keepNext/>
        <w:keepLines/>
        <w:spacing w:before="120" w:line="240" w:lineRule="auto"/>
        <w:outlineLvl w:val="1"/>
        <w:rPr>
          <w:rFonts w:asciiTheme="majorBidi" w:eastAsia="Times New Roman" w:hAnsiTheme="majorBidi" w:cstheme="majorBidi"/>
          <w:b/>
          <w:bCs/>
          <w:sz w:val="24"/>
          <w:szCs w:val="24"/>
        </w:rPr>
      </w:pPr>
    </w:p>
    <w:p w14:paraId="5DCB0F9F" w14:textId="77777777" w:rsidR="0019256E" w:rsidRPr="0019256E" w:rsidRDefault="0019256E" w:rsidP="0019256E">
      <w:pPr>
        <w:keepNext/>
        <w:keepLines/>
        <w:spacing w:before="120" w:line="240" w:lineRule="auto"/>
        <w:outlineLvl w:val="1"/>
        <w:rPr>
          <w:rFonts w:asciiTheme="majorBidi" w:eastAsia="Times New Roman" w:hAnsiTheme="majorBidi" w:cstheme="majorBidi"/>
          <w:b/>
          <w:bCs/>
          <w:sz w:val="24"/>
          <w:szCs w:val="24"/>
        </w:rPr>
      </w:pPr>
      <w:r w:rsidRPr="0019256E">
        <w:rPr>
          <w:rFonts w:asciiTheme="majorBidi" w:eastAsia="Times New Roman" w:hAnsiTheme="majorBidi" w:cstheme="majorBidi"/>
          <w:b/>
          <w:bCs/>
          <w:sz w:val="24"/>
          <w:szCs w:val="24"/>
        </w:rPr>
        <w:t>4-11 BOLT AND PLUG TORQUE</w:t>
      </w:r>
      <w:bookmarkEnd w:id="162"/>
    </w:p>
    <w:p w14:paraId="22F88E49" w14:textId="35CC54C5" w:rsidR="0019256E" w:rsidRPr="0019256E" w:rsidRDefault="0019256E" w:rsidP="0019256E">
      <w:pPr>
        <w:rPr>
          <w:rFonts w:asciiTheme="majorBidi" w:eastAsia="Times New Roman" w:hAnsiTheme="majorBidi" w:cstheme="majorBidi"/>
          <w:sz w:val="24"/>
          <w:szCs w:val="24"/>
          <w:lang w:bidi="fa-IR"/>
        </w:rPr>
      </w:pPr>
      <w:r w:rsidRPr="0019256E">
        <w:rPr>
          <w:noProof/>
        </w:rPr>
        <w:drawing>
          <wp:anchor distT="0" distB="0" distL="114300" distR="114300" simplePos="0" relativeHeight="251665408" behindDoc="0" locked="0" layoutInCell="1" allowOverlap="1" wp14:anchorId="002D08E6" wp14:editId="5ABB0BC3">
            <wp:simplePos x="0" y="0"/>
            <wp:positionH relativeFrom="margin">
              <wp:posOffset>538480</wp:posOffset>
            </wp:positionH>
            <wp:positionV relativeFrom="paragraph">
              <wp:posOffset>8255</wp:posOffset>
            </wp:positionV>
            <wp:extent cx="4541520" cy="3517900"/>
            <wp:effectExtent l="0" t="0" r="0" b="6350"/>
            <wp:wrapSquare wrapText="bothSides"/>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41520" cy="3517900"/>
                    </a:xfrm>
                    <a:prstGeom prst="rect">
                      <a:avLst/>
                    </a:prstGeom>
                    <a:noFill/>
                  </pic:spPr>
                </pic:pic>
              </a:graphicData>
            </a:graphic>
            <wp14:sizeRelH relativeFrom="margin">
              <wp14:pctWidth>0</wp14:pctWidth>
            </wp14:sizeRelH>
            <wp14:sizeRelV relativeFrom="margin">
              <wp14:pctHeight>0</wp14:pctHeight>
            </wp14:sizeRelV>
          </wp:anchor>
        </w:drawing>
      </w:r>
    </w:p>
    <w:p w14:paraId="6B593275" w14:textId="77777777" w:rsidR="0019256E" w:rsidRPr="0019256E" w:rsidRDefault="0019256E" w:rsidP="0019256E">
      <w:pPr>
        <w:jc w:val="center"/>
        <w:rPr>
          <w:rFonts w:asciiTheme="majorBidi" w:eastAsia="Times New Roman" w:hAnsiTheme="majorBidi" w:cstheme="majorBidi"/>
          <w:sz w:val="24"/>
          <w:szCs w:val="24"/>
          <w:lang w:bidi="fa-IR"/>
        </w:rPr>
      </w:pPr>
    </w:p>
    <w:p w14:paraId="57F19B41" w14:textId="77777777" w:rsidR="0019256E" w:rsidRPr="0019256E" w:rsidRDefault="0019256E" w:rsidP="0019256E">
      <w:pPr>
        <w:jc w:val="center"/>
        <w:rPr>
          <w:rFonts w:asciiTheme="majorBidi" w:eastAsia="Times New Roman" w:hAnsiTheme="majorBidi" w:cstheme="majorBidi"/>
          <w:sz w:val="24"/>
          <w:szCs w:val="24"/>
          <w:lang w:bidi="fa-IR"/>
        </w:rPr>
      </w:pPr>
    </w:p>
    <w:p w14:paraId="6ADDE40D" w14:textId="77777777" w:rsidR="0019256E" w:rsidRPr="0019256E" w:rsidRDefault="0019256E" w:rsidP="0019256E">
      <w:pPr>
        <w:jc w:val="center"/>
        <w:rPr>
          <w:rFonts w:asciiTheme="majorBidi" w:eastAsia="Times New Roman" w:hAnsiTheme="majorBidi" w:cstheme="majorBidi"/>
          <w:sz w:val="24"/>
          <w:szCs w:val="24"/>
          <w:lang w:bidi="fa-IR"/>
        </w:rPr>
      </w:pPr>
    </w:p>
    <w:p w14:paraId="5D82C5F3" w14:textId="77777777" w:rsidR="0019256E" w:rsidRPr="0019256E" w:rsidRDefault="0019256E" w:rsidP="0019256E">
      <w:pPr>
        <w:jc w:val="center"/>
        <w:rPr>
          <w:rFonts w:asciiTheme="majorBidi" w:eastAsia="Times New Roman" w:hAnsiTheme="majorBidi" w:cstheme="majorBidi"/>
          <w:sz w:val="24"/>
          <w:szCs w:val="24"/>
          <w:lang w:bidi="fa-IR"/>
        </w:rPr>
      </w:pPr>
    </w:p>
    <w:p w14:paraId="7CF0E599" w14:textId="77777777" w:rsidR="0019256E" w:rsidRPr="0019256E" w:rsidRDefault="0019256E" w:rsidP="0019256E">
      <w:pPr>
        <w:jc w:val="center"/>
        <w:rPr>
          <w:rFonts w:asciiTheme="majorBidi" w:eastAsia="Times New Roman" w:hAnsiTheme="majorBidi" w:cstheme="majorBidi"/>
          <w:sz w:val="24"/>
          <w:szCs w:val="24"/>
          <w:lang w:bidi="fa-IR"/>
        </w:rPr>
      </w:pPr>
    </w:p>
    <w:p w14:paraId="40A5151E" w14:textId="77777777" w:rsidR="0019256E" w:rsidRPr="0019256E" w:rsidRDefault="0019256E" w:rsidP="0019256E">
      <w:pPr>
        <w:jc w:val="center"/>
        <w:rPr>
          <w:rFonts w:asciiTheme="majorBidi" w:eastAsia="Times New Roman" w:hAnsiTheme="majorBidi" w:cstheme="majorBidi"/>
          <w:sz w:val="24"/>
          <w:szCs w:val="24"/>
          <w:lang w:bidi="fa-IR"/>
        </w:rPr>
      </w:pPr>
    </w:p>
    <w:p w14:paraId="18280787" w14:textId="77777777" w:rsidR="0019256E" w:rsidRPr="0019256E" w:rsidRDefault="0019256E" w:rsidP="0019256E">
      <w:pPr>
        <w:jc w:val="center"/>
        <w:rPr>
          <w:rFonts w:asciiTheme="majorBidi" w:eastAsia="Times New Roman" w:hAnsiTheme="majorBidi" w:cstheme="majorBidi"/>
          <w:sz w:val="24"/>
          <w:szCs w:val="24"/>
          <w:lang w:bidi="fa-IR"/>
        </w:rPr>
      </w:pPr>
    </w:p>
    <w:p w14:paraId="52B58189" w14:textId="77777777" w:rsidR="0019256E" w:rsidRPr="0019256E" w:rsidRDefault="0019256E" w:rsidP="0019256E">
      <w:pPr>
        <w:jc w:val="center"/>
        <w:rPr>
          <w:rFonts w:asciiTheme="majorBidi" w:eastAsia="Times New Roman" w:hAnsiTheme="majorBidi" w:cstheme="majorBidi"/>
          <w:sz w:val="24"/>
          <w:szCs w:val="24"/>
          <w:lang w:bidi="fa-IR"/>
        </w:rPr>
      </w:pPr>
    </w:p>
    <w:p w14:paraId="18374727" w14:textId="77777777" w:rsidR="0019256E" w:rsidRPr="0019256E" w:rsidRDefault="0019256E" w:rsidP="0019256E">
      <w:pPr>
        <w:spacing w:before="120" w:after="240" w:line="240" w:lineRule="auto"/>
        <w:jc w:val="center"/>
        <w:rPr>
          <w:rFonts w:asciiTheme="majorBidi" w:eastAsia="Times New Roman" w:hAnsiTheme="majorBidi" w:cstheme="majorBidi"/>
          <w:b/>
          <w:i/>
          <w:iCs/>
          <w:noProof/>
          <w:sz w:val="48"/>
          <w:szCs w:val="48"/>
          <w:u w:val="single"/>
          <w:lang w:bidi="fa-IR"/>
        </w:rPr>
      </w:pPr>
    </w:p>
    <w:p w14:paraId="1BB1699A" w14:textId="77777777" w:rsidR="0019256E" w:rsidRPr="0019256E" w:rsidRDefault="0019256E" w:rsidP="0019256E">
      <w:pPr>
        <w:spacing w:before="120" w:after="240" w:line="240" w:lineRule="auto"/>
        <w:jc w:val="center"/>
        <w:rPr>
          <w:rFonts w:asciiTheme="majorBidi" w:eastAsia="Times New Roman" w:hAnsiTheme="majorBidi" w:cstheme="majorBidi"/>
          <w:b/>
          <w:i/>
          <w:iCs/>
          <w:noProof/>
          <w:sz w:val="48"/>
          <w:szCs w:val="48"/>
          <w:u w:val="single"/>
          <w:lang w:bidi="fa-IR"/>
        </w:rPr>
      </w:pPr>
    </w:p>
    <w:p w14:paraId="51BFAB08" w14:textId="0F3DA173" w:rsidR="0019256E" w:rsidRPr="00945558" w:rsidRDefault="0019256E" w:rsidP="0019256E">
      <w:pPr>
        <w:rPr>
          <w:rFonts w:asciiTheme="majorBidi" w:eastAsia="Times New Roman" w:hAnsiTheme="majorBidi" w:cstheme="majorBidi"/>
          <w:b/>
          <w:bCs/>
          <w:sz w:val="24"/>
          <w:szCs w:val="24"/>
          <w:lang w:bidi="fa-IR"/>
        </w:rPr>
        <w:sectPr w:rsidR="0019256E" w:rsidRPr="00945558" w:rsidSect="0019256E">
          <w:headerReference w:type="default" r:id="rId41"/>
          <w:pgSz w:w="11909" w:h="16834" w:code="9"/>
          <w:pgMar w:top="1440" w:right="1440" w:bottom="1440" w:left="1440" w:header="720" w:footer="720" w:gutter="0"/>
          <w:cols w:space="720"/>
          <w:docGrid w:linePitch="360"/>
        </w:sectPr>
      </w:pPr>
    </w:p>
    <w:p w14:paraId="585DF90B" w14:textId="77777777" w:rsidR="0019256E" w:rsidRDefault="0019256E" w:rsidP="0019256E">
      <w:pPr>
        <w:pStyle w:val="00Heading1"/>
        <w:jc w:val="center"/>
        <w:rPr>
          <w:rFonts w:asciiTheme="majorBidi" w:hAnsiTheme="majorBidi" w:cstheme="majorBidi"/>
          <w:i/>
          <w:iCs/>
          <w:sz w:val="48"/>
          <w:szCs w:val="48"/>
          <w:u w:val="single"/>
        </w:rPr>
      </w:pPr>
    </w:p>
    <w:p w14:paraId="2827ED1F" w14:textId="77777777" w:rsidR="0019256E" w:rsidRDefault="0019256E" w:rsidP="0019256E">
      <w:pPr>
        <w:pStyle w:val="00Heading1"/>
        <w:jc w:val="center"/>
        <w:rPr>
          <w:rFonts w:asciiTheme="majorBidi" w:hAnsiTheme="majorBidi" w:cstheme="majorBidi"/>
          <w:i/>
          <w:iCs/>
          <w:sz w:val="48"/>
          <w:szCs w:val="48"/>
          <w:u w:val="single"/>
        </w:rPr>
      </w:pPr>
    </w:p>
    <w:p w14:paraId="1EC074BD" w14:textId="77777777" w:rsidR="0019256E" w:rsidRDefault="0019256E" w:rsidP="0019256E">
      <w:pPr>
        <w:pStyle w:val="00Heading1"/>
        <w:jc w:val="center"/>
        <w:rPr>
          <w:rFonts w:asciiTheme="majorBidi" w:hAnsiTheme="majorBidi" w:cstheme="majorBidi"/>
          <w:i/>
          <w:iCs/>
          <w:sz w:val="48"/>
          <w:szCs w:val="48"/>
          <w:u w:val="single"/>
        </w:rPr>
      </w:pPr>
    </w:p>
    <w:p w14:paraId="56E9EEE5" w14:textId="77777777" w:rsidR="0019256E" w:rsidRDefault="0019256E" w:rsidP="0019256E">
      <w:pPr>
        <w:pStyle w:val="00Heading1"/>
        <w:rPr>
          <w:rFonts w:asciiTheme="majorBidi" w:hAnsiTheme="majorBidi" w:cstheme="majorBidi"/>
          <w:i/>
          <w:iCs/>
          <w:sz w:val="48"/>
          <w:szCs w:val="48"/>
          <w:u w:val="single"/>
        </w:rPr>
      </w:pPr>
    </w:p>
    <w:p w14:paraId="677EA466" w14:textId="77777777" w:rsidR="0019256E" w:rsidRDefault="0019256E" w:rsidP="0019256E">
      <w:pPr>
        <w:pStyle w:val="00Heading1"/>
        <w:jc w:val="center"/>
        <w:rPr>
          <w:rFonts w:asciiTheme="majorBidi" w:hAnsiTheme="majorBidi" w:cstheme="majorBidi"/>
          <w:i/>
          <w:iCs/>
          <w:sz w:val="48"/>
          <w:szCs w:val="48"/>
          <w:u w:val="single"/>
        </w:rPr>
      </w:pPr>
    </w:p>
    <w:p w14:paraId="0075DBC3" w14:textId="77777777" w:rsidR="0019256E" w:rsidRPr="008B2049" w:rsidRDefault="0019256E" w:rsidP="0019256E">
      <w:pPr>
        <w:pStyle w:val="00Heading1"/>
        <w:jc w:val="center"/>
        <w:rPr>
          <w:rFonts w:asciiTheme="majorBidi" w:hAnsiTheme="majorBidi" w:cstheme="majorBidi"/>
          <w:i/>
          <w:iCs/>
          <w:sz w:val="48"/>
          <w:szCs w:val="48"/>
          <w:u w:val="single"/>
        </w:rPr>
      </w:pPr>
      <w:r w:rsidRPr="008B2049">
        <w:rPr>
          <w:rFonts w:asciiTheme="majorBidi" w:hAnsiTheme="majorBidi" w:cstheme="majorBidi"/>
          <w:i/>
          <w:iCs/>
          <w:sz w:val="48"/>
          <w:szCs w:val="48"/>
          <w:u w:val="single"/>
        </w:rPr>
        <w:t>5. APPENDICES</w:t>
      </w:r>
    </w:p>
    <w:p w14:paraId="447C813C" w14:textId="77777777" w:rsidR="0019256E" w:rsidRPr="008B2049" w:rsidRDefault="0019256E" w:rsidP="0019256E">
      <w:pPr>
        <w:pStyle w:val="00Heading1"/>
        <w:jc w:val="center"/>
        <w:rPr>
          <w:rFonts w:asciiTheme="majorBidi" w:hAnsiTheme="majorBidi" w:cstheme="majorBidi"/>
          <w:i/>
          <w:iCs/>
          <w:sz w:val="36"/>
          <w:szCs w:val="36"/>
          <w:u w:val="single"/>
        </w:rPr>
      </w:pPr>
      <w:r w:rsidRPr="008B2049">
        <w:rPr>
          <w:rFonts w:asciiTheme="majorBidi" w:hAnsiTheme="majorBidi" w:cstheme="majorBidi"/>
          <w:i/>
          <w:iCs/>
          <w:sz w:val="36"/>
          <w:szCs w:val="36"/>
          <w:u w:val="single"/>
        </w:rPr>
        <w:t>(Datasheet of Components and Sub-Supliers Manual)</w:t>
      </w:r>
    </w:p>
    <w:p w14:paraId="75157710" w14:textId="7388C920" w:rsidR="0019256E" w:rsidRDefault="0019256E" w:rsidP="00267114"/>
    <w:p w14:paraId="6198D386" w14:textId="3EF7A21B" w:rsidR="0019256E" w:rsidRDefault="0019256E" w:rsidP="00267114"/>
    <w:p w14:paraId="3D12CB43" w14:textId="150CA0EF" w:rsidR="0019256E" w:rsidRDefault="0019256E" w:rsidP="00267114"/>
    <w:p w14:paraId="2086B144" w14:textId="6A4B3945" w:rsidR="0019256E" w:rsidRDefault="0019256E" w:rsidP="00267114"/>
    <w:p w14:paraId="62E0F56A" w14:textId="6B33CC2E" w:rsidR="0019256E" w:rsidRDefault="0019256E" w:rsidP="00267114"/>
    <w:p w14:paraId="3D2CF766" w14:textId="011BD31C" w:rsidR="0019256E" w:rsidRDefault="0019256E" w:rsidP="00267114"/>
    <w:p w14:paraId="237E7E7D" w14:textId="46C7466C" w:rsidR="0019256E" w:rsidRDefault="0019256E" w:rsidP="00267114"/>
    <w:p w14:paraId="65E56760" w14:textId="2CBBB0A2" w:rsidR="0019256E" w:rsidRDefault="0019256E" w:rsidP="00267114"/>
    <w:p w14:paraId="3773F9C3" w14:textId="77418F8B" w:rsidR="0019256E" w:rsidRDefault="0019256E" w:rsidP="00267114"/>
    <w:p w14:paraId="292CC24E" w14:textId="3526F916" w:rsidR="0019256E" w:rsidRDefault="0019256E" w:rsidP="00267114"/>
    <w:p w14:paraId="332E9729" w14:textId="1D69D564" w:rsidR="0019256E" w:rsidRDefault="0019256E" w:rsidP="00267114"/>
    <w:p w14:paraId="002C1A79" w14:textId="37004FD3" w:rsidR="0019256E" w:rsidRDefault="0019256E" w:rsidP="00267114"/>
    <w:p w14:paraId="22033084" w14:textId="6F68F82A" w:rsidR="0019256E" w:rsidRDefault="0019256E" w:rsidP="00267114"/>
    <w:p w14:paraId="290556A6" w14:textId="4CD9EDA7" w:rsidR="0019256E" w:rsidRDefault="0019256E" w:rsidP="00267114"/>
    <w:p w14:paraId="2744CA3C" w14:textId="77777777" w:rsidR="0019256E" w:rsidRDefault="0019256E" w:rsidP="0019256E">
      <w:pPr>
        <w:jc w:val="center"/>
        <w:rPr>
          <w:rFonts w:asciiTheme="majorBidi" w:eastAsia="Times New Roman" w:hAnsiTheme="majorBidi" w:cstheme="majorBidi"/>
          <w:sz w:val="24"/>
          <w:szCs w:val="24"/>
          <w:lang w:bidi="fa-IR"/>
        </w:rPr>
      </w:pPr>
    </w:p>
    <w:p w14:paraId="150F1FF0" w14:textId="77777777" w:rsidR="0019256E" w:rsidRDefault="0019256E" w:rsidP="0019256E">
      <w:pPr>
        <w:jc w:val="center"/>
        <w:rPr>
          <w:rFonts w:asciiTheme="majorBidi" w:eastAsia="Times New Roman" w:hAnsiTheme="majorBidi" w:cstheme="majorBidi"/>
          <w:sz w:val="24"/>
          <w:szCs w:val="24"/>
          <w:lang w:bidi="fa-IR"/>
        </w:rPr>
      </w:pPr>
    </w:p>
    <w:p w14:paraId="00490040" w14:textId="77777777" w:rsidR="0019256E" w:rsidRDefault="0019256E" w:rsidP="0019256E">
      <w:pPr>
        <w:jc w:val="center"/>
        <w:rPr>
          <w:rFonts w:asciiTheme="majorBidi" w:eastAsia="Times New Roman" w:hAnsiTheme="majorBidi" w:cstheme="majorBidi"/>
          <w:sz w:val="24"/>
          <w:szCs w:val="24"/>
          <w:lang w:bidi="fa-IR"/>
        </w:rPr>
      </w:pPr>
    </w:p>
    <w:p w14:paraId="0B9B445C" w14:textId="77777777" w:rsidR="0019256E" w:rsidRDefault="0019256E" w:rsidP="0019256E">
      <w:pPr>
        <w:jc w:val="center"/>
        <w:rPr>
          <w:rFonts w:asciiTheme="majorBidi" w:eastAsia="Times New Roman" w:hAnsiTheme="majorBidi" w:cstheme="majorBidi"/>
          <w:sz w:val="24"/>
          <w:szCs w:val="24"/>
          <w:lang w:bidi="fa-IR"/>
        </w:rPr>
      </w:pPr>
    </w:p>
    <w:p w14:paraId="5E9A3E3C" w14:textId="77777777" w:rsidR="0019256E" w:rsidRDefault="0019256E" w:rsidP="0019256E">
      <w:pPr>
        <w:jc w:val="center"/>
        <w:rPr>
          <w:rFonts w:asciiTheme="majorBidi" w:eastAsia="Times New Roman" w:hAnsiTheme="majorBidi" w:cstheme="majorBidi"/>
          <w:sz w:val="24"/>
          <w:szCs w:val="24"/>
          <w:lang w:bidi="fa-IR"/>
        </w:rPr>
      </w:pPr>
    </w:p>
    <w:p w14:paraId="5E527095" w14:textId="77777777" w:rsidR="0019256E" w:rsidRDefault="0019256E" w:rsidP="0019256E">
      <w:pPr>
        <w:jc w:val="center"/>
        <w:rPr>
          <w:rFonts w:asciiTheme="majorBidi" w:eastAsia="Times New Roman" w:hAnsiTheme="majorBidi" w:cstheme="majorBidi"/>
          <w:sz w:val="24"/>
          <w:szCs w:val="24"/>
          <w:lang w:bidi="fa-IR"/>
        </w:rPr>
      </w:pPr>
    </w:p>
    <w:p w14:paraId="1BB5EB28" w14:textId="77777777" w:rsidR="0019256E" w:rsidRDefault="0019256E" w:rsidP="0019256E">
      <w:pPr>
        <w:jc w:val="center"/>
        <w:rPr>
          <w:rFonts w:asciiTheme="majorBidi" w:eastAsia="Times New Roman" w:hAnsiTheme="majorBidi" w:cstheme="majorBidi"/>
          <w:sz w:val="24"/>
          <w:szCs w:val="24"/>
          <w:lang w:bidi="fa-IR"/>
        </w:rPr>
      </w:pPr>
    </w:p>
    <w:p w14:paraId="2D0B2E01" w14:textId="77777777" w:rsidR="0019256E" w:rsidRDefault="0019256E" w:rsidP="0019256E">
      <w:pPr>
        <w:jc w:val="center"/>
        <w:rPr>
          <w:rFonts w:asciiTheme="majorBidi" w:eastAsia="Times New Roman" w:hAnsiTheme="majorBidi" w:cstheme="majorBidi"/>
          <w:sz w:val="24"/>
          <w:szCs w:val="24"/>
          <w:lang w:bidi="fa-IR"/>
        </w:rPr>
      </w:pPr>
    </w:p>
    <w:p w14:paraId="20F0B95A" w14:textId="77777777" w:rsidR="0019256E" w:rsidRPr="00600DFE" w:rsidRDefault="0019256E" w:rsidP="0019256E">
      <w:pPr>
        <w:pStyle w:val="00Heading1"/>
        <w:jc w:val="center"/>
        <w:rPr>
          <w:rFonts w:asciiTheme="majorBidi" w:hAnsiTheme="majorBidi" w:cstheme="majorBidi"/>
          <w:i/>
          <w:iCs/>
          <w:sz w:val="48"/>
          <w:szCs w:val="48"/>
          <w:u w:val="single"/>
        </w:rPr>
      </w:pPr>
      <w:r w:rsidRPr="00600DFE">
        <w:rPr>
          <w:rFonts w:asciiTheme="majorBidi" w:hAnsiTheme="majorBidi" w:cstheme="majorBidi"/>
          <w:i/>
          <w:iCs/>
          <w:sz w:val="48"/>
          <w:szCs w:val="48"/>
          <w:u w:val="single"/>
        </w:rPr>
        <w:t>5.1 Axial Fan Datasheet</w:t>
      </w:r>
    </w:p>
    <w:p w14:paraId="6B9B7EDD" w14:textId="77777777" w:rsidR="0019256E" w:rsidRDefault="0019256E" w:rsidP="00267114">
      <w:pPr>
        <w:sectPr w:rsidR="0019256E" w:rsidSect="0019256E">
          <w:pgSz w:w="11906" w:h="16838" w:code="9"/>
          <w:pgMar w:top="1440" w:right="1440" w:bottom="1440" w:left="1440" w:header="720" w:footer="720" w:gutter="0"/>
          <w:cols w:space="720"/>
          <w:docGrid w:linePitch="360"/>
        </w:sectPr>
      </w:pPr>
    </w:p>
    <w:p w14:paraId="7C744E9B" w14:textId="77777777" w:rsidR="0019256E" w:rsidRDefault="0019256E" w:rsidP="0019256E">
      <w:pPr>
        <w:jc w:val="center"/>
        <w:rPr>
          <w:rFonts w:asciiTheme="majorBidi" w:eastAsia="Times New Roman" w:hAnsiTheme="majorBidi" w:cstheme="majorBidi"/>
          <w:sz w:val="24"/>
          <w:szCs w:val="24"/>
          <w:lang w:bidi="fa-IR"/>
        </w:rPr>
      </w:pPr>
    </w:p>
    <w:p w14:paraId="14F88008" w14:textId="77777777" w:rsidR="0019256E" w:rsidRDefault="0019256E" w:rsidP="0019256E">
      <w:pPr>
        <w:jc w:val="center"/>
        <w:rPr>
          <w:rFonts w:asciiTheme="majorBidi" w:eastAsia="Times New Roman" w:hAnsiTheme="majorBidi" w:cstheme="majorBidi"/>
          <w:sz w:val="24"/>
          <w:szCs w:val="24"/>
          <w:lang w:bidi="fa-IR"/>
        </w:rPr>
      </w:pPr>
    </w:p>
    <w:p w14:paraId="1C545FCA" w14:textId="77777777" w:rsidR="0019256E" w:rsidRDefault="0019256E" w:rsidP="0019256E">
      <w:pPr>
        <w:jc w:val="center"/>
        <w:rPr>
          <w:rFonts w:asciiTheme="majorBidi" w:eastAsia="Times New Roman" w:hAnsiTheme="majorBidi" w:cstheme="majorBidi"/>
          <w:sz w:val="24"/>
          <w:szCs w:val="24"/>
          <w:lang w:bidi="fa-IR"/>
        </w:rPr>
      </w:pPr>
    </w:p>
    <w:p w14:paraId="6BEB9AA7" w14:textId="77777777" w:rsidR="0019256E" w:rsidRDefault="0019256E" w:rsidP="0019256E">
      <w:pPr>
        <w:jc w:val="center"/>
        <w:rPr>
          <w:rFonts w:asciiTheme="majorBidi" w:eastAsia="Times New Roman" w:hAnsiTheme="majorBidi" w:cstheme="majorBidi"/>
          <w:sz w:val="24"/>
          <w:szCs w:val="24"/>
          <w:lang w:bidi="fa-IR"/>
        </w:rPr>
      </w:pPr>
    </w:p>
    <w:p w14:paraId="4898E371" w14:textId="77777777" w:rsidR="0019256E" w:rsidRDefault="0019256E" w:rsidP="0019256E">
      <w:pPr>
        <w:jc w:val="center"/>
        <w:rPr>
          <w:rFonts w:asciiTheme="majorBidi" w:eastAsia="Times New Roman" w:hAnsiTheme="majorBidi" w:cstheme="majorBidi"/>
          <w:sz w:val="24"/>
          <w:szCs w:val="24"/>
          <w:lang w:bidi="fa-IR"/>
        </w:rPr>
      </w:pPr>
    </w:p>
    <w:p w14:paraId="2C5A39BF" w14:textId="77777777" w:rsidR="0019256E" w:rsidRDefault="0019256E" w:rsidP="0019256E">
      <w:pPr>
        <w:jc w:val="center"/>
        <w:rPr>
          <w:rFonts w:asciiTheme="majorBidi" w:eastAsia="Times New Roman" w:hAnsiTheme="majorBidi" w:cstheme="majorBidi"/>
          <w:sz w:val="24"/>
          <w:szCs w:val="24"/>
          <w:lang w:bidi="fa-IR"/>
        </w:rPr>
      </w:pPr>
    </w:p>
    <w:p w14:paraId="1C662A1B" w14:textId="77777777" w:rsidR="0019256E" w:rsidRDefault="0019256E" w:rsidP="0019256E">
      <w:pPr>
        <w:jc w:val="center"/>
        <w:rPr>
          <w:rFonts w:asciiTheme="majorBidi" w:eastAsia="Times New Roman" w:hAnsiTheme="majorBidi" w:cstheme="majorBidi"/>
          <w:sz w:val="24"/>
          <w:szCs w:val="24"/>
          <w:lang w:bidi="fa-IR"/>
        </w:rPr>
      </w:pPr>
    </w:p>
    <w:p w14:paraId="166A1FDC" w14:textId="77777777" w:rsidR="0019256E" w:rsidRDefault="0019256E" w:rsidP="0019256E">
      <w:pPr>
        <w:jc w:val="center"/>
        <w:rPr>
          <w:rFonts w:asciiTheme="majorBidi" w:eastAsia="Times New Roman" w:hAnsiTheme="majorBidi" w:cstheme="majorBidi"/>
          <w:sz w:val="24"/>
          <w:szCs w:val="24"/>
          <w:lang w:bidi="fa-IR"/>
        </w:rPr>
      </w:pPr>
    </w:p>
    <w:p w14:paraId="0054EA6E" w14:textId="77777777" w:rsidR="0019256E" w:rsidRPr="00600DFE" w:rsidRDefault="0019256E" w:rsidP="0019256E">
      <w:pPr>
        <w:pStyle w:val="00Heading1"/>
        <w:jc w:val="center"/>
        <w:rPr>
          <w:rFonts w:asciiTheme="majorBidi" w:hAnsiTheme="majorBidi" w:cstheme="majorBidi"/>
          <w:i/>
          <w:iCs/>
          <w:sz w:val="48"/>
          <w:szCs w:val="48"/>
          <w:u w:val="single"/>
        </w:rPr>
      </w:pPr>
      <w:r w:rsidRPr="00600DFE">
        <w:rPr>
          <w:rFonts w:asciiTheme="majorBidi" w:hAnsiTheme="majorBidi" w:cstheme="majorBidi"/>
          <w:i/>
          <w:iCs/>
          <w:sz w:val="48"/>
          <w:szCs w:val="48"/>
          <w:u w:val="single"/>
        </w:rPr>
        <w:t>5.2 Electric Motor Datasheet</w:t>
      </w:r>
    </w:p>
    <w:p w14:paraId="5F7F0738" w14:textId="77822FD4" w:rsidR="0019256E" w:rsidRDefault="0019256E" w:rsidP="00267114"/>
    <w:p w14:paraId="5871E1CF" w14:textId="23F09D8A" w:rsidR="0019256E" w:rsidRDefault="0019256E" w:rsidP="00267114"/>
    <w:p w14:paraId="60D87AB7" w14:textId="6BE8B889" w:rsidR="0019256E" w:rsidRDefault="0019256E" w:rsidP="00267114"/>
    <w:p w14:paraId="59FC5BD9" w14:textId="415C8C3E" w:rsidR="0019256E" w:rsidRDefault="0019256E" w:rsidP="00267114"/>
    <w:p w14:paraId="090D92B1" w14:textId="77777777" w:rsidR="0019256E" w:rsidRDefault="0019256E" w:rsidP="00267114">
      <w:pPr>
        <w:sectPr w:rsidR="0019256E" w:rsidSect="00EA30A2">
          <w:pgSz w:w="11906" w:h="16838" w:code="9"/>
          <w:pgMar w:top="1440" w:right="1440" w:bottom="1440" w:left="1440" w:header="720" w:footer="720" w:gutter="0"/>
          <w:pgNumType w:start="69"/>
          <w:cols w:space="720"/>
          <w:docGrid w:linePitch="360"/>
        </w:sectPr>
      </w:pPr>
    </w:p>
    <w:p w14:paraId="5A63BD0F" w14:textId="77777777" w:rsidR="0019256E" w:rsidRDefault="0019256E" w:rsidP="0019256E">
      <w:pPr>
        <w:jc w:val="center"/>
        <w:rPr>
          <w:rFonts w:asciiTheme="majorBidi" w:eastAsia="Times New Roman" w:hAnsiTheme="majorBidi" w:cstheme="majorBidi"/>
          <w:sz w:val="24"/>
          <w:szCs w:val="24"/>
          <w:lang w:bidi="fa-IR"/>
        </w:rPr>
      </w:pPr>
    </w:p>
    <w:p w14:paraId="3F58D924" w14:textId="77777777" w:rsidR="0019256E" w:rsidRDefault="0019256E" w:rsidP="0019256E">
      <w:pPr>
        <w:jc w:val="center"/>
        <w:rPr>
          <w:rFonts w:asciiTheme="majorBidi" w:eastAsia="Times New Roman" w:hAnsiTheme="majorBidi" w:cstheme="majorBidi"/>
          <w:sz w:val="24"/>
          <w:szCs w:val="24"/>
          <w:lang w:bidi="fa-IR"/>
        </w:rPr>
      </w:pPr>
    </w:p>
    <w:p w14:paraId="4E8F1B1C" w14:textId="77777777" w:rsidR="0019256E" w:rsidRDefault="0019256E" w:rsidP="0019256E">
      <w:pPr>
        <w:jc w:val="center"/>
        <w:rPr>
          <w:rFonts w:asciiTheme="majorBidi" w:eastAsia="Times New Roman" w:hAnsiTheme="majorBidi" w:cstheme="majorBidi"/>
          <w:sz w:val="24"/>
          <w:szCs w:val="24"/>
          <w:lang w:bidi="fa-IR"/>
        </w:rPr>
      </w:pPr>
    </w:p>
    <w:p w14:paraId="630FE3A0" w14:textId="77777777" w:rsidR="0019256E" w:rsidRDefault="0019256E" w:rsidP="0019256E">
      <w:pPr>
        <w:jc w:val="center"/>
        <w:rPr>
          <w:rFonts w:asciiTheme="majorBidi" w:eastAsia="Times New Roman" w:hAnsiTheme="majorBidi" w:cstheme="majorBidi"/>
          <w:sz w:val="24"/>
          <w:szCs w:val="24"/>
          <w:lang w:bidi="fa-IR"/>
        </w:rPr>
      </w:pPr>
    </w:p>
    <w:p w14:paraId="739C64E3" w14:textId="77777777" w:rsidR="0019256E" w:rsidRDefault="0019256E" w:rsidP="0019256E">
      <w:pPr>
        <w:jc w:val="center"/>
        <w:rPr>
          <w:rFonts w:asciiTheme="majorBidi" w:eastAsia="Times New Roman" w:hAnsiTheme="majorBidi" w:cstheme="majorBidi"/>
          <w:sz w:val="24"/>
          <w:szCs w:val="24"/>
          <w:lang w:bidi="fa-IR"/>
        </w:rPr>
      </w:pPr>
    </w:p>
    <w:p w14:paraId="51D74AA8" w14:textId="77777777" w:rsidR="0019256E" w:rsidRDefault="0019256E" w:rsidP="0019256E">
      <w:pPr>
        <w:jc w:val="center"/>
        <w:rPr>
          <w:rFonts w:asciiTheme="majorBidi" w:eastAsia="Times New Roman" w:hAnsiTheme="majorBidi" w:cstheme="majorBidi"/>
          <w:sz w:val="24"/>
          <w:szCs w:val="24"/>
          <w:lang w:bidi="fa-IR"/>
        </w:rPr>
      </w:pPr>
    </w:p>
    <w:p w14:paraId="4B57E1FA" w14:textId="77777777" w:rsidR="0019256E" w:rsidRDefault="0019256E" w:rsidP="0019256E">
      <w:pPr>
        <w:jc w:val="center"/>
        <w:rPr>
          <w:rFonts w:asciiTheme="majorBidi" w:eastAsia="Times New Roman" w:hAnsiTheme="majorBidi" w:cstheme="majorBidi"/>
          <w:sz w:val="24"/>
          <w:szCs w:val="24"/>
          <w:lang w:bidi="fa-IR"/>
        </w:rPr>
      </w:pPr>
    </w:p>
    <w:p w14:paraId="05851096" w14:textId="77777777" w:rsidR="0019256E" w:rsidRDefault="0019256E" w:rsidP="0019256E">
      <w:pPr>
        <w:jc w:val="center"/>
        <w:rPr>
          <w:rFonts w:asciiTheme="majorBidi" w:eastAsia="Times New Roman" w:hAnsiTheme="majorBidi" w:cstheme="majorBidi"/>
          <w:sz w:val="24"/>
          <w:szCs w:val="24"/>
          <w:lang w:bidi="fa-IR"/>
        </w:rPr>
      </w:pPr>
    </w:p>
    <w:p w14:paraId="5CD9F905" w14:textId="77777777" w:rsidR="0019256E" w:rsidRPr="00600DFE" w:rsidRDefault="0019256E" w:rsidP="0019256E">
      <w:pPr>
        <w:pStyle w:val="00Heading1"/>
        <w:jc w:val="center"/>
        <w:rPr>
          <w:rFonts w:asciiTheme="majorBidi" w:hAnsiTheme="majorBidi" w:cstheme="majorBidi"/>
          <w:i/>
          <w:iCs/>
          <w:sz w:val="48"/>
          <w:szCs w:val="48"/>
          <w:u w:val="single"/>
        </w:rPr>
      </w:pPr>
      <w:r w:rsidRPr="00600DFE">
        <w:rPr>
          <w:rFonts w:asciiTheme="majorBidi" w:hAnsiTheme="majorBidi" w:cstheme="majorBidi"/>
          <w:i/>
          <w:iCs/>
          <w:sz w:val="48"/>
          <w:szCs w:val="48"/>
          <w:u w:val="single"/>
        </w:rPr>
        <w:t>5.3 Belt and Pulley Datasheet</w:t>
      </w:r>
    </w:p>
    <w:p w14:paraId="6903E7D0" w14:textId="77777777" w:rsidR="0019256E" w:rsidRDefault="0019256E" w:rsidP="00267114">
      <w:pPr>
        <w:sectPr w:rsidR="0019256E" w:rsidSect="00EA30A2">
          <w:pgSz w:w="11906" w:h="16838" w:code="9"/>
          <w:pgMar w:top="1440" w:right="1440" w:bottom="1440" w:left="1440" w:header="720" w:footer="720" w:gutter="0"/>
          <w:pgNumType w:start="80"/>
          <w:cols w:space="720"/>
          <w:docGrid w:linePitch="360"/>
        </w:sectPr>
      </w:pPr>
    </w:p>
    <w:p w14:paraId="0A03B03D" w14:textId="77777777" w:rsidR="0019256E" w:rsidRDefault="0019256E" w:rsidP="0019256E">
      <w:pPr>
        <w:jc w:val="center"/>
        <w:rPr>
          <w:rFonts w:asciiTheme="majorBidi" w:eastAsia="Times New Roman" w:hAnsiTheme="majorBidi" w:cstheme="majorBidi"/>
          <w:sz w:val="24"/>
          <w:szCs w:val="24"/>
          <w:lang w:bidi="fa-IR"/>
        </w:rPr>
      </w:pPr>
    </w:p>
    <w:p w14:paraId="4A8CB940" w14:textId="77777777" w:rsidR="0019256E" w:rsidRDefault="0019256E" w:rsidP="0019256E">
      <w:pPr>
        <w:jc w:val="center"/>
        <w:rPr>
          <w:rFonts w:asciiTheme="majorBidi" w:eastAsia="Times New Roman" w:hAnsiTheme="majorBidi" w:cstheme="majorBidi"/>
          <w:sz w:val="24"/>
          <w:szCs w:val="24"/>
          <w:lang w:bidi="fa-IR"/>
        </w:rPr>
      </w:pPr>
    </w:p>
    <w:p w14:paraId="13ABA2B8" w14:textId="77777777" w:rsidR="0019256E" w:rsidRDefault="0019256E" w:rsidP="0019256E">
      <w:pPr>
        <w:jc w:val="center"/>
        <w:rPr>
          <w:rFonts w:asciiTheme="majorBidi" w:eastAsia="Times New Roman" w:hAnsiTheme="majorBidi" w:cstheme="majorBidi"/>
          <w:sz w:val="24"/>
          <w:szCs w:val="24"/>
          <w:lang w:bidi="fa-IR"/>
        </w:rPr>
      </w:pPr>
    </w:p>
    <w:p w14:paraId="3A8E37D9" w14:textId="77777777" w:rsidR="0019256E" w:rsidRDefault="0019256E" w:rsidP="0019256E">
      <w:pPr>
        <w:jc w:val="center"/>
        <w:rPr>
          <w:rFonts w:asciiTheme="majorBidi" w:eastAsia="Times New Roman" w:hAnsiTheme="majorBidi" w:cstheme="majorBidi"/>
          <w:sz w:val="24"/>
          <w:szCs w:val="24"/>
          <w:lang w:bidi="fa-IR"/>
        </w:rPr>
      </w:pPr>
    </w:p>
    <w:p w14:paraId="7D0152D9" w14:textId="77777777" w:rsidR="0019256E" w:rsidRDefault="0019256E" w:rsidP="0019256E">
      <w:pPr>
        <w:jc w:val="center"/>
        <w:rPr>
          <w:rFonts w:asciiTheme="majorBidi" w:eastAsia="Times New Roman" w:hAnsiTheme="majorBidi" w:cstheme="majorBidi"/>
          <w:sz w:val="24"/>
          <w:szCs w:val="24"/>
          <w:lang w:bidi="fa-IR"/>
        </w:rPr>
      </w:pPr>
    </w:p>
    <w:p w14:paraId="36D458ED" w14:textId="77777777" w:rsidR="0019256E" w:rsidRDefault="0019256E" w:rsidP="0019256E">
      <w:pPr>
        <w:jc w:val="center"/>
        <w:rPr>
          <w:rFonts w:asciiTheme="majorBidi" w:eastAsia="Times New Roman" w:hAnsiTheme="majorBidi" w:cstheme="majorBidi"/>
          <w:sz w:val="24"/>
          <w:szCs w:val="24"/>
          <w:lang w:bidi="fa-IR"/>
        </w:rPr>
      </w:pPr>
    </w:p>
    <w:p w14:paraId="0B644CF3" w14:textId="77777777" w:rsidR="0019256E" w:rsidRDefault="0019256E" w:rsidP="0019256E">
      <w:pPr>
        <w:jc w:val="center"/>
        <w:rPr>
          <w:rFonts w:asciiTheme="majorBidi" w:eastAsia="Times New Roman" w:hAnsiTheme="majorBidi" w:cstheme="majorBidi"/>
          <w:sz w:val="24"/>
          <w:szCs w:val="24"/>
          <w:lang w:bidi="fa-IR"/>
        </w:rPr>
      </w:pPr>
    </w:p>
    <w:p w14:paraId="21E8B961" w14:textId="77777777" w:rsidR="0019256E" w:rsidRDefault="0019256E" w:rsidP="0019256E">
      <w:pPr>
        <w:jc w:val="center"/>
        <w:rPr>
          <w:rFonts w:asciiTheme="majorBidi" w:eastAsia="Times New Roman" w:hAnsiTheme="majorBidi" w:cstheme="majorBidi"/>
          <w:sz w:val="24"/>
          <w:szCs w:val="24"/>
          <w:lang w:bidi="fa-IR"/>
        </w:rPr>
      </w:pPr>
    </w:p>
    <w:p w14:paraId="781C936E" w14:textId="77777777" w:rsidR="0019256E" w:rsidRPr="00600DFE" w:rsidRDefault="0019256E" w:rsidP="0019256E">
      <w:pPr>
        <w:pStyle w:val="00Heading1"/>
        <w:jc w:val="center"/>
        <w:rPr>
          <w:rFonts w:asciiTheme="majorBidi" w:hAnsiTheme="majorBidi" w:cstheme="majorBidi"/>
          <w:i/>
          <w:iCs/>
          <w:sz w:val="48"/>
          <w:szCs w:val="48"/>
          <w:u w:val="single"/>
        </w:rPr>
      </w:pPr>
      <w:r w:rsidRPr="00600DFE">
        <w:rPr>
          <w:rFonts w:asciiTheme="majorBidi" w:hAnsiTheme="majorBidi" w:cstheme="majorBidi"/>
          <w:i/>
          <w:iCs/>
          <w:sz w:val="48"/>
          <w:szCs w:val="48"/>
          <w:u w:val="single"/>
        </w:rPr>
        <w:t>5.4 Vibration Switch Datasheet</w:t>
      </w:r>
    </w:p>
    <w:p w14:paraId="167CFC65" w14:textId="0E944411" w:rsidR="0019256E" w:rsidRDefault="0019256E" w:rsidP="00267114"/>
    <w:sectPr w:rsidR="0019256E" w:rsidSect="00EA30A2">
      <w:pgSz w:w="11906" w:h="16838" w:code="9"/>
      <w:pgMar w:top="1440" w:right="1440" w:bottom="1440" w:left="1440" w:header="720" w:footer="720" w:gutter="0"/>
      <w:pgNumType w:start="8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928B9" w14:textId="77777777" w:rsidR="006B27DB" w:rsidRDefault="006B27DB" w:rsidP="0061249E">
      <w:pPr>
        <w:spacing w:after="0" w:line="240" w:lineRule="auto"/>
      </w:pPr>
      <w:r>
        <w:separator/>
      </w:r>
    </w:p>
  </w:endnote>
  <w:endnote w:type="continuationSeparator" w:id="0">
    <w:p w14:paraId="6EBDA1E8" w14:textId="77777777" w:rsidR="006B27DB" w:rsidRDefault="006B27DB" w:rsidP="006124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B Lotus">
    <w:altName w:val="Arial"/>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460F7" w14:textId="77777777" w:rsidR="006B27DB" w:rsidRDefault="006B27DB" w:rsidP="0061249E">
      <w:pPr>
        <w:spacing w:after="0" w:line="240" w:lineRule="auto"/>
      </w:pPr>
      <w:r>
        <w:separator/>
      </w:r>
    </w:p>
  </w:footnote>
  <w:footnote w:type="continuationSeparator" w:id="0">
    <w:p w14:paraId="1558546A" w14:textId="77777777" w:rsidR="006B27DB" w:rsidRDefault="006B27DB" w:rsidP="006124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714" w:type="dxa"/>
      <w:tblInd w:w="-833"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2345"/>
      <w:gridCol w:w="5745"/>
      <w:gridCol w:w="1074"/>
      <w:gridCol w:w="1550"/>
    </w:tblGrid>
    <w:tr w:rsidR="0061249E" w14:paraId="64AEA792" w14:textId="77777777" w:rsidTr="00735331">
      <w:trPr>
        <w:trHeight w:val="1365"/>
      </w:trPr>
      <w:tc>
        <w:tcPr>
          <w:tcW w:w="2340" w:type="dxa"/>
          <w:vMerge w:val="restart"/>
          <w:vAlign w:val="center"/>
        </w:tcPr>
        <w:p w14:paraId="1B1B4615" w14:textId="77777777" w:rsidR="0061249E" w:rsidRDefault="0061249E" w:rsidP="0061249E">
          <w:pPr>
            <w:pStyle w:val="Header"/>
          </w:pPr>
          <w:r w:rsidRPr="00E824D6">
            <w:rPr>
              <w:rFonts w:ascii="Times New Roman" w:hAnsi="Times New Roman"/>
              <w:noProof/>
              <w:sz w:val="16"/>
              <w:szCs w:val="16"/>
            </w:rPr>
            <w:drawing>
              <wp:anchor distT="0" distB="0" distL="114300" distR="114300" simplePos="0" relativeHeight="251660288" behindDoc="1" locked="0" layoutInCell="1" allowOverlap="1" wp14:anchorId="2EC9DB36" wp14:editId="10EB6D21">
                <wp:simplePos x="0" y="0"/>
                <wp:positionH relativeFrom="column">
                  <wp:posOffset>350520</wp:posOffset>
                </wp:positionH>
                <wp:positionV relativeFrom="paragraph">
                  <wp:posOffset>708660</wp:posOffset>
                </wp:positionV>
                <wp:extent cx="584327" cy="492369"/>
                <wp:effectExtent l="0" t="0" r="635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327" cy="492369"/>
                        </a:xfrm>
                        <a:prstGeom prst="rect">
                          <a:avLst/>
                        </a:prstGeom>
                        <a:noFill/>
                      </pic:spPr>
                    </pic:pic>
                  </a:graphicData>
                </a:graphic>
                <wp14:sizeRelH relativeFrom="page">
                  <wp14:pctWidth>0</wp14:pctWidth>
                </wp14:sizeRelH>
                <wp14:sizeRelV relativeFrom="page">
                  <wp14:pctHeight>0</wp14:pctHeight>
                </wp14:sizeRelV>
              </wp:anchor>
            </w:drawing>
          </w:r>
          <w:r w:rsidRPr="00E824D6">
            <w:rPr>
              <w:rFonts w:ascii="Times New Roman" w:hAnsi="Times New Roman"/>
              <w:noProof/>
              <w:sz w:val="16"/>
              <w:szCs w:val="16"/>
            </w:rPr>
            <w:drawing>
              <wp:anchor distT="0" distB="0" distL="114300" distR="114300" simplePos="0" relativeHeight="251659264" behindDoc="1" locked="0" layoutInCell="1" allowOverlap="1" wp14:anchorId="32C63B8B" wp14:editId="79E711F1">
                <wp:simplePos x="0" y="0"/>
                <wp:positionH relativeFrom="column">
                  <wp:posOffset>345440</wp:posOffset>
                </wp:positionH>
                <wp:positionV relativeFrom="paragraph">
                  <wp:posOffset>-31750</wp:posOffset>
                </wp:positionV>
                <wp:extent cx="562708" cy="648337"/>
                <wp:effectExtent l="0" t="0" r="8890" b="0"/>
                <wp:wrapNone/>
                <wp:docPr id="2" name="Picture 1">
                  <a:extLst xmlns:a="http://schemas.openxmlformats.org/drawingml/2006/main">
                    <a:ext uri="{FF2B5EF4-FFF2-40B4-BE49-F238E27FC236}">
                      <a16:creationId xmlns:a16="http://schemas.microsoft.com/office/drawing/2014/main" id="{20CACC19-5169-474F-8816-37C864128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0CACC19-5169-474F-8816-37C864128B09}"/>
                            </a:ext>
                          </a:extLst>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708" cy="648337"/>
                        </a:xfrm>
                        <a:prstGeom prst="rect">
                          <a:avLst/>
                        </a:prstGeom>
                        <a:noFill/>
                      </pic:spPr>
                    </pic:pic>
                  </a:graphicData>
                </a:graphic>
                <wp14:sizeRelH relativeFrom="page">
                  <wp14:pctWidth>0</wp14:pctWidth>
                </wp14:sizeRelH>
                <wp14:sizeRelV relativeFrom="page">
                  <wp14:pctHeight>0</wp14:pctHeight>
                </wp14:sizeRelV>
              </wp:anchor>
            </w:drawing>
          </w:r>
        </w:p>
      </w:tc>
      <w:tc>
        <w:tcPr>
          <w:tcW w:w="5732" w:type="dxa"/>
          <w:vAlign w:val="center"/>
        </w:tcPr>
        <w:p w14:paraId="005C63A8" w14:textId="77777777" w:rsidR="0061249E" w:rsidRPr="00FA7FFA" w:rsidRDefault="0061249E" w:rsidP="0061249E">
          <w:pPr>
            <w:pStyle w:val="Header"/>
            <w:spacing w:line="276" w:lineRule="auto"/>
            <w:jc w:val="center"/>
            <w:rPr>
              <w:rFonts w:ascii="Times New Roman" w:hAnsi="Times New Roman"/>
              <w:b/>
              <w:bCs/>
              <w:sz w:val="18"/>
              <w:szCs w:val="18"/>
            </w:rPr>
          </w:pPr>
          <w:r w:rsidRPr="00FA7FFA">
            <w:rPr>
              <w:rFonts w:ascii="Times New Roman" w:hAnsi="Times New Roman"/>
              <w:b/>
              <w:bCs/>
              <w:sz w:val="18"/>
              <w:szCs w:val="18"/>
            </w:rPr>
            <w:t>Toase-ehe Park Sanati Gohar Ofogh</w:t>
          </w:r>
        </w:p>
        <w:p w14:paraId="7367D734" w14:textId="77777777" w:rsidR="0061249E" w:rsidRPr="00FA7FFA" w:rsidRDefault="0061249E" w:rsidP="0061249E">
          <w:pPr>
            <w:pStyle w:val="Header"/>
            <w:spacing w:line="276" w:lineRule="auto"/>
            <w:jc w:val="center"/>
            <w:rPr>
              <w:rFonts w:ascii="Times New Roman" w:hAnsi="Times New Roman"/>
              <w:b/>
              <w:bCs/>
            </w:rPr>
          </w:pPr>
          <w:r w:rsidRPr="00FA7FFA">
            <w:rPr>
              <w:rFonts w:ascii="Times New Roman" w:hAnsi="Times New Roman"/>
              <w:b/>
              <w:bCs/>
              <w:sz w:val="18"/>
              <w:szCs w:val="18"/>
            </w:rPr>
            <w:t>Petrochemical Co.</w:t>
          </w:r>
        </w:p>
        <w:p w14:paraId="71B7E86A" w14:textId="77777777" w:rsidR="0061249E" w:rsidRDefault="0061249E" w:rsidP="0061249E">
          <w:pPr>
            <w:pStyle w:val="Header"/>
            <w:jc w:val="center"/>
          </w:pPr>
          <w:r w:rsidRPr="00090A01">
            <w:rPr>
              <w:rFonts w:ascii="Times New Roman" w:hAnsi="Times New Roman"/>
              <w:b/>
              <w:bCs/>
              <w:sz w:val="20"/>
              <w:szCs w:val="20"/>
            </w:rPr>
            <w:t>CONCEPTUAL, BASIC and DETAIL DESIGN ENGINEERING OF STYRENE PARK OFFSITE</w:t>
          </w:r>
        </w:p>
      </w:tc>
      <w:tc>
        <w:tcPr>
          <w:tcW w:w="2617" w:type="dxa"/>
          <w:gridSpan w:val="2"/>
          <w:vMerge w:val="restart"/>
          <w:vAlign w:val="center"/>
        </w:tcPr>
        <w:p w14:paraId="375C22C5" w14:textId="77777777" w:rsidR="0061249E" w:rsidRDefault="0061249E" w:rsidP="0061249E">
          <w:pPr>
            <w:pStyle w:val="Header"/>
          </w:pPr>
          <w:r w:rsidRPr="00E824D6">
            <w:rPr>
              <w:rFonts w:ascii="Times New Roman" w:hAnsi="Times New Roman"/>
              <w:noProof/>
              <w:sz w:val="16"/>
              <w:szCs w:val="16"/>
            </w:rPr>
            <w:drawing>
              <wp:anchor distT="0" distB="0" distL="114300" distR="114300" simplePos="0" relativeHeight="251662336" behindDoc="1" locked="0" layoutInCell="1" allowOverlap="1" wp14:anchorId="30A85193" wp14:editId="444E342B">
                <wp:simplePos x="0" y="0"/>
                <wp:positionH relativeFrom="column">
                  <wp:posOffset>133985</wp:posOffset>
                </wp:positionH>
                <wp:positionV relativeFrom="paragraph">
                  <wp:posOffset>506730</wp:posOffset>
                </wp:positionV>
                <wp:extent cx="438150" cy="438150"/>
                <wp:effectExtent l="0" t="0" r="0" b="0"/>
                <wp:wrapTight wrapText="bothSides">
                  <wp:wrapPolygon edited="0">
                    <wp:start x="0" y="0"/>
                    <wp:lineTo x="0" y="20661"/>
                    <wp:lineTo x="20661" y="20661"/>
                    <wp:lineTo x="20661" y="0"/>
                    <wp:lineTo x="0" y="0"/>
                  </wp:wrapPolygon>
                </wp:wrapTight>
                <wp:docPr id="3" name="Picture 5">
                  <a:extLst xmlns:a="http://schemas.openxmlformats.org/drawingml/2006/main">
                    <a:ext uri="{FF2B5EF4-FFF2-40B4-BE49-F238E27FC236}">
                      <a16:creationId xmlns:a16="http://schemas.microsoft.com/office/drawing/2014/main" id="{E3B96D63-0F36-4274-9651-C30D2525D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3B96D63-0F36-4274-9651-C30D2525D67D}"/>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438150" cy="4381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07341F34" wp14:editId="759DCF9A">
                <wp:simplePos x="0" y="0"/>
                <wp:positionH relativeFrom="column">
                  <wp:posOffset>718185</wp:posOffset>
                </wp:positionH>
                <wp:positionV relativeFrom="paragraph">
                  <wp:posOffset>453390</wp:posOffset>
                </wp:positionV>
                <wp:extent cx="819150" cy="504825"/>
                <wp:effectExtent l="0" t="0" r="0" b="9525"/>
                <wp:wrapTight wrapText="bothSides">
                  <wp:wrapPolygon edited="0">
                    <wp:start x="2512" y="0"/>
                    <wp:lineTo x="0" y="5706"/>
                    <wp:lineTo x="0" y="21192"/>
                    <wp:lineTo x="18084" y="21192"/>
                    <wp:lineTo x="21098" y="21192"/>
                    <wp:lineTo x="21098" y="6521"/>
                    <wp:lineTo x="5023" y="0"/>
                    <wp:lineTo x="2512" y="0"/>
                  </wp:wrapPolygon>
                </wp:wrapTight>
                <wp:docPr id="8" name="Picture 4">
                  <a:extLst xmlns:a="http://schemas.openxmlformats.org/drawingml/2006/main">
                    <a:ext uri="{FF2B5EF4-FFF2-40B4-BE49-F238E27FC236}">
                      <a16:creationId xmlns:a16="http://schemas.microsoft.com/office/drawing/2014/main" id="{ED1D52E7-EDA1-4468-B811-C14D892779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a:extLst>
                            <a:ext uri="{FF2B5EF4-FFF2-40B4-BE49-F238E27FC236}">
                              <a16:creationId xmlns:a16="http://schemas.microsoft.com/office/drawing/2014/main" id="{ED1D52E7-EDA1-4468-B811-C14D89277971}"/>
                            </a:ext>
                          </a:extLst>
                        </pic:cNvP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1915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661312" behindDoc="1" locked="0" layoutInCell="1" allowOverlap="1" wp14:anchorId="42322C40" wp14:editId="19D85CE8">
                <wp:simplePos x="0" y="0"/>
                <wp:positionH relativeFrom="column">
                  <wp:posOffset>0</wp:posOffset>
                </wp:positionH>
                <wp:positionV relativeFrom="paragraph">
                  <wp:posOffset>175895</wp:posOffset>
                </wp:positionV>
                <wp:extent cx="738505" cy="203200"/>
                <wp:effectExtent l="0" t="0" r="4445" b="6350"/>
                <wp:wrapTight wrapText="bothSides">
                  <wp:wrapPolygon edited="0">
                    <wp:start x="0" y="0"/>
                    <wp:lineTo x="0" y="20250"/>
                    <wp:lineTo x="21173" y="20250"/>
                    <wp:lineTo x="2117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8505" cy="203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1249E" w14:paraId="170A4AC9" w14:textId="77777777" w:rsidTr="00735331">
      <w:trPr>
        <w:trHeight w:val="469"/>
      </w:trPr>
      <w:tc>
        <w:tcPr>
          <w:tcW w:w="2340" w:type="dxa"/>
          <w:vMerge/>
          <w:vAlign w:val="center"/>
        </w:tcPr>
        <w:p w14:paraId="1B5F7B3C" w14:textId="77777777" w:rsidR="0061249E" w:rsidRDefault="0061249E" w:rsidP="0061249E">
          <w:pPr>
            <w:pStyle w:val="Header"/>
          </w:pPr>
        </w:p>
      </w:tc>
      <w:tc>
        <w:tcPr>
          <w:tcW w:w="5732" w:type="dxa"/>
          <w:vAlign w:val="center"/>
        </w:tcPr>
        <w:p w14:paraId="3907758E" w14:textId="372893B6" w:rsidR="0061249E" w:rsidRDefault="0061249E" w:rsidP="0061249E">
          <w:pPr>
            <w:pStyle w:val="Header"/>
          </w:pPr>
          <w:r w:rsidRPr="00405E20">
            <w:rPr>
              <w:rFonts w:ascii="Times New Roman" w:hAnsi="Times New Roman"/>
              <w:sz w:val="20"/>
              <w:szCs w:val="20"/>
            </w:rPr>
            <w:t xml:space="preserve">Document </w:t>
          </w:r>
          <w:r>
            <w:rPr>
              <w:rFonts w:ascii="Times New Roman" w:hAnsi="Times New Roman"/>
              <w:sz w:val="20"/>
              <w:szCs w:val="20"/>
            </w:rPr>
            <w:t>Title</w:t>
          </w:r>
          <w:r w:rsidRPr="00405E20">
            <w:rPr>
              <w:rFonts w:ascii="Times New Roman" w:hAnsi="Times New Roman"/>
              <w:sz w:val="20"/>
              <w:szCs w:val="20"/>
            </w:rPr>
            <w:t>:</w:t>
          </w:r>
          <w:r w:rsidR="006E34C0">
            <w:t xml:space="preserve"> </w:t>
          </w:r>
          <w:r w:rsidR="006E34C0" w:rsidRPr="006E34C0">
            <w:rPr>
              <w:rFonts w:ascii="Times New Roman" w:hAnsi="Times New Roman"/>
              <w:sz w:val="20"/>
              <w:szCs w:val="20"/>
            </w:rPr>
            <w:t>Installation , Operation &amp; Maintenance (Manual)</w:t>
          </w:r>
        </w:p>
      </w:tc>
      <w:tc>
        <w:tcPr>
          <w:tcW w:w="2617" w:type="dxa"/>
          <w:gridSpan w:val="2"/>
          <w:vMerge/>
          <w:vAlign w:val="center"/>
        </w:tcPr>
        <w:p w14:paraId="6E358A5F" w14:textId="77777777" w:rsidR="0061249E" w:rsidRDefault="0061249E" w:rsidP="0061249E">
          <w:pPr>
            <w:pStyle w:val="Header"/>
          </w:pPr>
        </w:p>
      </w:tc>
    </w:tr>
    <w:tr w:rsidR="0061249E" w14:paraId="74FD26E3" w14:textId="77777777" w:rsidTr="00735331">
      <w:trPr>
        <w:trHeight w:val="497"/>
      </w:trPr>
      <w:tc>
        <w:tcPr>
          <w:tcW w:w="2340" w:type="dxa"/>
          <w:vMerge/>
          <w:vAlign w:val="center"/>
        </w:tcPr>
        <w:p w14:paraId="00E3C6A2" w14:textId="77777777" w:rsidR="0061249E" w:rsidRDefault="0061249E" w:rsidP="0061249E">
          <w:pPr>
            <w:pStyle w:val="Header"/>
          </w:pPr>
        </w:p>
      </w:tc>
      <w:tc>
        <w:tcPr>
          <w:tcW w:w="5732" w:type="dxa"/>
          <w:vAlign w:val="center"/>
        </w:tcPr>
        <w:p w14:paraId="3D47DE83" w14:textId="4FE8B91D" w:rsidR="0061249E" w:rsidRDefault="0061249E" w:rsidP="0061249E">
          <w:pPr>
            <w:pStyle w:val="Header"/>
          </w:pPr>
          <w:r w:rsidRPr="00405E20">
            <w:rPr>
              <w:rFonts w:ascii="Times New Roman" w:hAnsi="Times New Roman"/>
              <w:sz w:val="20"/>
              <w:szCs w:val="20"/>
            </w:rPr>
            <w:t xml:space="preserve">Document </w:t>
          </w:r>
          <w:r>
            <w:rPr>
              <w:rFonts w:ascii="Times New Roman" w:hAnsi="Times New Roman"/>
              <w:sz w:val="20"/>
              <w:szCs w:val="20"/>
            </w:rPr>
            <w:t>No.</w:t>
          </w:r>
          <w:r w:rsidRPr="00405E20">
            <w:rPr>
              <w:rFonts w:ascii="Times New Roman" w:hAnsi="Times New Roman"/>
              <w:sz w:val="20"/>
              <w:szCs w:val="20"/>
            </w:rPr>
            <w:t>:</w:t>
          </w:r>
          <w:r>
            <w:t xml:space="preserve"> </w:t>
          </w:r>
          <w:r w:rsidR="006E34C0" w:rsidRPr="006E34C0">
            <w:t>EI027-DMF-VD-ME-MNL-032</w:t>
          </w:r>
        </w:p>
      </w:tc>
      <w:tc>
        <w:tcPr>
          <w:tcW w:w="1071" w:type="dxa"/>
          <w:vAlign w:val="center"/>
        </w:tcPr>
        <w:p w14:paraId="09302122" w14:textId="77777777" w:rsidR="0061249E" w:rsidRDefault="0061249E" w:rsidP="0061249E">
          <w:pPr>
            <w:pStyle w:val="Header"/>
          </w:pPr>
          <w:r w:rsidRPr="00405E20">
            <w:rPr>
              <w:rFonts w:ascii="Times New Roman" w:hAnsi="Times New Roman"/>
              <w:sz w:val="20"/>
              <w:szCs w:val="20"/>
            </w:rPr>
            <w:t>Rev.</w:t>
          </w:r>
          <w:r>
            <w:rPr>
              <w:rFonts w:ascii="Times New Roman" w:hAnsi="Times New Roman"/>
              <w:sz w:val="20"/>
              <w:szCs w:val="20"/>
            </w:rPr>
            <w:t xml:space="preserve"> R0</w:t>
          </w:r>
        </w:p>
      </w:tc>
      <w:tc>
        <w:tcPr>
          <w:tcW w:w="1546" w:type="dxa"/>
          <w:vAlign w:val="center"/>
        </w:tcPr>
        <w:p w14:paraId="1673D69E" w14:textId="65A82D76" w:rsidR="0061249E" w:rsidRDefault="00735331" w:rsidP="0061249E">
          <w:pPr>
            <w:pStyle w:val="Header"/>
          </w:pP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sidR="00EA30A2">
            <w:rPr>
              <w:b/>
              <w:bCs/>
            </w:rPr>
            <w:t>94</w:t>
          </w:r>
        </w:p>
      </w:tc>
    </w:tr>
  </w:tbl>
  <w:p w14:paraId="1B26ADF3" w14:textId="77777777" w:rsidR="0061249E" w:rsidRDefault="006124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123E1" w14:textId="77777777" w:rsidR="0019256E" w:rsidRDefault="001925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714" w:type="dxa"/>
      <w:tblInd w:w="-833"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2345"/>
      <w:gridCol w:w="5745"/>
      <w:gridCol w:w="1074"/>
      <w:gridCol w:w="1550"/>
    </w:tblGrid>
    <w:tr w:rsidR="0019256E" w14:paraId="4ACFE620" w14:textId="77777777" w:rsidTr="00C03587">
      <w:trPr>
        <w:trHeight w:val="1365"/>
      </w:trPr>
      <w:tc>
        <w:tcPr>
          <w:tcW w:w="2340" w:type="dxa"/>
          <w:vMerge w:val="restart"/>
          <w:vAlign w:val="center"/>
        </w:tcPr>
        <w:p w14:paraId="06FC2761" w14:textId="77777777" w:rsidR="0019256E" w:rsidRDefault="0019256E" w:rsidP="0019256E">
          <w:pPr>
            <w:pStyle w:val="Header"/>
          </w:pPr>
          <w:r w:rsidRPr="00E824D6">
            <w:rPr>
              <w:rFonts w:ascii="Times New Roman" w:hAnsi="Times New Roman"/>
              <w:noProof/>
              <w:sz w:val="16"/>
              <w:szCs w:val="16"/>
            </w:rPr>
            <w:drawing>
              <wp:anchor distT="0" distB="0" distL="114300" distR="114300" simplePos="0" relativeHeight="251666432" behindDoc="1" locked="0" layoutInCell="1" allowOverlap="1" wp14:anchorId="0A34DA71" wp14:editId="28ACCEFC">
                <wp:simplePos x="0" y="0"/>
                <wp:positionH relativeFrom="column">
                  <wp:posOffset>350520</wp:posOffset>
                </wp:positionH>
                <wp:positionV relativeFrom="paragraph">
                  <wp:posOffset>708660</wp:posOffset>
                </wp:positionV>
                <wp:extent cx="584327" cy="492369"/>
                <wp:effectExtent l="0" t="0" r="6350"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327" cy="492369"/>
                        </a:xfrm>
                        <a:prstGeom prst="rect">
                          <a:avLst/>
                        </a:prstGeom>
                        <a:noFill/>
                      </pic:spPr>
                    </pic:pic>
                  </a:graphicData>
                </a:graphic>
                <wp14:sizeRelH relativeFrom="page">
                  <wp14:pctWidth>0</wp14:pctWidth>
                </wp14:sizeRelH>
                <wp14:sizeRelV relativeFrom="page">
                  <wp14:pctHeight>0</wp14:pctHeight>
                </wp14:sizeRelV>
              </wp:anchor>
            </w:drawing>
          </w:r>
          <w:r w:rsidRPr="00E824D6">
            <w:rPr>
              <w:rFonts w:ascii="Times New Roman" w:hAnsi="Times New Roman"/>
              <w:noProof/>
              <w:sz w:val="16"/>
              <w:szCs w:val="16"/>
            </w:rPr>
            <w:drawing>
              <wp:anchor distT="0" distB="0" distL="114300" distR="114300" simplePos="0" relativeHeight="251665408" behindDoc="1" locked="0" layoutInCell="1" allowOverlap="1" wp14:anchorId="088D5A4A" wp14:editId="31CD79F6">
                <wp:simplePos x="0" y="0"/>
                <wp:positionH relativeFrom="column">
                  <wp:posOffset>345440</wp:posOffset>
                </wp:positionH>
                <wp:positionV relativeFrom="paragraph">
                  <wp:posOffset>-31750</wp:posOffset>
                </wp:positionV>
                <wp:extent cx="562708" cy="648337"/>
                <wp:effectExtent l="0" t="0" r="8890" b="0"/>
                <wp:wrapNone/>
                <wp:docPr id="23" name="Picture 1">
                  <a:extLst xmlns:a="http://schemas.openxmlformats.org/drawingml/2006/main">
                    <a:ext uri="{FF2B5EF4-FFF2-40B4-BE49-F238E27FC236}">
                      <a16:creationId xmlns:a16="http://schemas.microsoft.com/office/drawing/2014/main" id="{20CACC19-5169-474F-8816-37C864128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0CACC19-5169-474F-8816-37C864128B09}"/>
                            </a:ext>
                          </a:extLst>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708" cy="648337"/>
                        </a:xfrm>
                        <a:prstGeom prst="rect">
                          <a:avLst/>
                        </a:prstGeom>
                        <a:noFill/>
                      </pic:spPr>
                    </pic:pic>
                  </a:graphicData>
                </a:graphic>
                <wp14:sizeRelH relativeFrom="page">
                  <wp14:pctWidth>0</wp14:pctWidth>
                </wp14:sizeRelH>
                <wp14:sizeRelV relativeFrom="page">
                  <wp14:pctHeight>0</wp14:pctHeight>
                </wp14:sizeRelV>
              </wp:anchor>
            </w:drawing>
          </w:r>
        </w:p>
      </w:tc>
      <w:tc>
        <w:tcPr>
          <w:tcW w:w="5732" w:type="dxa"/>
          <w:vAlign w:val="center"/>
        </w:tcPr>
        <w:p w14:paraId="127F7893" w14:textId="77777777" w:rsidR="0019256E" w:rsidRPr="00FA7FFA" w:rsidRDefault="0019256E" w:rsidP="0019256E">
          <w:pPr>
            <w:pStyle w:val="Header"/>
            <w:spacing w:line="276" w:lineRule="auto"/>
            <w:jc w:val="center"/>
            <w:rPr>
              <w:rFonts w:ascii="Times New Roman" w:hAnsi="Times New Roman"/>
              <w:b/>
              <w:bCs/>
              <w:sz w:val="18"/>
              <w:szCs w:val="18"/>
            </w:rPr>
          </w:pPr>
          <w:r w:rsidRPr="00FA7FFA">
            <w:rPr>
              <w:rFonts w:ascii="Times New Roman" w:hAnsi="Times New Roman"/>
              <w:b/>
              <w:bCs/>
              <w:sz w:val="18"/>
              <w:szCs w:val="18"/>
            </w:rPr>
            <w:t>Toase-ehe Park Sanati Gohar Ofogh</w:t>
          </w:r>
        </w:p>
        <w:p w14:paraId="3F416C0E" w14:textId="77777777" w:rsidR="0019256E" w:rsidRPr="00FA7FFA" w:rsidRDefault="0019256E" w:rsidP="0019256E">
          <w:pPr>
            <w:pStyle w:val="Header"/>
            <w:spacing w:line="276" w:lineRule="auto"/>
            <w:jc w:val="center"/>
            <w:rPr>
              <w:rFonts w:ascii="Times New Roman" w:hAnsi="Times New Roman"/>
              <w:b/>
              <w:bCs/>
            </w:rPr>
          </w:pPr>
          <w:r w:rsidRPr="00FA7FFA">
            <w:rPr>
              <w:rFonts w:ascii="Times New Roman" w:hAnsi="Times New Roman"/>
              <w:b/>
              <w:bCs/>
              <w:sz w:val="18"/>
              <w:szCs w:val="18"/>
            </w:rPr>
            <w:t>Petrochemical Co.</w:t>
          </w:r>
        </w:p>
        <w:p w14:paraId="4BDB27F5" w14:textId="77777777" w:rsidR="0019256E" w:rsidRDefault="0019256E" w:rsidP="0019256E">
          <w:pPr>
            <w:pStyle w:val="Header"/>
            <w:jc w:val="center"/>
          </w:pPr>
          <w:r w:rsidRPr="00090A01">
            <w:rPr>
              <w:rFonts w:ascii="Times New Roman" w:hAnsi="Times New Roman"/>
              <w:b/>
              <w:bCs/>
              <w:sz w:val="20"/>
              <w:szCs w:val="20"/>
            </w:rPr>
            <w:t>CONCEPTUAL, BASIC and DETAIL DESIGN ENGINEERING OF STYRENE PARK OFFSITE</w:t>
          </w:r>
        </w:p>
      </w:tc>
      <w:tc>
        <w:tcPr>
          <w:tcW w:w="2617" w:type="dxa"/>
          <w:gridSpan w:val="2"/>
          <w:vMerge w:val="restart"/>
          <w:vAlign w:val="center"/>
        </w:tcPr>
        <w:p w14:paraId="3198B7CC" w14:textId="77777777" w:rsidR="0019256E" w:rsidRDefault="0019256E" w:rsidP="0019256E">
          <w:pPr>
            <w:pStyle w:val="Header"/>
          </w:pPr>
          <w:r w:rsidRPr="00E824D6">
            <w:rPr>
              <w:rFonts w:ascii="Times New Roman" w:hAnsi="Times New Roman"/>
              <w:noProof/>
              <w:sz w:val="16"/>
              <w:szCs w:val="16"/>
            </w:rPr>
            <w:drawing>
              <wp:anchor distT="0" distB="0" distL="114300" distR="114300" simplePos="0" relativeHeight="251668480" behindDoc="1" locked="0" layoutInCell="1" allowOverlap="1" wp14:anchorId="32CCAB3C" wp14:editId="70D1E09B">
                <wp:simplePos x="0" y="0"/>
                <wp:positionH relativeFrom="column">
                  <wp:posOffset>133985</wp:posOffset>
                </wp:positionH>
                <wp:positionV relativeFrom="paragraph">
                  <wp:posOffset>506730</wp:posOffset>
                </wp:positionV>
                <wp:extent cx="438150" cy="438150"/>
                <wp:effectExtent l="0" t="0" r="0" b="0"/>
                <wp:wrapTight wrapText="bothSides">
                  <wp:wrapPolygon edited="0">
                    <wp:start x="0" y="0"/>
                    <wp:lineTo x="0" y="20661"/>
                    <wp:lineTo x="20661" y="20661"/>
                    <wp:lineTo x="20661" y="0"/>
                    <wp:lineTo x="0" y="0"/>
                  </wp:wrapPolygon>
                </wp:wrapTight>
                <wp:docPr id="24" name="Picture 5">
                  <a:extLst xmlns:a="http://schemas.openxmlformats.org/drawingml/2006/main">
                    <a:ext uri="{FF2B5EF4-FFF2-40B4-BE49-F238E27FC236}">
                      <a16:creationId xmlns:a16="http://schemas.microsoft.com/office/drawing/2014/main" id="{E3B96D63-0F36-4274-9651-C30D2525D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3B96D63-0F36-4274-9651-C30D2525D67D}"/>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438150" cy="4381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3EA282E9" wp14:editId="7B84EDFF">
                <wp:simplePos x="0" y="0"/>
                <wp:positionH relativeFrom="column">
                  <wp:posOffset>718185</wp:posOffset>
                </wp:positionH>
                <wp:positionV relativeFrom="paragraph">
                  <wp:posOffset>453390</wp:posOffset>
                </wp:positionV>
                <wp:extent cx="819150" cy="504825"/>
                <wp:effectExtent l="0" t="0" r="0" b="9525"/>
                <wp:wrapTight wrapText="bothSides">
                  <wp:wrapPolygon edited="0">
                    <wp:start x="2512" y="0"/>
                    <wp:lineTo x="0" y="5706"/>
                    <wp:lineTo x="0" y="21192"/>
                    <wp:lineTo x="18084" y="21192"/>
                    <wp:lineTo x="21098" y="21192"/>
                    <wp:lineTo x="21098" y="6521"/>
                    <wp:lineTo x="5023" y="0"/>
                    <wp:lineTo x="2512" y="0"/>
                  </wp:wrapPolygon>
                </wp:wrapTight>
                <wp:docPr id="27" name="Picture 4">
                  <a:extLst xmlns:a="http://schemas.openxmlformats.org/drawingml/2006/main">
                    <a:ext uri="{FF2B5EF4-FFF2-40B4-BE49-F238E27FC236}">
                      <a16:creationId xmlns:a16="http://schemas.microsoft.com/office/drawing/2014/main" id="{ED1D52E7-EDA1-4468-B811-C14D892779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a:extLst>
                            <a:ext uri="{FF2B5EF4-FFF2-40B4-BE49-F238E27FC236}">
                              <a16:creationId xmlns:a16="http://schemas.microsoft.com/office/drawing/2014/main" id="{ED1D52E7-EDA1-4468-B811-C14D89277971}"/>
                            </a:ext>
                          </a:extLst>
                        </pic:cNvP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1915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667456" behindDoc="1" locked="0" layoutInCell="1" allowOverlap="1" wp14:anchorId="35AB492C" wp14:editId="0722E871">
                <wp:simplePos x="0" y="0"/>
                <wp:positionH relativeFrom="column">
                  <wp:posOffset>0</wp:posOffset>
                </wp:positionH>
                <wp:positionV relativeFrom="paragraph">
                  <wp:posOffset>175895</wp:posOffset>
                </wp:positionV>
                <wp:extent cx="738505" cy="203200"/>
                <wp:effectExtent l="0" t="0" r="4445" b="6350"/>
                <wp:wrapTight wrapText="bothSides">
                  <wp:wrapPolygon edited="0">
                    <wp:start x="0" y="0"/>
                    <wp:lineTo x="0" y="20250"/>
                    <wp:lineTo x="21173" y="20250"/>
                    <wp:lineTo x="2117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8505" cy="203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9256E" w14:paraId="30F25F07" w14:textId="77777777" w:rsidTr="00C03587">
      <w:trPr>
        <w:trHeight w:val="469"/>
      </w:trPr>
      <w:tc>
        <w:tcPr>
          <w:tcW w:w="2340" w:type="dxa"/>
          <w:vMerge/>
          <w:vAlign w:val="center"/>
        </w:tcPr>
        <w:p w14:paraId="24BC2B60" w14:textId="77777777" w:rsidR="0019256E" w:rsidRDefault="0019256E" w:rsidP="0019256E">
          <w:pPr>
            <w:pStyle w:val="Header"/>
          </w:pPr>
        </w:p>
      </w:tc>
      <w:tc>
        <w:tcPr>
          <w:tcW w:w="5732" w:type="dxa"/>
          <w:vAlign w:val="center"/>
        </w:tcPr>
        <w:p w14:paraId="61D8BBDE" w14:textId="77777777" w:rsidR="0019256E" w:rsidRDefault="0019256E" w:rsidP="0019256E">
          <w:pPr>
            <w:pStyle w:val="Header"/>
          </w:pPr>
          <w:r w:rsidRPr="00405E20">
            <w:rPr>
              <w:rFonts w:ascii="Times New Roman" w:hAnsi="Times New Roman"/>
              <w:sz w:val="20"/>
              <w:szCs w:val="20"/>
            </w:rPr>
            <w:t xml:space="preserve">Document </w:t>
          </w:r>
          <w:r>
            <w:rPr>
              <w:rFonts w:ascii="Times New Roman" w:hAnsi="Times New Roman"/>
              <w:sz w:val="20"/>
              <w:szCs w:val="20"/>
            </w:rPr>
            <w:t>Title</w:t>
          </w:r>
          <w:r w:rsidRPr="00405E20">
            <w:rPr>
              <w:rFonts w:ascii="Times New Roman" w:hAnsi="Times New Roman"/>
              <w:sz w:val="20"/>
              <w:szCs w:val="20"/>
            </w:rPr>
            <w:t>:</w:t>
          </w:r>
          <w:r>
            <w:t xml:space="preserve"> </w:t>
          </w:r>
          <w:r w:rsidRPr="006E34C0">
            <w:rPr>
              <w:rFonts w:ascii="Times New Roman" w:hAnsi="Times New Roman"/>
              <w:sz w:val="20"/>
              <w:szCs w:val="20"/>
            </w:rPr>
            <w:t>Installation , Operation &amp; Maintenance (Manual)</w:t>
          </w:r>
        </w:p>
      </w:tc>
      <w:tc>
        <w:tcPr>
          <w:tcW w:w="2617" w:type="dxa"/>
          <w:gridSpan w:val="2"/>
          <w:vMerge/>
          <w:vAlign w:val="center"/>
        </w:tcPr>
        <w:p w14:paraId="52AC241D" w14:textId="77777777" w:rsidR="0019256E" w:rsidRDefault="0019256E" w:rsidP="0019256E">
          <w:pPr>
            <w:pStyle w:val="Header"/>
          </w:pPr>
        </w:p>
      </w:tc>
    </w:tr>
    <w:tr w:rsidR="0019256E" w14:paraId="5A019819" w14:textId="77777777" w:rsidTr="00C03587">
      <w:trPr>
        <w:trHeight w:val="497"/>
      </w:trPr>
      <w:tc>
        <w:tcPr>
          <w:tcW w:w="2340" w:type="dxa"/>
          <w:vMerge/>
          <w:vAlign w:val="center"/>
        </w:tcPr>
        <w:p w14:paraId="5D3457FF" w14:textId="77777777" w:rsidR="0019256E" w:rsidRDefault="0019256E" w:rsidP="0019256E">
          <w:pPr>
            <w:pStyle w:val="Header"/>
          </w:pPr>
        </w:p>
      </w:tc>
      <w:tc>
        <w:tcPr>
          <w:tcW w:w="5732" w:type="dxa"/>
          <w:vAlign w:val="center"/>
        </w:tcPr>
        <w:p w14:paraId="3C20C447" w14:textId="77777777" w:rsidR="0019256E" w:rsidRDefault="0019256E" w:rsidP="0019256E">
          <w:pPr>
            <w:pStyle w:val="Header"/>
          </w:pPr>
          <w:r w:rsidRPr="00405E20">
            <w:rPr>
              <w:rFonts w:ascii="Times New Roman" w:hAnsi="Times New Roman"/>
              <w:sz w:val="20"/>
              <w:szCs w:val="20"/>
            </w:rPr>
            <w:t xml:space="preserve">Document </w:t>
          </w:r>
          <w:r>
            <w:rPr>
              <w:rFonts w:ascii="Times New Roman" w:hAnsi="Times New Roman"/>
              <w:sz w:val="20"/>
              <w:szCs w:val="20"/>
            </w:rPr>
            <w:t>No.</w:t>
          </w:r>
          <w:r w:rsidRPr="00405E20">
            <w:rPr>
              <w:rFonts w:ascii="Times New Roman" w:hAnsi="Times New Roman"/>
              <w:sz w:val="20"/>
              <w:szCs w:val="20"/>
            </w:rPr>
            <w:t>:</w:t>
          </w:r>
          <w:r>
            <w:t xml:space="preserve"> </w:t>
          </w:r>
          <w:r w:rsidRPr="006E34C0">
            <w:t>EI027-DMF-VD-ME-MNL-032</w:t>
          </w:r>
        </w:p>
      </w:tc>
      <w:tc>
        <w:tcPr>
          <w:tcW w:w="1071" w:type="dxa"/>
          <w:vAlign w:val="center"/>
        </w:tcPr>
        <w:p w14:paraId="5016AE2F" w14:textId="77777777" w:rsidR="0019256E" w:rsidRDefault="0019256E" w:rsidP="0019256E">
          <w:pPr>
            <w:pStyle w:val="Header"/>
          </w:pPr>
          <w:r w:rsidRPr="00405E20">
            <w:rPr>
              <w:rFonts w:ascii="Times New Roman" w:hAnsi="Times New Roman"/>
              <w:sz w:val="20"/>
              <w:szCs w:val="20"/>
            </w:rPr>
            <w:t>Rev.</w:t>
          </w:r>
          <w:r>
            <w:rPr>
              <w:rFonts w:ascii="Times New Roman" w:hAnsi="Times New Roman"/>
              <w:sz w:val="20"/>
              <w:szCs w:val="20"/>
            </w:rPr>
            <w:t xml:space="preserve"> R0</w:t>
          </w:r>
        </w:p>
      </w:tc>
      <w:tc>
        <w:tcPr>
          <w:tcW w:w="1546" w:type="dxa"/>
          <w:vAlign w:val="center"/>
        </w:tcPr>
        <w:p w14:paraId="11252B7A" w14:textId="129A5832" w:rsidR="0019256E" w:rsidRDefault="0019256E" w:rsidP="0019256E">
          <w:pPr>
            <w:pStyle w:val="Header"/>
          </w:pP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sidR="00EA30A2">
            <w:rPr>
              <w:b/>
              <w:bCs/>
            </w:rPr>
            <w:t>94</w:t>
          </w:r>
        </w:p>
      </w:tc>
    </w:tr>
  </w:tbl>
  <w:p w14:paraId="5315D0E8" w14:textId="77777777" w:rsidR="0019256E" w:rsidRDefault="001925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C6728"/>
    <w:multiLevelType w:val="hybridMultilevel"/>
    <w:tmpl w:val="EDBABE5E"/>
    <w:lvl w:ilvl="0" w:tplc="04090019">
      <w:start w:val="1"/>
      <w:numFmt w:val="lowerLetter"/>
      <w:lvlText w:val="%1."/>
      <w:lvlJc w:val="left"/>
      <w:pPr>
        <w:ind w:left="1260" w:hanging="360"/>
      </w:pPr>
      <w:rPr>
        <w:b/>
        <w:bCs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 w15:restartNumberingAfterBreak="0">
    <w:nsid w:val="241E522E"/>
    <w:multiLevelType w:val="hybridMultilevel"/>
    <w:tmpl w:val="EDBABE5E"/>
    <w:lvl w:ilvl="0" w:tplc="04090019">
      <w:start w:val="1"/>
      <w:numFmt w:val="lowerLetter"/>
      <w:lvlText w:val="%1."/>
      <w:lvlJc w:val="left"/>
      <w:pPr>
        <w:ind w:left="1260" w:hanging="360"/>
      </w:pPr>
      <w:rPr>
        <w:b/>
        <w:bCs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 w15:restartNumberingAfterBreak="0">
    <w:nsid w:val="2B16287D"/>
    <w:multiLevelType w:val="hybridMultilevel"/>
    <w:tmpl w:val="17768594"/>
    <w:lvl w:ilvl="0" w:tplc="04090001">
      <w:start w:val="1"/>
      <w:numFmt w:val="bullet"/>
      <w:lvlText w:val=""/>
      <w:lvlJc w:val="left"/>
      <w:pPr>
        <w:ind w:left="1250" w:hanging="360"/>
      </w:pPr>
      <w:rPr>
        <w:rFonts w:ascii="Symbol" w:hAnsi="Symbol" w:hint="default"/>
      </w:rPr>
    </w:lvl>
    <w:lvl w:ilvl="1" w:tplc="04090003" w:tentative="1">
      <w:start w:val="1"/>
      <w:numFmt w:val="bullet"/>
      <w:lvlText w:val="o"/>
      <w:lvlJc w:val="left"/>
      <w:pPr>
        <w:ind w:left="1970" w:hanging="360"/>
      </w:pPr>
      <w:rPr>
        <w:rFonts w:ascii="Courier New" w:hAnsi="Courier New" w:cs="Courier New" w:hint="default"/>
      </w:rPr>
    </w:lvl>
    <w:lvl w:ilvl="2" w:tplc="04090005" w:tentative="1">
      <w:start w:val="1"/>
      <w:numFmt w:val="bullet"/>
      <w:lvlText w:val=""/>
      <w:lvlJc w:val="left"/>
      <w:pPr>
        <w:ind w:left="2690" w:hanging="360"/>
      </w:pPr>
      <w:rPr>
        <w:rFonts w:ascii="Wingdings" w:hAnsi="Wingdings" w:hint="default"/>
      </w:rPr>
    </w:lvl>
    <w:lvl w:ilvl="3" w:tplc="04090001" w:tentative="1">
      <w:start w:val="1"/>
      <w:numFmt w:val="bullet"/>
      <w:lvlText w:val=""/>
      <w:lvlJc w:val="left"/>
      <w:pPr>
        <w:ind w:left="3410" w:hanging="360"/>
      </w:pPr>
      <w:rPr>
        <w:rFonts w:ascii="Symbol" w:hAnsi="Symbol" w:hint="default"/>
      </w:rPr>
    </w:lvl>
    <w:lvl w:ilvl="4" w:tplc="04090003" w:tentative="1">
      <w:start w:val="1"/>
      <w:numFmt w:val="bullet"/>
      <w:lvlText w:val="o"/>
      <w:lvlJc w:val="left"/>
      <w:pPr>
        <w:ind w:left="4130" w:hanging="360"/>
      </w:pPr>
      <w:rPr>
        <w:rFonts w:ascii="Courier New" w:hAnsi="Courier New" w:cs="Courier New" w:hint="default"/>
      </w:rPr>
    </w:lvl>
    <w:lvl w:ilvl="5" w:tplc="04090005" w:tentative="1">
      <w:start w:val="1"/>
      <w:numFmt w:val="bullet"/>
      <w:lvlText w:val=""/>
      <w:lvlJc w:val="left"/>
      <w:pPr>
        <w:ind w:left="4850" w:hanging="360"/>
      </w:pPr>
      <w:rPr>
        <w:rFonts w:ascii="Wingdings" w:hAnsi="Wingdings" w:hint="default"/>
      </w:rPr>
    </w:lvl>
    <w:lvl w:ilvl="6" w:tplc="04090001" w:tentative="1">
      <w:start w:val="1"/>
      <w:numFmt w:val="bullet"/>
      <w:lvlText w:val=""/>
      <w:lvlJc w:val="left"/>
      <w:pPr>
        <w:ind w:left="5570" w:hanging="360"/>
      </w:pPr>
      <w:rPr>
        <w:rFonts w:ascii="Symbol" w:hAnsi="Symbol" w:hint="default"/>
      </w:rPr>
    </w:lvl>
    <w:lvl w:ilvl="7" w:tplc="04090003" w:tentative="1">
      <w:start w:val="1"/>
      <w:numFmt w:val="bullet"/>
      <w:lvlText w:val="o"/>
      <w:lvlJc w:val="left"/>
      <w:pPr>
        <w:ind w:left="6290" w:hanging="360"/>
      </w:pPr>
      <w:rPr>
        <w:rFonts w:ascii="Courier New" w:hAnsi="Courier New" w:cs="Courier New" w:hint="default"/>
      </w:rPr>
    </w:lvl>
    <w:lvl w:ilvl="8" w:tplc="04090005" w:tentative="1">
      <w:start w:val="1"/>
      <w:numFmt w:val="bullet"/>
      <w:lvlText w:val=""/>
      <w:lvlJc w:val="left"/>
      <w:pPr>
        <w:ind w:left="7010" w:hanging="360"/>
      </w:pPr>
      <w:rPr>
        <w:rFonts w:ascii="Wingdings" w:hAnsi="Wingdings" w:hint="default"/>
      </w:rPr>
    </w:lvl>
  </w:abstractNum>
  <w:abstractNum w:abstractNumId="3" w15:restartNumberingAfterBreak="0">
    <w:nsid w:val="2E757DA4"/>
    <w:multiLevelType w:val="hybridMultilevel"/>
    <w:tmpl w:val="90FA39E6"/>
    <w:lvl w:ilvl="0" w:tplc="04090015">
      <w:start w:val="1"/>
      <w:numFmt w:val="upp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15:restartNumberingAfterBreak="0">
    <w:nsid w:val="2EC97FE0"/>
    <w:multiLevelType w:val="hybridMultilevel"/>
    <w:tmpl w:val="90348ACC"/>
    <w:lvl w:ilvl="0" w:tplc="04090017">
      <w:start w:val="1"/>
      <w:numFmt w:val="lowerLetter"/>
      <w:lvlText w:val="%1)"/>
      <w:lvlJc w:val="left"/>
      <w:pPr>
        <w:ind w:left="1080" w:hanging="360"/>
      </w:pPr>
      <w:rPr>
        <w:b/>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C6D57AB"/>
    <w:multiLevelType w:val="hybridMultilevel"/>
    <w:tmpl w:val="C14C33A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75E67C5"/>
    <w:multiLevelType w:val="hybridMultilevel"/>
    <w:tmpl w:val="89B8F4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AB80E4F"/>
    <w:multiLevelType w:val="hybridMultilevel"/>
    <w:tmpl w:val="5798B5A6"/>
    <w:lvl w:ilvl="0" w:tplc="597EAA40">
      <w:start w:val="1"/>
      <w:numFmt w:val="decimal"/>
      <w:lvlText w:val="%1."/>
      <w:lvlJc w:val="left"/>
      <w:pPr>
        <w:ind w:left="1080" w:hanging="360"/>
      </w:pPr>
      <w:rPr>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9BA41C9"/>
    <w:multiLevelType w:val="hybridMultilevel"/>
    <w:tmpl w:val="2F6A6994"/>
    <w:lvl w:ilvl="0" w:tplc="C0CAAF52">
      <w:start w:val="1"/>
      <w:numFmt w:val="upperLetter"/>
      <w:suff w:val="space"/>
      <w:lvlText w:val="%1."/>
      <w:lvlJc w:val="left"/>
      <w:pPr>
        <w:ind w:left="1080" w:hanging="360"/>
      </w:pPr>
      <w:rPr>
        <w:rFonts w:hint="default"/>
        <w:b/>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BA206FF"/>
    <w:multiLevelType w:val="hybridMultilevel"/>
    <w:tmpl w:val="FBF20F5C"/>
    <w:lvl w:ilvl="0" w:tplc="9E1C0574">
      <w:start w:val="1"/>
      <w:numFmt w:val="upperLetter"/>
      <w:lvlText w:val="%1."/>
      <w:lvlJc w:val="left"/>
      <w:pPr>
        <w:ind w:left="1080" w:hanging="360"/>
      </w:pPr>
      <w:rPr>
        <w:b/>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C1173F8"/>
    <w:multiLevelType w:val="hybridMultilevel"/>
    <w:tmpl w:val="A404DC42"/>
    <w:lvl w:ilvl="0" w:tplc="38E05832">
      <w:start w:val="1"/>
      <w:numFmt w:val="bullet"/>
      <w:lvlText w:val="-"/>
      <w:lvlJc w:val="left"/>
      <w:pPr>
        <w:ind w:left="1800" w:hanging="3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4"/>
  </w:num>
  <w:num w:numId="2">
    <w:abstractNumId w:val="9"/>
  </w:num>
  <w:num w:numId="3">
    <w:abstractNumId w:val="3"/>
  </w:num>
  <w:num w:numId="4">
    <w:abstractNumId w:val="1"/>
  </w:num>
  <w:num w:numId="5">
    <w:abstractNumId w:val="0"/>
  </w:num>
  <w:num w:numId="6">
    <w:abstractNumId w:val="2"/>
  </w:num>
  <w:num w:numId="7">
    <w:abstractNumId w:val="7"/>
  </w:num>
  <w:num w:numId="8">
    <w:abstractNumId w:val="5"/>
  </w:num>
  <w:num w:numId="9">
    <w:abstractNumId w:val="6"/>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49E"/>
    <w:rsid w:val="000104D9"/>
    <w:rsid w:val="0019256E"/>
    <w:rsid w:val="0024712C"/>
    <w:rsid w:val="00267114"/>
    <w:rsid w:val="003919BC"/>
    <w:rsid w:val="00422714"/>
    <w:rsid w:val="0045435B"/>
    <w:rsid w:val="004622F7"/>
    <w:rsid w:val="00517B47"/>
    <w:rsid w:val="00541C69"/>
    <w:rsid w:val="005C1519"/>
    <w:rsid w:val="0061249E"/>
    <w:rsid w:val="006B27DB"/>
    <w:rsid w:val="006E34C0"/>
    <w:rsid w:val="00735331"/>
    <w:rsid w:val="00783BAC"/>
    <w:rsid w:val="00892B75"/>
    <w:rsid w:val="008C2018"/>
    <w:rsid w:val="009117DD"/>
    <w:rsid w:val="00967DC1"/>
    <w:rsid w:val="009C1EC7"/>
    <w:rsid w:val="00A013DE"/>
    <w:rsid w:val="00BD1963"/>
    <w:rsid w:val="00E22E76"/>
    <w:rsid w:val="00EA30A2"/>
    <w:rsid w:val="00EB6AA9"/>
    <w:rsid w:val="00F01D50"/>
    <w:rsid w:val="00F05E1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57D410"/>
  <w15:chartTrackingRefBased/>
  <w15:docId w15:val="{F8BC8943-1F75-4283-B4BD-A7E13A9CD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1D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24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249E"/>
  </w:style>
  <w:style w:type="paragraph" w:styleId="Footer">
    <w:name w:val="footer"/>
    <w:basedOn w:val="Normal"/>
    <w:link w:val="FooterChar"/>
    <w:uiPriority w:val="99"/>
    <w:unhideWhenUsed/>
    <w:rsid w:val="006124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249E"/>
  </w:style>
  <w:style w:type="table" w:styleId="TableGrid">
    <w:name w:val="Table Grid"/>
    <w:basedOn w:val="TableNormal"/>
    <w:uiPriority w:val="59"/>
    <w:rsid w:val="0061249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00MainBody">
    <w:name w:val="00 Main Body"/>
    <w:basedOn w:val="Normal"/>
    <w:link w:val="00MainBodyChar"/>
    <w:qFormat/>
    <w:rsid w:val="00267114"/>
    <w:pPr>
      <w:spacing w:after="120" w:line="240" w:lineRule="auto"/>
      <w:jc w:val="both"/>
    </w:pPr>
    <w:rPr>
      <w:rFonts w:asciiTheme="majorBidi" w:eastAsia="Times New Roman" w:hAnsiTheme="majorBidi" w:cs="Times New Roman"/>
      <w:bCs/>
      <w:noProof/>
      <w:sz w:val="24"/>
      <w:szCs w:val="30"/>
      <w:lang w:bidi="fa-IR"/>
    </w:rPr>
  </w:style>
  <w:style w:type="character" w:customStyle="1" w:styleId="00MainBodyChar">
    <w:name w:val="00 Main Body Char"/>
    <w:basedOn w:val="DefaultParagraphFont"/>
    <w:link w:val="00MainBody"/>
    <w:rsid w:val="00267114"/>
    <w:rPr>
      <w:rFonts w:asciiTheme="majorBidi" w:eastAsia="Times New Roman" w:hAnsiTheme="majorBidi" w:cs="Times New Roman"/>
      <w:bCs/>
      <w:noProof/>
      <w:sz w:val="24"/>
      <w:szCs w:val="30"/>
      <w:lang w:bidi="fa-IR"/>
    </w:rPr>
  </w:style>
  <w:style w:type="table" w:customStyle="1" w:styleId="TableGrid1">
    <w:name w:val="Table Grid1"/>
    <w:basedOn w:val="TableNormal"/>
    <w:next w:val="TableGrid"/>
    <w:uiPriority w:val="39"/>
    <w:rsid w:val="0026711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26711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Grid2"/>
    <w:rsid w:val="0019256E"/>
    <w:pPr>
      <w:spacing w:after="0" w:line="240" w:lineRule="auto"/>
    </w:pPr>
    <w:rPr>
      <w:rFonts w:eastAsia="Times New Roman"/>
    </w:rPr>
    <w:tblPr>
      <w:tblCellMar>
        <w:top w:w="0" w:type="dxa"/>
        <w:left w:w="0" w:type="dxa"/>
        <w:bottom w:w="0" w:type="dxa"/>
        <w:right w:w="0" w:type="dxa"/>
      </w:tblCellMar>
    </w:tblPr>
  </w:style>
  <w:style w:type="table" w:customStyle="1" w:styleId="TableGrid3">
    <w:name w:val="Table Grid3"/>
    <w:basedOn w:val="TableNormal"/>
    <w:next w:val="TableGrid"/>
    <w:uiPriority w:val="39"/>
    <w:rsid w:val="0019256E"/>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0Heading1">
    <w:name w:val="00 Heading 1"/>
    <w:basedOn w:val="00MainBody"/>
    <w:link w:val="00Heading1Char"/>
    <w:qFormat/>
    <w:rsid w:val="0019256E"/>
    <w:pPr>
      <w:spacing w:before="120" w:after="240"/>
    </w:pPr>
    <w:rPr>
      <w:rFonts w:ascii="Cambria" w:hAnsi="Cambria"/>
      <w:b/>
      <w:bCs w:val="0"/>
      <w:sz w:val="28"/>
      <w:szCs w:val="28"/>
    </w:rPr>
  </w:style>
  <w:style w:type="character" w:customStyle="1" w:styleId="00Heading1Char">
    <w:name w:val="00 Heading 1 Char"/>
    <w:basedOn w:val="00MainBodyChar"/>
    <w:link w:val="00Heading1"/>
    <w:rsid w:val="0019256E"/>
    <w:rPr>
      <w:rFonts w:ascii="Cambria" w:eastAsia="Times New Roman" w:hAnsi="Cambria" w:cs="Times New Roman"/>
      <w:b/>
      <w:bCs w:val="0"/>
      <w:noProof/>
      <w:sz w:val="28"/>
      <w:szCs w:val="28"/>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header" Target="header2.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g"/><Relationship Id="rId37" Type="http://schemas.openxmlformats.org/officeDocument/2006/relationships/image" Target="media/image32.png"/><Relationship Id="rId40"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theme" Target="theme/theme1.xml"/><Relationship Id="rId8" Type="http://schemas.openxmlformats.org/officeDocument/2006/relationships/hyperlink" Target="mailto:sales@damafin.com" TargetMode="External"/><Relationship Id="rId3" Type="http://schemas.openxmlformats.org/officeDocument/2006/relationships/styles" Target="style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3.jp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A9D6BA-4E71-4212-A4FA-90E38F0D3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53</Pages>
  <Words>5984</Words>
  <Characters>34114</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Maryam Irani</dc:creator>
  <cp:keywords/>
  <dc:description/>
  <cp:lastModifiedBy>kosar basami</cp:lastModifiedBy>
  <cp:revision>19</cp:revision>
  <dcterms:created xsi:type="dcterms:W3CDTF">2025-03-08T04:41:00Z</dcterms:created>
  <dcterms:modified xsi:type="dcterms:W3CDTF">2025-03-09T05:00:00Z</dcterms:modified>
</cp:coreProperties>
</file>