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6AD3" w14:textId="635F0831" w:rsidR="00FC01F4" w:rsidRDefault="00FC01F4" w:rsidP="00B76DE5"/>
    <w:p w14:paraId="4FCA37FC" w14:textId="1BD2A5E0" w:rsidR="00B76DE5" w:rsidRDefault="00B76DE5" w:rsidP="00B76DE5"/>
    <w:p w14:paraId="4EC9C866" w14:textId="7009E465" w:rsidR="00B76DE5" w:rsidRPr="000E07E1" w:rsidRDefault="00B76DE5" w:rsidP="00B76DE5">
      <w:pPr>
        <w:pStyle w:val="TableParagraph"/>
        <w:spacing w:before="19"/>
        <w:ind w:left="99"/>
        <w:jc w:val="center"/>
      </w:pPr>
      <w:r>
        <w:rPr>
          <w:b/>
          <w:bCs/>
          <w:color w:val="000000"/>
          <w:sz w:val="23"/>
          <w:szCs w:val="23"/>
          <w:u w:val="single"/>
        </w:rPr>
        <w:t>PURCHASE ORDER: EN-</w:t>
      </w:r>
      <w:r w:rsidR="00864546">
        <w:rPr>
          <w:b/>
          <w:bCs/>
          <w:color w:val="000000"/>
          <w:sz w:val="23"/>
          <w:szCs w:val="23"/>
          <w:u w:val="single"/>
        </w:rPr>
        <w:t>SAS</w:t>
      </w:r>
      <w:r>
        <w:rPr>
          <w:b/>
          <w:bCs/>
          <w:color w:val="000000"/>
          <w:sz w:val="23"/>
          <w:szCs w:val="23"/>
          <w:u w:val="single"/>
        </w:rPr>
        <w:t>-202</w:t>
      </w:r>
      <w:r w:rsidR="00C95907">
        <w:rPr>
          <w:b/>
          <w:bCs/>
          <w:color w:val="000000"/>
          <w:sz w:val="23"/>
          <w:szCs w:val="23"/>
          <w:u w:val="single"/>
        </w:rPr>
        <w:t>5</w:t>
      </w:r>
      <w:r>
        <w:rPr>
          <w:b/>
          <w:bCs/>
          <w:color w:val="000000"/>
          <w:sz w:val="23"/>
          <w:szCs w:val="23"/>
          <w:u w:val="single"/>
        </w:rPr>
        <w:t>-PO-</w:t>
      </w:r>
      <w:r w:rsidR="00C95907">
        <w:rPr>
          <w:b/>
          <w:bCs/>
          <w:color w:val="000000"/>
          <w:sz w:val="23"/>
          <w:szCs w:val="23"/>
          <w:u w:val="single"/>
        </w:rPr>
        <w:t>200</w:t>
      </w:r>
    </w:p>
    <w:p w14:paraId="2E19C221" w14:textId="77777777" w:rsidR="00B76DE5" w:rsidRPr="00315D82" w:rsidRDefault="00B76DE5" w:rsidP="00B76DE5">
      <w:pPr>
        <w:pStyle w:val="Default"/>
      </w:pPr>
    </w:p>
    <w:p w14:paraId="6B4F3F96" w14:textId="3F652914" w:rsidR="00E31196" w:rsidRPr="00E31196" w:rsidRDefault="00B76DE5" w:rsidP="00B76DE5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SELLER: </w:t>
      </w:r>
      <w:r w:rsidR="000D3190">
        <w:rPr>
          <w:rFonts w:ascii="Arial" w:hAnsi="Arial"/>
          <w:b/>
          <w:bCs/>
          <w:color w:val="000000"/>
          <w:sz w:val="20"/>
          <w:szCs w:val="20"/>
        </w:rPr>
        <w:t>SAS INTERNATIONAL MARINE SERVICES LLC</w:t>
      </w:r>
    </w:p>
    <w:p w14:paraId="2D3933FF" w14:textId="48F1D05E" w:rsidR="00B76DE5" w:rsidRPr="00864546" w:rsidRDefault="00E31196" w:rsidP="00864546">
      <w:pPr>
        <w:pStyle w:val="Default"/>
        <w:rPr>
          <w:rFonts w:ascii="Arial" w:eastAsiaTheme="minorHAnsi" w:hAnsi="Arial" w:cs="Arial"/>
        </w:rPr>
      </w:pPr>
      <w:r w:rsidRPr="00E31196">
        <w:rPr>
          <w:rFonts w:ascii="Arial" w:hAnsi="Arial"/>
          <w:b/>
          <w:bCs/>
          <w:sz w:val="20"/>
          <w:szCs w:val="20"/>
        </w:rPr>
        <w:t xml:space="preserve">ADD: </w:t>
      </w:r>
      <w:r w:rsidR="00864546" w:rsidRPr="00864546">
        <w:rPr>
          <w:rFonts w:ascii="Arial" w:hAnsi="Arial" w:cs="Arial"/>
          <w:b/>
          <w:bCs/>
          <w:sz w:val="20"/>
          <w:szCs w:val="20"/>
        </w:rPr>
        <w:t>PO BOX 125085,DUBAI, UAE, TEL: +971-4-8803661, FAX: +971-4-8803662</w:t>
      </w:r>
      <w:r w:rsidR="00B76DE5">
        <w:rPr>
          <w:rFonts w:ascii="Arial" w:hAnsi="Arial"/>
          <w:b/>
          <w:bCs/>
          <w:sz w:val="20"/>
          <w:szCs w:val="20"/>
        </w:rPr>
        <w:t xml:space="preserve"> </w:t>
      </w:r>
    </w:p>
    <w:p w14:paraId="068C8679" w14:textId="77777777" w:rsidR="00B76DE5" w:rsidRDefault="00B76DE5" w:rsidP="00B76DE5">
      <w:pPr>
        <w:pStyle w:val="Default"/>
      </w:pPr>
    </w:p>
    <w:p w14:paraId="580F7259" w14:textId="6CCB5788" w:rsidR="00B76DE5" w:rsidRPr="000E07E1" w:rsidRDefault="00B76DE5" w:rsidP="00B76DE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E07E1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UYER</w:t>
      </w:r>
      <w:r w:rsidRPr="000E07E1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ENER PROCESS FZ-LLC</w:t>
      </w:r>
    </w:p>
    <w:p w14:paraId="63A2A87B" w14:textId="5044CFF7" w:rsidR="00B76DE5" w:rsidRPr="00E31196" w:rsidRDefault="00B76DE5" w:rsidP="00E31196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 w:rsidRPr="00E31196">
        <w:rPr>
          <w:rFonts w:ascii="Arial" w:hAnsi="Arial"/>
          <w:b/>
          <w:bCs/>
          <w:color w:val="000000"/>
          <w:sz w:val="20"/>
          <w:szCs w:val="20"/>
        </w:rPr>
        <w:t xml:space="preserve">ADD: </w:t>
      </w:r>
      <w:r w:rsidR="00E31196" w:rsidRPr="00E31196">
        <w:rPr>
          <w:rFonts w:ascii="Arial" w:hAnsi="Arial"/>
          <w:b/>
          <w:bCs/>
          <w:color w:val="000000"/>
          <w:sz w:val="20"/>
          <w:szCs w:val="20"/>
        </w:rPr>
        <w:t>P.O. BOX  54518, Compass Building, Al Shohada Road, AL Hamra Industrial Zone-FZ, Ras Al Khaimah</w:t>
      </w:r>
      <w:r w:rsidRPr="00E31196">
        <w:rPr>
          <w:rFonts w:ascii="Arial" w:hAnsi="Arial"/>
          <w:b/>
          <w:bCs/>
          <w:color w:val="000000"/>
          <w:sz w:val="20"/>
          <w:szCs w:val="20"/>
        </w:rPr>
        <w:t>, UAE</w:t>
      </w:r>
    </w:p>
    <w:p w14:paraId="722662F4" w14:textId="77777777" w:rsidR="00B76DE5" w:rsidRPr="000E07E1" w:rsidRDefault="00B76DE5" w:rsidP="00B76DE5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45AF168A" w14:textId="2DE44B0A" w:rsidR="00B76DE5" w:rsidRPr="00120CBF" w:rsidRDefault="00B76DE5" w:rsidP="00B76DE5">
      <w:pPr>
        <w:pStyle w:val="CM3"/>
        <w:spacing w:line="220" w:lineRule="atLeas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Dear </w:t>
      </w:r>
      <w:r w:rsidR="00E31196">
        <w:rPr>
          <w:rFonts w:ascii="Arial" w:hAnsi="Arial"/>
          <w:color w:val="000000"/>
          <w:sz w:val="20"/>
          <w:szCs w:val="20"/>
        </w:rPr>
        <w:t>Sir/Madam;</w:t>
      </w:r>
    </w:p>
    <w:p w14:paraId="69007530" w14:textId="0B6DF2C6" w:rsidR="00B76DE5" w:rsidRPr="000E07E1" w:rsidRDefault="00B76DE5" w:rsidP="00B76DE5">
      <w:pPr>
        <w:pStyle w:val="CM3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 to your 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Quotation No. </w:t>
      </w:r>
      <w:r w:rsidR="00864546">
        <w:rPr>
          <w:rFonts w:ascii="Arial" w:hAnsi="Arial"/>
          <w:b/>
          <w:bCs/>
          <w:color w:val="000000"/>
          <w:sz w:val="20"/>
          <w:szCs w:val="20"/>
          <w:u w:val="single"/>
        </w:rPr>
        <w:t>SAS-</w:t>
      </w:r>
      <w:r w:rsidR="00C95907">
        <w:rPr>
          <w:rFonts w:ascii="Arial" w:hAnsi="Arial"/>
          <w:b/>
          <w:bCs/>
          <w:color w:val="000000"/>
          <w:sz w:val="20"/>
          <w:szCs w:val="20"/>
          <w:u w:val="single"/>
        </w:rPr>
        <w:t>T</w:t>
      </w:r>
      <w:r w:rsidR="00864546">
        <w:rPr>
          <w:rFonts w:ascii="Arial" w:hAnsi="Arial"/>
          <w:b/>
          <w:bCs/>
          <w:color w:val="000000"/>
          <w:sz w:val="20"/>
          <w:szCs w:val="20"/>
          <w:u w:val="single"/>
        </w:rPr>
        <w:t>H-2</w:t>
      </w:r>
      <w:r w:rsidR="00C95907">
        <w:rPr>
          <w:rFonts w:ascii="Arial" w:hAnsi="Arial"/>
          <w:b/>
          <w:bCs/>
          <w:color w:val="000000"/>
          <w:sz w:val="20"/>
          <w:szCs w:val="20"/>
          <w:u w:val="single"/>
        </w:rPr>
        <w:t>5</w:t>
      </w:r>
      <w:r w:rsidR="00864546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C95907">
        <w:rPr>
          <w:rFonts w:ascii="Arial" w:hAnsi="Arial"/>
          <w:b/>
          <w:bCs/>
          <w:color w:val="000000"/>
          <w:sz w:val="20"/>
          <w:szCs w:val="20"/>
          <w:u w:val="single"/>
        </w:rPr>
        <w:t>0594</w:t>
      </w:r>
      <w:r w:rsidR="00864546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R</w:t>
      </w:r>
      <w:r w:rsidR="00C95907">
        <w:rPr>
          <w:rFonts w:ascii="Arial" w:hAnsi="Arial"/>
          <w:b/>
          <w:bCs/>
          <w:color w:val="000000"/>
          <w:sz w:val="20"/>
          <w:szCs w:val="20"/>
          <w:u w:val="single"/>
        </w:rPr>
        <w:t>V</w:t>
      </w:r>
      <w:r w:rsidR="001771D3">
        <w:rPr>
          <w:rFonts w:ascii="Arial" w:hAnsi="Arial"/>
          <w:b/>
          <w:bCs/>
          <w:color w:val="000000"/>
          <w:sz w:val="20"/>
          <w:szCs w:val="20"/>
          <w:u w:val="single"/>
        </w:rPr>
        <w:t>2</w:t>
      </w:r>
      <w:r w:rsidR="00E86D21">
        <w:rPr>
          <w:rFonts w:ascii="CIDFont+F2" w:eastAsia="CIDFont+F2" w:cs="CIDFont+F2"/>
          <w:sz w:val="12"/>
          <w:szCs w:val="12"/>
        </w:rPr>
        <w:t xml:space="preserve"> </w:t>
      </w:r>
      <w:r w:rsidRPr="00E31196">
        <w:rPr>
          <w:rFonts w:ascii="Arial" w:hAnsi="Arial"/>
          <w:b/>
          <w:bCs/>
          <w:color w:val="000000"/>
          <w:sz w:val="20"/>
          <w:szCs w:val="20"/>
          <w:u w:val="single"/>
        </w:rPr>
        <w:t>Dated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 xml:space="preserve"> </w:t>
      </w:r>
      <w:r w:rsidR="00C95907">
        <w:rPr>
          <w:rFonts w:ascii="Arial" w:hAnsi="Arial"/>
          <w:b/>
          <w:bCs/>
          <w:color w:val="000000"/>
          <w:sz w:val="20"/>
          <w:szCs w:val="20"/>
          <w:u w:val="single"/>
        </w:rPr>
        <w:t>11</w:t>
      </w:r>
      <w:r w:rsidR="00B97FC0">
        <w:rPr>
          <w:rFonts w:ascii="Arial" w:hAnsi="Arial"/>
          <w:b/>
          <w:bCs/>
          <w:color w:val="000000"/>
          <w:sz w:val="20"/>
          <w:szCs w:val="20"/>
          <w:u w:val="single"/>
        </w:rPr>
        <w:t>-</w:t>
      </w:r>
      <w:r w:rsidR="00C95907">
        <w:rPr>
          <w:rFonts w:ascii="Arial" w:hAnsi="Arial"/>
          <w:b/>
          <w:bCs/>
          <w:color w:val="000000"/>
          <w:sz w:val="20"/>
          <w:szCs w:val="20"/>
          <w:u w:val="single"/>
        </w:rPr>
        <w:t>Jun</w:t>
      </w:r>
      <w:r w:rsidRPr="000E07E1">
        <w:rPr>
          <w:rFonts w:ascii="Arial" w:hAnsi="Arial"/>
          <w:b/>
          <w:bCs/>
          <w:color w:val="000000"/>
          <w:sz w:val="20"/>
          <w:szCs w:val="20"/>
          <w:u w:val="single"/>
        </w:rPr>
        <w:t>-202</w:t>
      </w:r>
      <w:r w:rsidR="00C95907">
        <w:rPr>
          <w:rFonts w:ascii="Arial" w:hAnsi="Arial"/>
          <w:b/>
          <w:bCs/>
          <w:color w:val="000000"/>
          <w:sz w:val="20"/>
          <w:szCs w:val="20"/>
          <w:u w:val="single"/>
        </w:rPr>
        <w:t>5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now we have the pleasure to place the order for the following items: </w:t>
      </w:r>
    </w:p>
    <w:p w14:paraId="519C9019" w14:textId="10EF1CFC" w:rsidR="00B76DE5" w:rsidRDefault="00B76DE5" w:rsidP="00B76DE5">
      <w:pPr>
        <w:pStyle w:val="Default"/>
      </w:pPr>
    </w:p>
    <w:tbl>
      <w:tblPr>
        <w:tblW w:w="1032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5850"/>
        <w:gridCol w:w="900"/>
        <w:gridCol w:w="720"/>
        <w:gridCol w:w="1170"/>
        <w:gridCol w:w="1080"/>
      </w:tblGrid>
      <w:tr w:rsidR="001771D3" w14:paraId="76981E4F" w14:textId="77777777" w:rsidTr="00C95907">
        <w:trPr>
          <w:trHeight w:val="290"/>
        </w:trPr>
        <w:tc>
          <w:tcPr>
            <w:tcW w:w="601" w:type="dxa"/>
            <w:shd w:val="clear" w:color="auto" w:fill="DBE4F0"/>
          </w:tcPr>
          <w:p w14:paraId="43844D72" w14:textId="77777777" w:rsidR="001771D3" w:rsidRDefault="001771D3" w:rsidP="00D95CA6">
            <w:pPr>
              <w:pStyle w:val="TableParagraph"/>
              <w:spacing w:before="28"/>
              <w:ind w:left="92" w:right="87"/>
              <w:rPr>
                <w:b/>
                <w:sz w:val="20"/>
              </w:rPr>
            </w:pPr>
            <w:bookmarkStart w:id="0" w:name="_Hlk168150497"/>
            <w:r>
              <w:rPr>
                <w:b/>
                <w:sz w:val="20"/>
              </w:rPr>
              <w:t>SL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5850" w:type="dxa"/>
            <w:shd w:val="clear" w:color="auto" w:fill="DBE4F0"/>
          </w:tcPr>
          <w:p w14:paraId="459BD585" w14:textId="77777777" w:rsidR="001771D3" w:rsidRDefault="001771D3" w:rsidP="00D95CA6">
            <w:pPr>
              <w:pStyle w:val="TableParagraph"/>
              <w:spacing w:before="28"/>
              <w:ind w:left="2224" w:right="2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900" w:type="dxa"/>
            <w:shd w:val="clear" w:color="auto" w:fill="DBE4F0"/>
          </w:tcPr>
          <w:p w14:paraId="065B379F" w14:textId="77777777" w:rsidR="001771D3" w:rsidRDefault="001771D3" w:rsidP="00D95CA6">
            <w:pPr>
              <w:pStyle w:val="TableParagraph"/>
              <w:spacing w:before="28"/>
              <w:ind w:left="193" w:right="1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720" w:type="dxa"/>
            <w:shd w:val="clear" w:color="auto" w:fill="DBE4F0"/>
          </w:tcPr>
          <w:p w14:paraId="74717C3E" w14:textId="77777777" w:rsidR="001771D3" w:rsidRDefault="001771D3" w:rsidP="00D95CA6">
            <w:pPr>
              <w:pStyle w:val="TableParagraph"/>
              <w:spacing w:before="28"/>
              <w:ind w:left="158" w:right="14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1170" w:type="dxa"/>
            <w:shd w:val="clear" w:color="auto" w:fill="DBE4F0"/>
          </w:tcPr>
          <w:p w14:paraId="40B83A2E" w14:textId="77777777" w:rsidR="001771D3" w:rsidRDefault="001771D3" w:rsidP="00D95CA6">
            <w:pPr>
              <w:pStyle w:val="TableParagraph"/>
              <w:spacing w:before="28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080" w:type="dxa"/>
            <w:shd w:val="clear" w:color="auto" w:fill="DBE4F0"/>
          </w:tcPr>
          <w:p w14:paraId="769CC0AA" w14:textId="77777777" w:rsidR="001771D3" w:rsidRDefault="001771D3" w:rsidP="00C95907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C95907" w14:paraId="71266579" w14:textId="77777777" w:rsidTr="00C95907">
        <w:trPr>
          <w:trHeight w:val="275"/>
        </w:trPr>
        <w:tc>
          <w:tcPr>
            <w:tcW w:w="601" w:type="dxa"/>
          </w:tcPr>
          <w:p w14:paraId="44CFB3E9" w14:textId="77777777" w:rsidR="00C95907" w:rsidRDefault="00C95907" w:rsidP="00C95907">
            <w:pPr>
              <w:pStyle w:val="TableParagraph"/>
              <w:spacing w:before="21"/>
              <w:ind w:left="97" w:right="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25"/>
            </w:tblGrid>
            <w:tr w:rsidR="00C95907" w:rsidRPr="00C95907" w14:paraId="20ABA975" w14:textId="77777777" w:rsidTr="00C95907">
              <w:trPr>
                <w:trHeight w:val="110"/>
              </w:trPr>
              <w:tc>
                <w:tcPr>
                  <w:tcW w:w="5025" w:type="dxa"/>
                </w:tcPr>
                <w:p w14:paraId="6C47FC6C" w14:textId="110CD10E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b/>
                      <w:bCs/>
                      <w:color w:val="000000"/>
                    </w:rPr>
                    <w:t>TARPAULIN COVERING OF COMPRESSO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 xml:space="preserve"> </w:t>
                  </w:r>
                  <w:r w:rsidRPr="00C95907">
                    <w:rPr>
                      <w:rFonts w:cs="Calibri"/>
                      <w:b/>
                      <w:bCs/>
                      <w:color w:val="000000"/>
                    </w:rPr>
                    <w:t xml:space="preserve">SKID </w:t>
                  </w:r>
                </w:p>
              </w:tc>
            </w:tr>
          </w:tbl>
          <w:p w14:paraId="6F35CB2E" w14:textId="5DA9BD62" w:rsidR="00C95907" w:rsidRDefault="00C95907" w:rsidP="00C95907">
            <w:pPr>
              <w:pStyle w:val="TableParagraph"/>
              <w:spacing w:before="21"/>
              <w:ind w:left="107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DC0A63C" w14:textId="307A0480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>Nos</w:t>
            </w:r>
          </w:p>
        </w:tc>
        <w:tc>
          <w:tcPr>
            <w:tcW w:w="720" w:type="dxa"/>
          </w:tcPr>
          <w:p w14:paraId="62B635D2" w14:textId="1ED547A5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</w:tcPr>
          <w:p w14:paraId="033B9408" w14:textId="6CB0B561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600.00</w:t>
            </w:r>
          </w:p>
        </w:tc>
        <w:tc>
          <w:tcPr>
            <w:tcW w:w="1080" w:type="dxa"/>
          </w:tcPr>
          <w:p w14:paraId="1FAAA91C" w14:textId="34B03C4A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1,200.00</w:t>
            </w:r>
          </w:p>
        </w:tc>
      </w:tr>
      <w:tr w:rsidR="00C95907" w14:paraId="36520BD2" w14:textId="77777777" w:rsidTr="00C95907">
        <w:trPr>
          <w:trHeight w:val="276"/>
        </w:trPr>
        <w:tc>
          <w:tcPr>
            <w:tcW w:w="601" w:type="dxa"/>
          </w:tcPr>
          <w:p w14:paraId="690FBCAE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1BC64471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03C65BD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817D076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54A51FAC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DBCFD66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78137578" w14:textId="77777777" w:rsidTr="00C95907">
        <w:trPr>
          <w:trHeight w:val="277"/>
        </w:trPr>
        <w:tc>
          <w:tcPr>
            <w:tcW w:w="601" w:type="dxa"/>
          </w:tcPr>
          <w:p w14:paraId="049C41FF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65"/>
            </w:tblGrid>
            <w:tr w:rsidR="00C95907" w:rsidRPr="00C95907" w14:paraId="0431DBD3" w14:textId="77777777" w:rsidTr="00C95907">
              <w:trPr>
                <w:trHeight w:val="110"/>
              </w:trPr>
              <w:tc>
                <w:tcPr>
                  <w:tcW w:w="4665" w:type="dxa"/>
                </w:tcPr>
                <w:p w14:paraId="1AF355DE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Dimensions: 3 x 1.5 x 2.34 m </w:t>
                  </w:r>
                </w:p>
              </w:tc>
            </w:tr>
          </w:tbl>
          <w:p w14:paraId="799C8AC8" w14:textId="2307ABE0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05850EE0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C98505C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5A4FC0F9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0AAEB58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1BB7B2B5" w14:textId="77777777" w:rsidTr="00C95907">
        <w:trPr>
          <w:trHeight w:val="275"/>
        </w:trPr>
        <w:tc>
          <w:tcPr>
            <w:tcW w:w="601" w:type="dxa"/>
          </w:tcPr>
          <w:p w14:paraId="1D8E6904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35"/>
            </w:tblGrid>
            <w:tr w:rsidR="00C95907" w:rsidRPr="00C95907" w14:paraId="2ABE94BC" w14:textId="77777777" w:rsidTr="00C95907">
              <w:trPr>
                <w:trHeight w:val="110"/>
              </w:trPr>
              <w:tc>
                <w:tcPr>
                  <w:tcW w:w="4935" w:type="dxa"/>
                </w:tcPr>
                <w:p w14:paraId="48B033C3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Material used: HDPE 400 GSM Tarpaulin </w:t>
                  </w:r>
                </w:p>
              </w:tc>
            </w:tr>
          </w:tbl>
          <w:p w14:paraId="7B5F91FF" w14:textId="2A555366" w:rsidR="00C95907" w:rsidRDefault="00C95907" w:rsidP="00C95907">
            <w:pPr>
              <w:pStyle w:val="TableParagraph"/>
              <w:spacing w:before="21"/>
              <w:ind w:left="467"/>
              <w:rPr>
                <w:sz w:val="20"/>
              </w:rPr>
            </w:pPr>
          </w:p>
        </w:tc>
        <w:tc>
          <w:tcPr>
            <w:tcW w:w="900" w:type="dxa"/>
          </w:tcPr>
          <w:p w14:paraId="1C70D1C9" w14:textId="4FA72FE1" w:rsidR="00C95907" w:rsidRDefault="00C95907" w:rsidP="00C95907">
            <w:pPr>
              <w:pStyle w:val="TableParagraph"/>
              <w:spacing w:line="229" w:lineRule="exact"/>
              <w:ind w:left="193" w:right="187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2F2CC019" w14:textId="451B9EC8" w:rsidR="00C95907" w:rsidRDefault="00C95907" w:rsidP="00C95907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62D23BC6" w14:textId="67FBE20B" w:rsidR="00C95907" w:rsidRDefault="00C95907" w:rsidP="00C95907">
            <w:pPr>
              <w:pStyle w:val="TableParagraph"/>
              <w:spacing w:line="229" w:lineRule="exact"/>
              <w:ind w:right="100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64BF9B7" w14:textId="730D8032" w:rsidR="00C95907" w:rsidRDefault="00C95907" w:rsidP="00C95907">
            <w:pPr>
              <w:pStyle w:val="TableParagraph"/>
              <w:spacing w:line="229" w:lineRule="exact"/>
              <w:ind w:right="97"/>
              <w:jc w:val="center"/>
              <w:rPr>
                <w:sz w:val="20"/>
              </w:rPr>
            </w:pPr>
          </w:p>
        </w:tc>
      </w:tr>
      <w:tr w:rsidR="00C95907" w14:paraId="730AB9A8" w14:textId="77777777" w:rsidTr="00C95907">
        <w:trPr>
          <w:trHeight w:val="275"/>
        </w:trPr>
        <w:tc>
          <w:tcPr>
            <w:tcW w:w="601" w:type="dxa"/>
          </w:tcPr>
          <w:p w14:paraId="714F7955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10EE98D5" w14:textId="1CAED1ED" w:rsidR="00C95907" w:rsidRDefault="00C95907" w:rsidP="00C95907">
            <w:pPr>
              <w:pStyle w:val="TableParagraph"/>
              <w:spacing w:before="21"/>
              <w:ind w:left="467"/>
              <w:rPr>
                <w:sz w:val="20"/>
              </w:rPr>
            </w:pPr>
          </w:p>
        </w:tc>
        <w:tc>
          <w:tcPr>
            <w:tcW w:w="900" w:type="dxa"/>
          </w:tcPr>
          <w:p w14:paraId="2C69ED09" w14:textId="2CB3C806" w:rsidR="00C95907" w:rsidRDefault="00C95907" w:rsidP="00C95907">
            <w:pPr>
              <w:pStyle w:val="TableParagraph"/>
              <w:spacing w:line="231" w:lineRule="exact"/>
              <w:ind w:left="193" w:right="187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14:paraId="76B73AF2" w14:textId="11F986C4" w:rsidR="00C95907" w:rsidRDefault="00C95907" w:rsidP="00C95907">
            <w:pPr>
              <w:pStyle w:val="TableParagraph"/>
              <w:spacing w:line="231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14:paraId="6E5D5D75" w14:textId="6CF51A29" w:rsidR="00C95907" w:rsidRDefault="00C95907" w:rsidP="00C95907">
            <w:pPr>
              <w:pStyle w:val="TableParagraph"/>
              <w:spacing w:line="231" w:lineRule="exact"/>
              <w:ind w:right="100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0ED741F9" w14:textId="5BE4A0AE" w:rsidR="00C95907" w:rsidRDefault="00C95907" w:rsidP="00C95907">
            <w:pPr>
              <w:pStyle w:val="TableParagraph"/>
              <w:spacing w:line="231" w:lineRule="exact"/>
              <w:ind w:right="97"/>
              <w:jc w:val="center"/>
              <w:rPr>
                <w:sz w:val="20"/>
              </w:rPr>
            </w:pPr>
          </w:p>
        </w:tc>
      </w:tr>
      <w:tr w:rsidR="00C95907" w14:paraId="755BB5EF" w14:textId="77777777" w:rsidTr="00C95907">
        <w:trPr>
          <w:trHeight w:val="275"/>
        </w:trPr>
        <w:tc>
          <w:tcPr>
            <w:tcW w:w="601" w:type="dxa"/>
          </w:tcPr>
          <w:p w14:paraId="7D8157D1" w14:textId="4A4F99F6" w:rsidR="00C95907" w:rsidRPr="00C95907" w:rsidRDefault="00C95907" w:rsidP="00C95907">
            <w:pPr>
              <w:pStyle w:val="TableParagraph"/>
              <w:spacing w:before="21"/>
              <w:ind w:left="97" w:right="86"/>
              <w:jc w:val="center"/>
              <w:rPr>
                <w:b/>
                <w:spacing w:val="-5"/>
                <w:sz w:val="20"/>
              </w:rPr>
            </w:pPr>
            <w:r w:rsidRPr="00C95907"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850" w:type="dxa"/>
          </w:tcPr>
          <w:tbl>
            <w:tblPr>
              <w:tblW w:w="61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05"/>
            </w:tblGrid>
            <w:tr w:rsidR="00C95907" w:rsidRPr="00C95907" w14:paraId="3C5BFB8F" w14:textId="77777777" w:rsidTr="00C95907">
              <w:trPr>
                <w:trHeight w:val="243"/>
              </w:trPr>
              <w:tc>
                <w:tcPr>
                  <w:tcW w:w="6105" w:type="dxa"/>
                </w:tcPr>
                <w:p w14:paraId="4FCE6741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b/>
                      <w:bCs/>
                      <w:color w:val="000000"/>
                    </w:rPr>
                    <w:t xml:space="preserve">NON-STACKABLE HT WOODEN BOX WITH PACKING OF CARGO </w:t>
                  </w:r>
                </w:p>
              </w:tc>
            </w:tr>
          </w:tbl>
          <w:p w14:paraId="6612DB71" w14:textId="79B840AB" w:rsidR="00C95907" w:rsidRDefault="00C95907" w:rsidP="00C95907">
            <w:pPr>
              <w:pStyle w:val="TableParagraph"/>
              <w:spacing w:before="21"/>
              <w:ind w:left="467"/>
              <w:rPr>
                <w:sz w:val="20"/>
              </w:rPr>
            </w:pPr>
          </w:p>
        </w:tc>
        <w:tc>
          <w:tcPr>
            <w:tcW w:w="900" w:type="dxa"/>
          </w:tcPr>
          <w:p w14:paraId="7C797B41" w14:textId="2BDDA17B" w:rsidR="00C95907" w:rsidRDefault="00C95907" w:rsidP="00C95907">
            <w:pPr>
              <w:pStyle w:val="TableParagraph"/>
              <w:spacing w:line="231" w:lineRule="exact"/>
              <w:ind w:left="193" w:right="1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Nos</w:t>
            </w:r>
          </w:p>
        </w:tc>
        <w:tc>
          <w:tcPr>
            <w:tcW w:w="720" w:type="dxa"/>
          </w:tcPr>
          <w:p w14:paraId="5B7A5A75" w14:textId="7088AFCA" w:rsidR="00C95907" w:rsidRDefault="00C95907" w:rsidP="00C95907">
            <w:pPr>
              <w:pStyle w:val="TableParagraph"/>
              <w:spacing w:line="231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</w:tcPr>
          <w:p w14:paraId="7FED1F6E" w14:textId="3B1AE54E" w:rsidR="00C95907" w:rsidRDefault="00C95907" w:rsidP="00C95907">
            <w:pPr>
              <w:pStyle w:val="TableParagraph"/>
              <w:spacing w:line="231" w:lineRule="exact"/>
              <w:ind w:right="100"/>
              <w:jc w:val="center"/>
              <w:rPr>
                <w:sz w:val="20"/>
              </w:rPr>
            </w:pPr>
            <w:r>
              <w:rPr>
                <w:sz w:val="20"/>
              </w:rPr>
              <w:t>1,075.00</w:t>
            </w:r>
          </w:p>
        </w:tc>
        <w:tc>
          <w:tcPr>
            <w:tcW w:w="1080" w:type="dxa"/>
          </w:tcPr>
          <w:p w14:paraId="46DBB280" w14:textId="6D09A5A3" w:rsidR="00C95907" w:rsidRDefault="00C95907" w:rsidP="00C95907">
            <w:pPr>
              <w:pStyle w:val="TableParagraph"/>
              <w:spacing w:line="231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1,075.00</w:t>
            </w:r>
          </w:p>
        </w:tc>
      </w:tr>
      <w:tr w:rsidR="00C95907" w14:paraId="7302038D" w14:textId="77777777" w:rsidTr="00C95907">
        <w:trPr>
          <w:trHeight w:val="275"/>
        </w:trPr>
        <w:tc>
          <w:tcPr>
            <w:tcW w:w="601" w:type="dxa"/>
          </w:tcPr>
          <w:p w14:paraId="5A5F7F12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1C9AA916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745578C5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E071E39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421F1F8A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F09B8C4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6CEB51DA" w14:textId="77777777" w:rsidTr="00C95907">
        <w:trPr>
          <w:trHeight w:val="275"/>
        </w:trPr>
        <w:tc>
          <w:tcPr>
            <w:tcW w:w="601" w:type="dxa"/>
          </w:tcPr>
          <w:p w14:paraId="2F4F3BF3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5"/>
            </w:tblGrid>
            <w:tr w:rsidR="00C95907" w:rsidRPr="00C95907" w14:paraId="57E115D5" w14:textId="77777777" w:rsidTr="00C95907">
              <w:trPr>
                <w:trHeight w:val="110"/>
              </w:trPr>
              <w:tc>
                <w:tcPr>
                  <w:tcW w:w="3495" w:type="dxa"/>
                </w:tcPr>
                <w:p w14:paraId="58EEAFF4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Box inner dimensions: </w:t>
                  </w:r>
                </w:p>
              </w:tc>
            </w:tr>
          </w:tbl>
          <w:p w14:paraId="0DBB9958" w14:textId="2C95DC94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70F6840E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C350B0A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59F5658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6441521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54691D94" w14:textId="77777777" w:rsidTr="00C95907">
        <w:trPr>
          <w:trHeight w:val="465"/>
        </w:trPr>
        <w:tc>
          <w:tcPr>
            <w:tcW w:w="601" w:type="dxa"/>
          </w:tcPr>
          <w:p w14:paraId="1AB0013F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61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95"/>
            </w:tblGrid>
            <w:tr w:rsidR="00C95907" w:rsidRPr="00C95907" w14:paraId="6F13E861" w14:textId="77777777" w:rsidTr="00C95907">
              <w:trPr>
                <w:trHeight w:val="110"/>
              </w:trPr>
              <w:tc>
                <w:tcPr>
                  <w:tcW w:w="6195" w:type="dxa"/>
                </w:tcPr>
                <w:p w14:paraId="072344D2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L 2.5 x W 1.5 x H 1.2 m, Weight of the cargo is below 500 kg </w:t>
                  </w:r>
                </w:p>
              </w:tc>
            </w:tr>
          </w:tbl>
          <w:p w14:paraId="633CF27C" w14:textId="0C3BE85E" w:rsidR="00C95907" w:rsidRDefault="00C95907" w:rsidP="00C95907">
            <w:pPr>
              <w:pStyle w:val="TableParagraph"/>
              <w:spacing w:line="213" w:lineRule="exact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342F6ADF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A23AF1A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660133DD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72F80B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67F1511E" w14:textId="77777777" w:rsidTr="00C95907">
        <w:trPr>
          <w:trHeight w:val="275"/>
        </w:trPr>
        <w:tc>
          <w:tcPr>
            <w:tcW w:w="601" w:type="dxa"/>
          </w:tcPr>
          <w:p w14:paraId="5FA0ACB3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5"/>
            </w:tblGrid>
            <w:tr w:rsidR="00C95907" w:rsidRPr="00C95907" w14:paraId="4530D653" w14:textId="77777777" w:rsidTr="00C95907">
              <w:trPr>
                <w:trHeight w:val="110"/>
              </w:trPr>
              <w:tc>
                <w:tcPr>
                  <w:tcW w:w="3315" w:type="dxa"/>
                </w:tcPr>
                <w:p w14:paraId="541BAFB7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Box specifications: </w:t>
                  </w:r>
                </w:p>
              </w:tc>
            </w:tr>
          </w:tbl>
          <w:p w14:paraId="320E4B7C" w14:textId="714E2660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6972A29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DD3A2AA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6B14359D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159AA9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69245C74" w14:textId="77777777" w:rsidTr="00C95907">
        <w:trPr>
          <w:trHeight w:val="275"/>
        </w:trPr>
        <w:tc>
          <w:tcPr>
            <w:tcW w:w="601" w:type="dxa"/>
          </w:tcPr>
          <w:p w14:paraId="2FC1E0F0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45"/>
            </w:tblGrid>
            <w:tr w:rsidR="00C95907" w:rsidRPr="00C95907" w14:paraId="4ACEA400" w14:textId="77777777" w:rsidTr="00C95907">
              <w:trPr>
                <w:trHeight w:val="244"/>
              </w:trPr>
              <w:tc>
                <w:tcPr>
                  <w:tcW w:w="5745" w:type="dxa"/>
                </w:tcPr>
                <w:p w14:paraId="16656489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Sides and Top: 9mm Commercial plywood with 1” x 4” solid white wood framings. </w:t>
                  </w:r>
                </w:p>
              </w:tc>
            </w:tr>
          </w:tbl>
          <w:p w14:paraId="3BDF31DA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7C8849CA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383C32C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40E31AF8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38E6778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57CAF928" w14:textId="77777777" w:rsidTr="00C95907">
        <w:trPr>
          <w:trHeight w:val="278"/>
        </w:trPr>
        <w:tc>
          <w:tcPr>
            <w:tcW w:w="601" w:type="dxa"/>
          </w:tcPr>
          <w:p w14:paraId="32FBC3A1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5"/>
            </w:tblGrid>
            <w:tr w:rsidR="00C95907" w:rsidRPr="00C95907" w14:paraId="218C8BAB" w14:textId="77777777" w:rsidTr="00C95907">
              <w:trPr>
                <w:trHeight w:val="110"/>
              </w:trPr>
              <w:tc>
                <w:tcPr>
                  <w:tcW w:w="2145" w:type="dxa"/>
                </w:tcPr>
                <w:p w14:paraId="601F0841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Base Pallet: </w:t>
                  </w:r>
                </w:p>
              </w:tc>
            </w:tr>
          </w:tbl>
          <w:p w14:paraId="7F8CCA21" w14:textId="5E2334F9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5733619A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9343679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131A9E85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F4010A1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3D4BEAE5" w14:textId="77777777" w:rsidTr="00C95907">
        <w:trPr>
          <w:trHeight w:val="462"/>
        </w:trPr>
        <w:tc>
          <w:tcPr>
            <w:tcW w:w="601" w:type="dxa"/>
          </w:tcPr>
          <w:p w14:paraId="20C5595C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15"/>
            </w:tblGrid>
            <w:tr w:rsidR="00C95907" w:rsidRPr="00C95907" w14:paraId="01A60197" w14:textId="77777777" w:rsidTr="00C95907">
              <w:trPr>
                <w:trHeight w:val="110"/>
              </w:trPr>
              <w:tc>
                <w:tcPr>
                  <w:tcW w:w="5115" w:type="dxa"/>
                </w:tcPr>
                <w:p w14:paraId="6E1047F9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 xml:space="preserve">1st Top Layer: 9mm commercial plywood on top </w:t>
                  </w:r>
                </w:p>
              </w:tc>
            </w:tr>
          </w:tbl>
          <w:p w14:paraId="3BC09DF8" w14:textId="07B4174B" w:rsidR="00C95907" w:rsidRDefault="00C95907" w:rsidP="00C95907">
            <w:pPr>
              <w:pStyle w:val="TableParagraph"/>
              <w:spacing w:line="213" w:lineRule="exact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677916E5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B704D4C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0E522AFD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147DF3D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09CF64AC" w14:textId="77777777" w:rsidTr="00C95907">
        <w:trPr>
          <w:trHeight w:val="275"/>
        </w:trPr>
        <w:tc>
          <w:tcPr>
            <w:tcW w:w="601" w:type="dxa"/>
          </w:tcPr>
          <w:p w14:paraId="247F34D3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65"/>
            </w:tblGrid>
            <w:tr w:rsidR="00C95907" w:rsidRPr="00C95907" w14:paraId="4AF169EC" w14:textId="77777777" w:rsidTr="00C95907">
              <w:trPr>
                <w:trHeight w:val="119"/>
              </w:trPr>
              <w:tc>
                <w:tcPr>
                  <w:tcW w:w="5565" w:type="dxa"/>
                </w:tcPr>
                <w:p w14:paraId="148199AE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>2</w:t>
                  </w:r>
                  <w:r w:rsidRPr="00C95907">
                    <w:rPr>
                      <w:rFonts w:cs="Calibri"/>
                      <w:color w:val="000000"/>
                      <w:sz w:val="14"/>
                      <w:szCs w:val="14"/>
                    </w:rPr>
                    <w:t xml:space="preserve">nd </w:t>
                  </w:r>
                  <w:r w:rsidRPr="00C95907">
                    <w:rPr>
                      <w:rFonts w:cs="Calibri"/>
                      <w:color w:val="000000"/>
                    </w:rPr>
                    <w:t xml:space="preserve">layer: 1”x4” solid white wood lengthwise. </w:t>
                  </w:r>
                </w:p>
              </w:tc>
            </w:tr>
          </w:tbl>
          <w:p w14:paraId="3F1A5B98" w14:textId="22EE3BC4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7138A0FF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24853B1E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2639B7B4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F494B03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2BAFFD98" w14:textId="77777777" w:rsidTr="00C95907">
        <w:trPr>
          <w:trHeight w:val="278"/>
        </w:trPr>
        <w:tc>
          <w:tcPr>
            <w:tcW w:w="601" w:type="dxa"/>
          </w:tcPr>
          <w:p w14:paraId="7455BEE6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tbl>
            <w:tblPr>
              <w:tblW w:w="69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15"/>
            </w:tblGrid>
            <w:tr w:rsidR="00C95907" w:rsidRPr="00C95907" w14:paraId="6B2183E0" w14:textId="77777777" w:rsidTr="00C95907">
              <w:trPr>
                <w:trHeight w:val="119"/>
              </w:trPr>
              <w:tc>
                <w:tcPr>
                  <w:tcW w:w="6915" w:type="dxa"/>
                </w:tcPr>
                <w:p w14:paraId="7197E462" w14:textId="77777777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C95907">
                    <w:rPr>
                      <w:rFonts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95907">
                    <w:rPr>
                      <w:rFonts w:cs="Calibri"/>
                      <w:color w:val="000000"/>
                    </w:rPr>
                    <w:t>3</w:t>
                  </w:r>
                  <w:r w:rsidRPr="00C95907">
                    <w:rPr>
                      <w:rFonts w:cs="Calibri"/>
                      <w:color w:val="000000"/>
                      <w:sz w:val="14"/>
                      <w:szCs w:val="14"/>
                    </w:rPr>
                    <w:t xml:space="preserve">rd </w:t>
                  </w:r>
                  <w:r w:rsidRPr="00C95907">
                    <w:rPr>
                      <w:rFonts w:cs="Calibri"/>
                      <w:color w:val="000000"/>
                    </w:rPr>
                    <w:t xml:space="preserve">bottom Layer: 4”x4” + 1”x4” solid white wood widthwise. </w:t>
                  </w:r>
                </w:p>
              </w:tc>
            </w:tr>
          </w:tbl>
          <w:p w14:paraId="18896209" w14:textId="2877856D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6982BD1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79C5885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23FCBF4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24211C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6C0A5280" w14:textId="77777777" w:rsidTr="00C95907">
        <w:trPr>
          <w:trHeight w:val="275"/>
        </w:trPr>
        <w:tc>
          <w:tcPr>
            <w:tcW w:w="601" w:type="dxa"/>
          </w:tcPr>
          <w:p w14:paraId="19A079F3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3C732EED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29DC1729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B714A4C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443C2D9C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3AE9801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7F08F053" w14:textId="77777777" w:rsidTr="00C95907">
        <w:trPr>
          <w:trHeight w:val="275"/>
        </w:trPr>
        <w:tc>
          <w:tcPr>
            <w:tcW w:w="601" w:type="dxa"/>
          </w:tcPr>
          <w:p w14:paraId="630BE72B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5AB04166" w14:textId="0C467B6C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36C9CBA9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696D18E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12F23983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195130E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5648EC12" w14:textId="77777777" w:rsidTr="00C95907">
        <w:trPr>
          <w:trHeight w:val="465"/>
        </w:trPr>
        <w:tc>
          <w:tcPr>
            <w:tcW w:w="601" w:type="dxa"/>
          </w:tcPr>
          <w:p w14:paraId="14F8A441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21C20E15" w14:textId="06F98307" w:rsidR="00C95907" w:rsidRDefault="00C95907" w:rsidP="00C95907">
            <w:pPr>
              <w:pStyle w:val="TableParagraph"/>
              <w:spacing w:line="232" w:lineRule="exact"/>
              <w:ind w:left="107" w:right="107"/>
              <w:rPr>
                <w:sz w:val="20"/>
              </w:rPr>
            </w:pPr>
          </w:p>
        </w:tc>
        <w:tc>
          <w:tcPr>
            <w:tcW w:w="900" w:type="dxa"/>
          </w:tcPr>
          <w:p w14:paraId="2CA3058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51729D1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64ABE561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18BABC1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55636D1E" w14:textId="77777777" w:rsidTr="00C95907">
        <w:trPr>
          <w:trHeight w:val="275"/>
        </w:trPr>
        <w:tc>
          <w:tcPr>
            <w:tcW w:w="601" w:type="dxa"/>
          </w:tcPr>
          <w:p w14:paraId="46954A07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6845C010" w14:textId="2D245E23" w:rsidR="00C95907" w:rsidRDefault="00C95907" w:rsidP="00C95907">
            <w:pPr>
              <w:pStyle w:val="TableParagraph"/>
              <w:spacing w:before="21"/>
              <w:ind w:left="107"/>
              <w:rPr>
                <w:sz w:val="20"/>
              </w:rPr>
            </w:pPr>
          </w:p>
        </w:tc>
        <w:tc>
          <w:tcPr>
            <w:tcW w:w="900" w:type="dxa"/>
          </w:tcPr>
          <w:p w14:paraId="56E617A1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542551F4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36C5EF0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26EF2BF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5907" w14:paraId="21CB6104" w14:textId="77777777" w:rsidTr="00C95907">
        <w:trPr>
          <w:trHeight w:val="462"/>
        </w:trPr>
        <w:tc>
          <w:tcPr>
            <w:tcW w:w="601" w:type="dxa"/>
          </w:tcPr>
          <w:p w14:paraId="625DE8AB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47B3E0FB" w14:textId="673C4033" w:rsidR="00C95907" w:rsidRDefault="00C95907" w:rsidP="00C95907">
            <w:pPr>
              <w:pStyle w:val="TableParagraph"/>
              <w:spacing w:line="230" w:lineRule="exact"/>
              <w:ind w:left="107" w:right="107"/>
              <w:rPr>
                <w:sz w:val="20"/>
              </w:rPr>
            </w:pPr>
          </w:p>
        </w:tc>
        <w:tc>
          <w:tcPr>
            <w:tcW w:w="900" w:type="dxa"/>
          </w:tcPr>
          <w:p w14:paraId="5ACAD67F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293B3C2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 w14:paraId="6763E959" w14:textId="77777777" w:rsidR="00C95907" w:rsidRDefault="00C95907" w:rsidP="00C9590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EFBED4B" w14:textId="77777777" w:rsidR="00C95907" w:rsidRPr="001771D3" w:rsidRDefault="00C95907" w:rsidP="00C95907">
            <w:pPr>
              <w:pStyle w:val="TableParagraph"/>
              <w:jc w:val="center"/>
              <w:rPr>
                <w:spacing w:val="-2"/>
                <w:sz w:val="20"/>
              </w:rPr>
            </w:pPr>
          </w:p>
        </w:tc>
      </w:tr>
      <w:tr w:rsidR="00C95907" w14:paraId="4F972B26" w14:textId="77777777" w:rsidTr="00C95907">
        <w:trPr>
          <w:trHeight w:val="278"/>
        </w:trPr>
        <w:tc>
          <w:tcPr>
            <w:tcW w:w="601" w:type="dxa"/>
          </w:tcPr>
          <w:p w14:paraId="12559938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78E3A6BF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3"/>
          </w:tcPr>
          <w:p w14:paraId="5080F070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AED</w:t>
            </w:r>
          </w:p>
        </w:tc>
        <w:tc>
          <w:tcPr>
            <w:tcW w:w="1080" w:type="dxa"/>
            <w:vAlign w:val="center"/>
          </w:tcPr>
          <w:p w14:paraId="7D94C6AF" w14:textId="6FFBFC87" w:rsidR="00C95907" w:rsidRPr="001771D3" w:rsidRDefault="00C95907" w:rsidP="00C95907">
            <w:pPr>
              <w:pStyle w:val="TableParagraph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2</w:t>
            </w:r>
            <w:r w:rsidRPr="001771D3">
              <w:rPr>
                <w:b/>
                <w:bCs/>
                <w:spacing w:val="-2"/>
                <w:sz w:val="20"/>
              </w:rPr>
              <w:t>,</w:t>
            </w:r>
            <w:r>
              <w:rPr>
                <w:b/>
                <w:bCs/>
                <w:spacing w:val="-2"/>
                <w:sz w:val="20"/>
              </w:rPr>
              <w:t>275</w:t>
            </w:r>
            <w:r w:rsidRPr="001771D3">
              <w:rPr>
                <w:b/>
                <w:bCs/>
                <w:spacing w:val="-2"/>
                <w:sz w:val="20"/>
              </w:rPr>
              <w:t>.00</w:t>
            </w:r>
          </w:p>
        </w:tc>
      </w:tr>
      <w:tr w:rsidR="00C95907" w14:paraId="344A82CF" w14:textId="77777777" w:rsidTr="00C95907">
        <w:trPr>
          <w:trHeight w:val="275"/>
        </w:trPr>
        <w:tc>
          <w:tcPr>
            <w:tcW w:w="601" w:type="dxa"/>
          </w:tcPr>
          <w:p w14:paraId="755F2924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5EBA5033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3"/>
          </w:tcPr>
          <w:p w14:paraId="2CA393C3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VAT</w:t>
            </w:r>
            <w:r>
              <w:rPr>
                <w:b/>
                <w:spacing w:val="-5"/>
                <w:sz w:val="20"/>
              </w:rPr>
              <w:t xml:space="preserve"> 5%</w:t>
            </w:r>
          </w:p>
        </w:tc>
        <w:tc>
          <w:tcPr>
            <w:tcW w:w="1080" w:type="dxa"/>
            <w:vAlign w:val="center"/>
          </w:tcPr>
          <w:p w14:paraId="1A687483" w14:textId="527CEDD7" w:rsidR="00C95907" w:rsidRPr="001771D3" w:rsidRDefault="00C95907" w:rsidP="00C95907">
            <w:pPr>
              <w:pStyle w:val="TableParagraph"/>
              <w:jc w:val="center"/>
              <w:rPr>
                <w:b/>
                <w:bCs/>
                <w:spacing w:val="-2"/>
                <w:sz w:val="20"/>
              </w:rPr>
            </w:pPr>
            <w:r w:rsidRPr="001771D3">
              <w:rPr>
                <w:b/>
                <w:bCs/>
                <w:spacing w:val="-2"/>
                <w:sz w:val="20"/>
              </w:rPr>
              <w:t>1</w:t>
            </w:r>
            <w:r>
              <w:rPr>
                <w:b/>
                <w:bCs/>
                <w:spacing w:val="-2"/>
                <w:sz w:val="20"/>
              </w:rPr>
              <w:t>13</w:t>
            </w:r>
            <w:r w:rsidRPr="001771D3">
              <w:rPr>
                <w:b/>
                <w:bCs/>
                <w:spacing w:val="-2"/>
                <w:sz w:val="20"/>
              </w:rPr>
              <w:t>.</w:t>
            </w:r>
            <w:r>
              <w:rPr>
                <w:b/>
                <w:bCs/>
                <w:spacing w:val="-2"/>
                <w:sz w:val="20"/>
              </w:rPr>
              <w:t>75</w:t>
            </w:r>
          </w:p>
        </w:tc>
      </w:tr>
      <w:tr w:rsidR="00C95907" w14:paraId="55B27F94" w14:textId="77777777" w:rsidTr="00C95907">
        <w:trPr>
          <w:trHeight w:val="275"/>
        </w:trPr>
        <w:tc>
          <w:tcPr>
            <w:tcW w:w="601" w:type="dxa"/>
          </w:tcPr>
          <w:p w14:paraId="29890209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0" w:type="dxa"/>
          </w:tcPr>
          <w:p w14:paraId="081FEE03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  <w:gridSpan w:val="3"/>
          </w:tcPr>
          <w:p w14:paraId="4BFA9B4B" w14:textId="77777777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80" w:type="dxa"/>
            <w:vAlign w:val="center"/>
          </w:tcPr>
          <w:p w14:paraId="68245A8B" w14:textId="4A79EC11" w:rsidR="00C95907" w:rsidRPr="001771D3" w:rsidRDefault="00C95907" w:rsidP="00C95907">
            <w:pPr>
              <w:pStyle w:val="TableParagraph"/>
              <w:spacing w:line="231" w:lineRule="exact"/>
              <w:ind w:right="100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2</w:t>
            </w:r>
            <w:r w:rsidRPr="001771D3">
              <w:rPr>
                <w:b/>
                <w:bCs/>
                <w:spacing w:val="-2"/>
                <w:sz w:val="20"/>
              </w:rPr>
              <w:t>,</w:t>
            </w:r>
            <w:r>
              <w:rPr>
                <w:b/>
                <w:bCs/>
                <w:spacing w:val="-2"/>
                <w:sz w:val="20"/>
              </w:rPr>
              <w:t>388</w:t>
            </w:r>
            <w:r w:rsidRPr="001771D3">
              <w:rPr>
                <w:b/>
                <w:bCs/>
                <w:spacing w:val="-2"/>
                <w:sz w:val="20"/>
              </w:rPr>
              <w:t>.</w:t>
            </w:r>
            <w:r>
              <w:rPr>
                <w:b/>
                <w:bCs/>
                <w:spacing w:val="-2"/>
                <w:sz w:val="20"/>
              </w:rPr>
              <w:t>75</w:t>
            </w:r>
          </w:p>
        </w:tc>
      </w:tr>
      <w:tr w:rsidR="00C95907" w14:paraId="7EDE2ACD" w14:textId="77777777" w:rsidTr="00C95907">
        <w:trPr>
          <w:trHeight w:val="275"/>
        </w:trPr>
        <w:tc>
          <w:tcPr>
            <w:tcW w:w="103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45"/>
            </w:tblGrid>
            <w:tr w:rsidR="00C95907" w:rsidRPr="00C95907" w14:paraId="196D48FA" w14:textId="77777777" w:rsidTr="00C95907">
              <w:trPr>
                <w:trHeight w:val="110"/>
              </w:trPr>
              <w:tc>
                <w:tcPr>
                  <w:tcW w:w="9045" w:type="dxa"/>
                </w:tcPr>
                <w:p w14:paraId="71AD1E38" w14:textId="0BB1C24E" w:rsidR="00C95907" w:rsidRPr="00C95907" w:rsidRDefault="00C95907" w:rsidP="00C95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b/>
                      <w:sz w:val="20"/>
                    </w:rPr>
                    <w:t>Total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Amount: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UAE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Dirhams: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 w:rsidRPr="00C95907">
                    <w:rPr>
                      <w:rFonts w:cs="Calibri"/>
                      <w:b/>
                      <w:bCs/>
                      <w:color w:val="000000"/>
                    </w:rPr>
                    <w:t xml:space="preserve">Two thousand three hundred eighty-eight and seventy-five only. </w:t>
                  </w:r>
                </w:p>
              </w:tc>
            </w:tr>
          </w:tbl>
          <w:p w14:paraId="3BD53EFC" w14:textId="10955166" w:rsidR="00C95907" w:rsidRDefault="00C95907" w:rsidP="00C95907">
            <w:pPr>
              <w:pStyle w:val="TableParagraph"/>
              <w:rPr>
                <w:rFonts w:ascii="Times New Roman"/>
                <w:sz w:val="18"/>
              </w:rPr>
            </w:pPr>
            <w:r w:rsidRPr="001771D3">
              <w:rPr>
                <w:b/>
                <w:sz w:val="20"/>
              </w:rPr>
              <w:t>.</w:t>
            </w:r>
          </w:p>
        </w:tc>
      </w:tr>
      <w:bookmarkEnd w:id="0"/>
    </w:tbl>
    <w:p w14:paraId="4037B275" w14:textId="33C61436" w:rsidR="00864546" w:rsidRDefault="00864546" w:rsidP="00B76DE5">
      <w:pPr>
        <w:pStyle w:val="Default"/>
      </w:pPr>
    </w:p>
    <w:p w14:paraId="51023010" w14:textId="5BFAA47C" w:rsidR="00864546" w:rsidRDefault="00864546" w:rsidP="00B76DE5">
      <w:pPr>
        <w:pStyle w:val="Default"/>
      </w:pPr>
    </w:p>
    <w:p w14:paraId="39851E9C" w14:textId="42F42049" w:rsidR="00864546" w:rsidRDefault="00864546" w:rsidP="00B76DE5">
      <w:pPr>
        <w:pStyle w:val="Default"/>
      </w:pPr>
    </w:p>
    <w:p w14:paraId="2A8773A7" w14:textId="296C8D0F" w:rsidR="00864546" w:rsidRDefault="00864546" w:rsidP="00B76DE5">
      <w:pPr>
        <w:pStyle w:val="Default"/>
      </w:pPr>
    </w:p>
    <w:p w14:paraId="446C458D" w14:textId="77777777" w:rsidR="00864546" w:rsidRDefault="00864546" w:rsidP="00B76DE5">
      <w:pPr>
        <w:pStyle w:val="Default"/>
      </w:pPr>
    </w:p>
    <w:p w14:paraId="0483733A" w14:textId="4B8ED8F5" w:rsidR="00B76DE5" w:rsidRDefault="00B76DE5" w:rsidP="00B76DE5">
      <w:pPr>
        <w:pStyle w:val="CM4"/>
        <w:spacing w:after="117" w:line="220" w:lineRule="atLeast"/>
        <w:rPr>
          <w:rFonts w:cs="Verdana"/>
        </w:rPr>
      </w:pPr>
    </w:p>
    <w:p w14:paraId="42261CD9" w14:textId="4B2D959C" w:rsidR="001771D3" w:rsidRDefault="001771D3" w:rsidP="001771D3">
      <w:pPr>
        <w:pStyle w:val="Default"/>
      </w:pPr>
    </w:p>
    <w:p w14:paraId="2ED16747" w14:textId="3273CDF5" w:rsidR="001771D3" w:rsidRDefault="001771D3" w:rsidP="001771D3">
      <w:pPr>
        <w:pStyle w:val="Default"/>
      </w:pPr>
    </w:p>
    <w:p w14:paraId="1FB10E91" w14:textId="66888CFE" w:rsidR="001771D3" w:rsidRDefault="001771D3" w:rsidP="001771D3">
      <w:pPr>
        <w:pStyle w:val="Default"/>
      </w:pPr>
    </w:p>
    <w:p w14:paraId="1F95CE95" w14:textId="77777777" w:rsidR="001771D3" w:rsidRPr="001771D3" w:rsidRDefault="001771D3" w:rsidP="001771D3">
      <w:pPr>
        <w:pStyle w:val="Default"/>
      </w:pPr>
    </w:p>
    <w:p w14:paraId="41E82B2C" w14:textId="77777777" w:rsidR="00B76DE5" w:rsidRDefault="00B76DE5" w:rsidP="00B76DE5">
      <w:pPr>
        <w:pStyle w:val="CM4"/>
        <w:spacing w:after="117" w:line="220" w:lineRule="atLeast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Terms &amp; Conditions: </w:t>
      </w:r>
    </w:p>
    <w:p w14:paraId="02CD0C2F" w14:textId="36387C0A" w:rsidR="00B76DE5" w:rsidRDefault="00B76DE5" w:rsidP="00B76DE5">
      <w:pPr>
        <w:pStyle w:val="CM4"/>
        <w:numPr>
          <w:ilvl w:val="0"/>
          <w:numId w:val="27"/>
        </w:numPr>
        <w:spacing w:line="220" w:lineRule="atLeas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Price: The total price for this order is </w:t>
      </w:r>
      <w:r w:rsidR="008C0E59">
        <w:rPr>
          <w:rFonts w:ascii="Arial" w:hAnsi="Arial"/>
          <w:b/>
          <w:bCs/>
          <w:sz w:val="18"/>
          <w:szCs w:val="18"/>
        </w:rPr>
        <w:t>AED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 w:rsidR="00C95907">
        <w:rPr>
          <w:rFonts w:ascii="Calibri" w:hAnsi="Calibri" w:cs="Calibri"/>
          <w:b/>
          <w:bCs/>
          <w:spacing w:val="-2"/>
          <w:sz w:val="22"/>
          <w:szCs w:val="22"/>
        </w:rPr>
        <w:t>2</w:t>
      </w:r>
      <w:r w:rsidR="001771D3">
        <w:rPr>
          <w:rFonts w:ascii="Calibri" w:hAnsi="Calibri" w:cs="Calibri"/>
          <w:b/>
          <w:bCs/>
          <w:spacing w:val="-2"/>
          <w:sz w:val="22"/>
          <w:szCs w:val="22"/>
        </w:rPr>
        <w:t>,</w:t>
      </w:r>
      <w:r w:rsidR="00C95907">
        <w:rPr>
          <w:rFonts w:ascii="Calibri" w:hAnsi="Calibri" w:cs="Calibri"/>
          <w:b/>
          <w:bCs/>
          <w:spacing w:val="-2"/>
          <w:sz w:val="22"/>
          <w:szCs w:val="22"/>
        </w:rPr>
        <w:t>388</w:t>
      </w:r>
      <w:r w:rsidR="001771D3">
        <w:rPr>
          <w:rFonts w:ascii="Calibri" w:hAnsi="Calibri" w:cs="Calibri"/>
          <w:b/>
          <w:bCs/>
          <w:spacing w:val="-2"/>
          <w:sz w:val="22"/>
          <w:szCs w:val="22"/>
        </w:rPr>
        <w:t>.</w:t>
      </w:r>
      <w:r w:rsidR="00C95907">
        <w:rPr>
          <w:rFonts w:ascii="Calibri" w:hAnsi="Calibri" w:cs="Calibri"/>
          <w:b/>
          <w:bCs/>
          <w:spacing w:val="-2"/>
          <w:sz w:val="22"/>
          <w:szCs w:val="22"/>
        </w:rPr>
        <w:t>75</w:t>
      </w:r>
      <w:r>
        <w:rPr>
          <w:rFonts w:ascii="Calibri" w:hAnsi="Calibri" w:cs="Calibri"/>
          <w:b/>
          <w:bCs/>
          <w:spacing w:val="-2"/>
        </w:rPr>
        <w:t xml:space="preserve"> </w:t>
      </w:r>
      <w:r w:rsidR="005652E9">
        <w:rPr>
          <w:rFonts w:ascii="Arial" w:hAnsi="Arial"/>
          <w:sz w:val="18"/>
          <w:szCs w:val="18"/>
        </w:rPr>
        <w:t xml:space="preserve">as per material specification and scope of work mentioned in </w:t>
      </w:r>
      <w:r w:rsidR="005652E9" w:rsidRPr="005652E9">
        <w:rPr>
          <w:rFonts w:ascii="Arial" w:hAnsi="Arial"/>
          <w:sz w:val="18"/>
          <w:szCs w:val="18"/>
        </w:rPr>
        <w:t xml:space="preserve">Quotation No. </w:t>
      </w:r>
      <w:r w:rsidR="00C95907" w:rsidRPr="00C95907">
        <w:rPr>
          <w:rFonts w:ascii="Arial" w:hAnsi="Arial"/>
          <w:sz w:val="18"/>
          <w:szCs w:val="18"/>
        </w:rPr>
        <w:t>SAS-TH-25-0594 RV2 Dated 11-Jun-2025</w:t>
      </w:r>
      <w:r w:rsidR="00C95907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5652E9">
        <w:rPr>
          <w:rFonts w:ascii="Arial" w:hAnsi="Arial"/>
          <w:sz w:val="18"/>
          <w:szCs w:val="18"/>
        </w:rPr>
        <w:t>attached to this purchase order.</w:t>
      </w:r>
    </w:p>
    <w:p w14:paraId="40D1124A" w14:textId="2FB77D92" w:rsidR="005652E9" w:rsidRDefault="00B76DE5" w:rsidP="005652E9">
      <w:pPr>
        <w:pStyle w:val="CM4"/>
        <w:numPr>
          <w:ilvl w:val="0"/>
          <w:numId w:val="27"/>
        </w:numPr>
        <w:spacing w:line="220" w:lineRule="atLeas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Terms of Delivery: </w:t>
      </w:r>
      <w:r w:rsidR="005652E9">
        <w:rPr>
          <w:rFonts w:ascii="Arial" w:hAnsi="Arial"/>
          <w:sz w:val="18"/>
          <w:szCs w:val="18"/>
        </w:rPr>
        <w:t>To complete the packaging at NASH Engineering FZCO</w:t>
      </w:r>
      <w:r w:rsidR="008C0E59" w:rsidRPr="008C0E59">
        <w:rPr>
          <w:rFonts w:ascii="Arial" w:hAnsi="Arial"/>
          <w:sz w:val="18"/>
          <w:szCs w:val="18"/>
        </w:rPr>
        <w:t>.</w:t>
      </w:r>
    </w:p>
    <w:p w14:paraId="65A1E452" w14:textId="57093E38" w:rsidR="00B76DE5" w:rsidRPr="005652E9" w:rsidRDefault="00B76DE5" w:rsidP="005652E9">
      <w:pPr>
        <w:pStyle w:val="CM4"/>
        <w:numPr>
          <w:ilvl w:val="0"/>
          <w:numId w:val="27"/>
        </w:numPr>
        <w:spacing w:line="220" w:lineRule="atLeast"/>
        <w:rPr>
          <w:rFonts w:ascii="Arial" w:hAnsi="Arial"/>
          <w:sz w:val="18"/>
          <w:szCs w:val="18"/>
        </w:rPr>
      </w:pPr>
      <w:r w:rsidRPr="005652E9">
        <w:rPr>
          <w:rFonts w:ascii="Arial" w:hAnsi="Arial"/>
          <w:sz w:val="18"/>
          <w:szCs w:val="18"/>
        </w:rPr>
        <w:t xml:space="preserve">Terms of Payment: </w:t>
      </w:r>
      <w:r w:rsidR="00C95907">
        <w:rPr>
          <w:rFonts w:ascii="Arial" w:hAnsi="Arial"/>
          <w:sz w:val="18"/>
          <w:szCs w:val="18"/>
        </w:rPr>
        <w:t>100</w:t>
      </w:r>
      <w:r w:rsidR="005652E9" w:rsidRPr="005652E9">
        <w:rPr>
          <w:rFonts w:ascii="Arial" w:hAnsi="Arial"/>
          <w:sz w:val="18"/>
          <w:szCs w:val="18"/>
        </w:rPr>
        <w:t>% A</w:t>
      </w:r>
      <w:r w:rsidR="00C95907">
        <w:rPr>
          <w:rFonts w:ascii="Arial" w:hAnsi="Arial"/>
          <w:sz w:val="18"/>
          <w:szCs w:val="18"/>
        </w:rPr>
        <w:t>fter</w:t>
      </w:r>
      <w:r w:rsidR="005652E9" w:rsidRPr="005652E9">
        <w:rPr>
          <w:rFonts w:ascii="Arial" w:hAnsi="Arial"/>
          <w:sz w:val="18"/>
          <w:szCs w:val="18"/>
        </w:rPr>
        <w:t xml:space="preserve"> job completion</w:t>
      </w:r>
      <w:r w:rsidR="005652E9" w:rsidRPr="005652E9">
        <w:rPr>
          <w:rFonts w:ascii="Times New Roman" w:hAnsi="Times New Roman" w:cs="Times New Roman"/>
          <w:color w:val="000000"/>
        </w:rPr>
        <w:t xml:space="preserve"> </w:t>
      </w:r>
    </w:p>
    <w:p w14:paraId="0B34BDA6" w14:textId="00F742A4" w:rsidR="00B76DE5" w:rsidRDefault="00B76DE5" w:rsidP="005652E9">
      <w:pPr>
        <w:pStyle w:val="CM4"/>
        <w:numPr>
          <w:ilvl w:val="0"/>
          <w:numId w:val="27"/>
        </w:numPr>
        <w:spacing w:line="220" w:lineRule="atLeas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Delivery Time: </w:t>
      </w:r>
      <w:r w:rsidR="00E61A7D">
        <w:rPr>
          <w:rFonts w:ascii="Arial" w:hAnsi="Arial"/>
          <w:sz w:val="18"/>
          <w:szCs w:val="18"/>
        </w:rPr>
        <w:t>2</w:t>
      </w:r>
      <w:r w:rsidR="005652E9">
        <w:rPr>
          <w:rFonts w:ascii="Arial" w:hAnsi="Arial"/>
          <w:sz w:val="18"/>
          <w:szCs w:val="18"/>
        </w:rPr>
        <w:t xml:space="preserve"> Working</w:t>
      </w:r>
      <w:r w:rsidR="008C0E59">
        <w:rPr>
          <w:rFonts w:ascii="Arial" w:hAnsi="Arial"/>
          <w:sz w:val="18"/>
          <w:szCs w:val="18"/>
        </w:rPr>
        <w:t xml:space="preserve"> days</w:t>
      </w:r>
      <w:r>
        <w:rPr>
          <w:rFonts w:ascii="Arial" w:hAnsi="Arial"/>
          <w:sz w:val="18"/>
          <w:szCs w:val="18"/>
        </w:rPr>
        <w:t>.</w:t>
      </w:r>
    </w:p>
    <w:p w14:paraId="093F59FA" w14:textId="5E6B939A" w:rsidR="005652E9" w:rsidRDefault="005652E9" w:rsidP="005652E9">
      <w:pPr>
        <w:pStyle w:val="Default"/>
      </w:pPr>
    </w:p>
    <w:p w14:paraId="2326FF09" w14:textId="77777777" w:rsidR="005652E9" w:rsidRPr="005652E9" w:rsidRDefault="005652E9" w:rsidP="005652E9">
      <w:pPr>
        <w:pStyle w:val="Default"/>
      </w:pPr>
    </w:p>
    <w:p w14:paraId="015C4B65" w14:textId="3A7E695F" w:rsidR="00B76DE5" w:rsidRDefault="00B76DE5" w:rsidP="00B76DE5">
      <w:pPr>
        <w:pStyle w:val="Default"/>
        <w:spacing w:after="120" w:line="208" w:lineRule="atLeast"/>
        <w:ind w:right="21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Warranty: </w:t>
      </w:r>
      <w:r>
        <w:rPr>
          <w:rFonts w:ascii="Arial" w:hAnsi="Arial" w:cs="Arial"/>
          <w:color w:val="auto"/>
          <w:sz w:val="18"/>
          <w:szCs w:val="18"/>
        </w:rPr>
        <w:t xml:space="preserve">All equipment, material and component parts shall be guaranteed by vendors against defective material, design and workmanship when operated under normal conditions for a period of 12 months after being placed in service, but not exceeding 24 months after date of shipment, the vendors undertake to replace defective and/or missing items at their expense. </w:t>
      </w:r>
    </w:p>
    <w:p w14:paraId="4CC51D1C" w14:textId="63BCC661" w:rsidR="00B76DE5" w:rsidRPr="000E07E1" w:rsidRDefault="00AC7318" w:rsidP="00B76DE5">
      <w:pPr>
        <w:tabs>
          <w:tab w:val="left" w:pos="615"/>
          <w:tab w:val="left" w:pos="1965"/>
        </w:tabs>
        <w:rPr>
          <w:rFonts w:asciiTheme="minorHAnsi" w:hAnsiTheme="minorHAnsi" w:cstheme="minorHAnsi"/>
          <w:b/>
          <w:bCs/>
        </w:rPr>
      </w:pPr>
      <w:r w:rsidRPr="00DF724D">
        <w:rPr>
          <w:b/>
          <w:noProof/>
          <w:sz w:val="26"/>
        </w:rPr>
        <w:drawing>
          <wp:anchor distT="0" distB="0" distL="114300" distR="114300" simplePos="0" relativeHeight="251660288" behindDoc="1" locked="0" layoutInCell="1" allowOverlap="1" wp14:anchorId="45B1233F" wp14:editId="2186D02B">
            <wp:simplePos x="0" y="0"/>
            <wp:positionH relativeFrom="column">
              <wp:posOffset>5095590</wp:posOffset>
            </wp:positionH>
            <wp:positionV relativeFrom="paragraph">
              <wp:posOffset>115124</wp:posOffset>
            </wp:positionV>
            <wp:extent cx="1321225" cy="462744"/>
            <wp:effectExtent l="0" t="0" r="0" b="0"/>
            <wp:wrapNone/>
            <wp:docPr id="1959387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25" cy="4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24D">
        <w:rPr>
          <w:b/>
          <w:noProof/>
          <w:sz w:val="26"/>
        </w:rPr>
        <w:drawing>
          <wp:anchor distT="0" distB="0" distL="114300" distR="114300" simplePos="0" relativeHeight="251658240" behindDoc="1" locked="0" layoutInCell="1" allowOverlap="1" wp14:anchorId="0A8B597E" wp14:editId="67A929BC">
            <wp:simplePos x="0" y="0"/>
            <wp:positionH relativeFrom="column">
              <wp:posOffset>4147622</wp:posOffset>
            </wp:positionH>
            <wp:positionV relativeFrom="paragraph">
              <wp:posOffset>285816</wp:posOffset>
            </wp:positionV>
            <wp:extent cx="1012778" cy="887105"/>
            <wp:effectExtent l="0" t="0" r="0" b="8255"/>
            <wp:wrapNone/>
            <wp:docPr id="16652794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50" cy="8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DE5" w:rsidRPr="000E07E1">
        <w:rPr>
          <w:rFonts w:asciiTheme="minorHAnsi" w:hAnsiTheme="minorHAnsi" w:cstheme="minorHAnsi"/>
          <w:b/>
          <w:bCs/>
        </w:rPr>
        <w:t>SELLER:</w:t>
      </w:r>
      <w:r w:rsidR="00B76DE5" w:rsidRPr="000E07E1">
        <w:rPr>
          <w:rFonts w:asciiTheme="minorHAnsi" w:hAnsiTheme="minorHAnsi" w:cstheme="minorHAnsi"/>
          <w:b/>
          <w:bCs/>
        </w:rPr>
        <w:tab/>
        <w:t xml:space="preserve">                </w:t>
      </w:r>
      <w:r w:rsidR="00B76DE5">
        <w:rPr>
          <w:rFonts w:asciiTheme="minorHAnsi" w:hAnsiTheme="minorHAnsi" w:cstheme="minorHAnsi"/>
          <w:b/>
          <w:bCs/>
        </w:rPr>
        <w:t xml:space="preserve">                  </w:t>
      </w:r>
      <w:r w:rsidR="00B76DE5" w:rsidRPr="000E07E1">
        <w:rPr>
          <w:rFonts w:asciiTheme="minorHAnsi" w:hAnsiTheme="minorHAnsi" w:cstheme="minorHAnsi"/>
          <w:b/>
          <w:bCs/>
        </w:rPr>
        <w:t xml:space="preserve">                                      BUYER:</w:t>
      </w:r>
    </w:p>
    <w:p w14:paraId="7B32485B" w14:textId="451C24CE" w:rsidR="00B76DE5" w:rsidRPr="008C0E59" w:rsidRDefault="00B76DE5" w:rsidP="008C0E59">
      <w:pPr>
        <w:tabs>
          <w:tab w:val="left" w:pos="615"/>
        </w:tabs>
        <w:rPr>
          <w:rFonts w:asciiTheme="minorHAnsi" w:hAnsiTheme="minorHAnsi" w:cstheme="minorHAnsi"/>
          <w:b/>
          <w:bCs/>
          <w:i/>
          <w:iCs/>
        </w:rPr>
      </w:pPr>
      <w:r w:rsidRPr="000E07E1">
        <w:rPr>
          <w:rFonts w:asciiTheme="minorHAnsi" w:hAnsiTheme="minorHAnsi" w:cstheme="minorHAnsi"/>
          <w:b/>
          <w:bCs/>
        </w:rPr>
        <w:t>Seal &amp; Sign</w:t>
      </w:r>
      <w:r>
        <w:rPr>
          <w:rFonts w:asciiTheme="minorHAnsi" w:hAnsiTheme="minorHAnsi" w:cstheme="minorHAnsi"/>
          <w:b/>
          <w:bCs/>
        </w:rPr>
        <w:t xml:space="preserve"> :                                                                                      </w:t>
      </w:r>
      <w:r w:rsidRPr="000E07E1">
        <w:rPr>
          <w:rFonts w:asciiTheme="minorHAnsi" w:hAnsiTheme="minorHAnsi" w:cstheme="minorHAnsi"/>
          <w:b/>
          <w:bCs/>
        </w:rPr>
        <w:t>Seal &amp; Sign:</w:t>
      </w:r>
      <w:r w:rsidR="00AC7318" w:rsidRPr="00AC7318">
        <w:rPr>
          <w:b/>
          <w:noProof/>
          <w:sz w:val="26"/>
        </w:rPr>
        <w:t xml:space="preserve"> </w:t>
      </w:r>
    </w:p>
    <w:sectPr w:rsidR="00B76DE5" w:rsidRPr="008C0E59" w:rsidSect="00E3731D">
      <w:headerReference w:type="default" r:id="rId9"/>
      <w:footerReference w:type="default" r:id="rId10"/>
      <w:pgSz w:w="11906" w:h="16838" w:code="9"/>
      <w:pgMar w:top="851" w:right="851" w:bottom="851" w:left="851" w:header="96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11D7" w14:textId="77777777" w:rsidR="00570C9D" w:rsidRDefault="00570C9D" w:rsidP="00162BB4">
      <w:pPr>
        <w:spacing w:after="0" w:line="240" w:lineRule="auto"/>
      </w:pPr>
      <w:r>
        <w:separator/>
      </w:r>
    </w:p>
  </w:endnote>
  <w:endnote w:type="continuationSeparator" w:id="0">
    <w:p w14:paraId="4BA8A2F1" w14:textId="77777777" w:rsidR="00570C9D" w:rsidRDefault="00570C9D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6F7" w14:textId="4E45ABC2" w:rsidR="00AC1EF8" w:rsidRPr="005275E1" w:rsidRDefault="00FC01F4" w:rsidP="00AC1EF8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56ED2AB5" wp14:editId="719C11FA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39F2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472F" w14:textId="77777777" w:rsidR="00570C9D" w:rsidRDefault="00570C9D" w:rsidP="00162BB4">
      <w:pPr>
        <w:spacing w:after="0" w:line="240" w:lineRule="auto"/>
      </w:pPr>
      <w:r>
        <w:separator/>
      </w:r>
    </w:p>
  </w:footnote>
  <w:footnote w:type="continuationSeparator" w:id="0">
    <w:p w14:paraId="0D533BA2" w14:textId="77777777" w:rsidR="00570C9D" w:rsidRDefault="00570C9D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3C6" w14:textId="764ACAA6" w:rsidR="00162BB4" w:rsidRDefault="00E31196" w:rsidP="00B76DE5">
    <w:pPr>
      <w:pStyle w:val="Header"/>
      <w:tabs>
        <w:tab w:val="clear" w:pos="4680"/>
        <w:tab w:val="clear" w:pos="9360"/>
        <w:tab w:val="left" w:pos="1399"/>
        <w:tab w:val="left" w:pos="82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3BF1F0C" wp14:editId="4BE09BB6">
              <wp:simplePos x="0" y="0"/>
              <wp:positionH relativeFrom="margin">
                <wp:posOffset>-171895</wp:posOffset>
              </wp:positionH>
              <wp:positionV relativeFrom="paragraph">
                <wp:posOffset>49776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6DCCB" w14:textId="4E069916" w:rsid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E31196" w:rsidRP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P.O. BOX 54518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,</w:t>
                          </w:r>
                          <w:r w:rsid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Compass 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B</w:t>
                          </w:r>
                          <w:r w:rsidR="00E31196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ldg.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Al Shohada Road</w:t>
                          </w:r>
                        </w:p>
                        <w:p w14:paraId="625ADF47" w14:textId="059E1260" w:rsidR="00B454AC" w:rsidRPr="00FC01F4" w:rsidRDefault="00FC01F4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A</w:t>
                          </w:r>
                          <w:r w:rsidR="00B76DE5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l</w:t>
                          </w:r>
                          <w:r w:rsidR="00B454AC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Hamra </w:t>
                          </w:r>
                          <w:r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Industrial Zone-FZ, Ras Al Khaimah</w:t>
                          </w:r>
                        </w:p>
                        <w:p w14:paraId="549D2FEE" w14:textId="445F038C" w:rsidR="00FC01F4" w:rsidRPr="00FC01F4" w:rsidRDefault="005275E1" w:rsidP="005275E1">
                          <w:pPr>
                            <w:bidi/>
                            <w:spacing w:after="0" w:line="240" w:lineRule="auto"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FC01F4" w:rsidRPr="00FC01F4">
                            <w:rPr>
                              <w:rFonts w:ascii="Amasis MT Pro Light" w:hAnsi="Amasis MT Pro Ligh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F1F0C" id="_x0000_t202" coordsize="21600,21600" o:spt="202" path="m,l,21600r21600,l21600,xe">
              <v:stroke joinstyle="miter"/>
              <v:path gradientshapeok="t" o:connecttype="rect"/>
            </v:shapetype>
            <v:shape id="Text Box 1851852535" o:spid="_x0000_s1026" type="#_x0000_t202" style="position:absolute;margin-left:-13.55pt;margin-top:3.9pt;width:242.85pt;height:43.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L+UwIAAKcEAAAOAAAAZHJzL2Uyb0RvYy54bWysVNtuGyEQfa/Uf0C81+traq+8jlKnriql&#10;FynpB2CW9aICQwF71/36DGC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" strokecolor="white">
              <v:textbox>
                <w:txbxContent>
                  <w:p w14:paraId="0816DCCB" w14:textId="4E069916" w:rsid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E31196" w:rsidRP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P.O. BOX 54518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,</w:t>
                    </w:r>
                    <w:r w:rsid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Compass 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B</w:t>
                    </w:r>
                    <w:r w:rsidR="00E31196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ldg.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Al Shohada Road</w:t>
                    </w:r>
                  </w:p>
                  <w:p w14:paraId="625ADF47" w14:textId="059E1260" w:rsidR="00B454AC" w:rsidRPr="00FC01F4" w:rsidRDefault="00FC01F4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A</w:t>
                    </w:r>
                    <w:r w:rsidR="00B76DE5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l</w:t>
                    </w:r>
                    <w:r w:rsidR="00B454AC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Hamra </w:t>
                    </w:r>
                    <w:r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Industrial Zone-FZ, Ras Al Khaimah</w:t>
                    </w:r>
                  </w:p>
                  <w:p w14:paraId="549D2FEE" w14:textId="445F038C" w:rsidR="00FC01F4" w:rsidRPr="00FC01F4" w:rsidRDefault="005275E1" w:rsidP="005275E1">
                    <w:pPr>
                      <w:bidi/>
                      <w:spacing w:after="0" w:line="240" w:lineRule="auto"/>
                      <w:jc w:val="right"/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FC01F4" w:rsidRPr="00FC01F4">
                      <w:rPr>
                        <w:rFonts w:ascii="Amasis MT Pro Light" w:hAnsi="Amasis MT Pro Light"/>
                        <w:b/>
                        <w:bCs/>
                        <w:sz w:val="20"/>
                        <w:szCs w:val="20"/>
                        <w:lang w:bidi="fa-IR"/>
                      </w:rPr>
                      <w:t>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C01F4">
      <w:rPr>
        <w:noProof/>
      </w:rPr>
      <w:drawing>
        <wp:anchor distT="0" distB="0" distL="114300" distR="114300" simplePos="0" relativeHeight="251669504" behindDoc="1" locked="0" layoutInCell="1" allowOverlap="1" wp14:anchorId="439208D8" wp14:editId="531CB5D9">
          <wp:simplePos x="0" y="0"/>
          <wp:positionH relativeFrom="margin">
            <wp:posOffset>-64135</wp:posOffset>
          </wp:positionH>
          <wp:positionV relativeFrom="paragraph">
            <wp:posOffset>-427990</wp:posOffset>
          </wp:positionV>
          <wp:extent cx="2514637" cy="611505"/>
          <wp:effectExtent l="0" t="0" r="0" b="0"/>
          <wp:wrapNone/>
          <wp:docPr id="825893500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37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12">
      <w:tab/>
    </w:r>
    <w:r w:rsidR="00B76DE5">
      <w:tab/>
    </w:r>
  </w:p>
  <w:p w14:paraId="4500035E" w14:textId="36891BB5" w:rsidR="00162BB4" w:rsidRDefault="00B76D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0978F" wp14:editId="6F9CC2D6">
              <wp:simplePos x="0" y="0"/>
              <wp:positionH relativeFrom="column">
                <wp:posOffset>4789066</wp:posOffset>
              </wp:positionH>
              <wp:positionV relativeFrom="paragraph">
                <wp:posOffset>22263</wp:posOffset>
              </wp:positionV>
              <wp:extent cx="2067636" cy="429370"/>
              <wp:effectExtent l="0" t="0" r="27940" b="279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636" cy="429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1298C" w14:textId="489C4275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Date: </w:t>
                          </w:r>
                          <w:r w:rsidR="00C95907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</w:t>
                          </w:r>
                          <w:r w:rsidR="00864546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864546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Jun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</w:t>
                          </w:r>
                          <w:r w:rsidR="00C95907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5</w:t>
                          </w:r>
                        </w:p>
                        <w:p w14:paraId="63153FBC" w14:textId="361F1AC9" w:rsidR="00B76DE5" w:rsidRPr="00B76DE5" w:rsidRDefault="00B76DE5" w:rsidP="00B76DE5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P.O.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N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o.: EN-</w:t>
                          </w:r>
                          <w:r w:rsidR="00864546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SAS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-202</w:t>
                          </w:r>
                          <w:r w:rsidR="00C95907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5</w:t>
                          </w:r>
                          <w:r w:rsidRPr="00B76DE5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-PO-</w:t>
                          </w:r>
                          <w:r w:rsidR="00C95907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0978F" id="Text Box 10" o:spid="_x0000_s1027" type="#_x0000_t202" style="position:absolute;margin-left:377.1pt;margin-top:1.75pt;width:162.8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" strokecolor="white">
              <v:textbox>
                <w:txbxContent>
                  <w:p w14:paraId="1D01298C" w14:textId="489C4275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Date: </w:t>
                    </w:r>
                    <w:r w:rsidR="00C95907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</w:t>
                    </w:r>
                    <w:r w:rsidR="00864546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1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864546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Jun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</w:t>
                    </w:r>
                    <w:r w:rsidR="00C95907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5</w:t>
                    </w:r>
                  </w:p>
                  <w:p w14:paraId="63153FBC" w14:textId="361F1AC9" w:rsidR="00B76DE5" w:rsidRPr="00B76DE5" w:rsidRDefault="00B76DE5" w:rsidP="00B76DE5">
                    <w:pPr>
                      <w:spacing w:after="0" w:line="240" w:lineRule="auto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P.O. </w:t>
                    </w: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N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o.: EN-</w:t>
                    </w:r>
                    <w:r w:rsidR="00864546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SAS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-202</w:t>
                    </w:r>
                    <w:r w:rsidR="00C95907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5</w:t>
                    </w:r>
                    <w:r w:rsidRPr="00B76DE5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-PO-</w:t>
                    </w:r>
                    <w:r w:rsidR="00C95907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bidi="fa-IR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  <w:r w:rsidR="00163D26">
      <w:rPr>
        <w:noProof/>
      </w:rPr>
      <w:drawing>
        <wp:anchor distT="0" distB="0" distL="114300" distR="114300" simplePos="0" relativeHeight="251675648" behindDoc="0" locked="0" layoutInCell="1" allowOverlap="1" wp14:anchorId="2FEA559F" wp14:editId="4F34F618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2119628478" name="Picture 3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4AC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7719B7CF" wp14:editId="17A46BB4">
              <wp:simplePos x="0" y="0"/>
              <wp:positionH relativeFrom="margin">
                <wp:posOffset>-322580</wp:posOffset>
              </wp:positionH>
              <wp:positionV relativeFrom="paragraph">
                <wp:posOffset>528320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A665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5.4pt;margin-top:41.6pt;width:555.75pt;height:.75p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7F4112"/>
    <w:multiLevelType w:val="hybridMultilevel"/>
    <w:tmpl w:val="18C81E5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6B41B9"/>
    <w:multiLevelType w:val="hybridMultilevel"/>
    <w:tmpl w:val="733EAB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3045D"/>
    <w:multiLevelType w:val="hybridMultilevel"/>
    <w:tmpl w:val="2C7270A2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D07B3"/>
    <w:multiLevelType w:val="hybridMultilevel"/>
    <w:tmpl w:val="091020B8"/>
    <w:lvl w:ilvl="0" w:tplc="8BB6287E">
      <w:numFmt w:val="bullet"/>
      <w:lvlText w:val="-"/>
      <w:lvlJc w:val="left"/>
      <w:pPr>
        <w:ind w:left="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4601015"/>
    <w:multiLevelType w:val="hybridMultilevel"/>
    <w:tmpl w:val="74E4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10C5B"/>
    <w:multiLevelType w:val="hybridMultilevel"/>
    <w:tmpl w:val="563A4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490F"/>
    <w:multiLevelType w:val="hybridMultilevel"/>
    <w:tmpl w:val="973E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8"/>
  </w:num>
  <w:num w:numId="4">
    <w:abstractNumId w:val="17"/>
  </w:num>
  <w:num w:numId="5">
    <w:abstractNumId w:val="24"/>
  </w:num>
  <w:num w:numId="6">
    <w:abstractNumId w:val="12"/>
  </w:num>
  <w:num w:numId="7">
    <w:abstractNumId w:val="15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20"/>
  </w:num>
  <w:num w:numId="13">
    <w:abstractNumId w:val="19"/>
  </w:num>
  <w:num w:numId="14">
    <w:abstractNumId w:val="2"/>
  </w:num>
  <w:num w:numId="15">
    <w:abstractNumId w:val="7"/>
  </w:num>
  <w:num w:numId="16">
    <w:abstractNumId w:val="27"/>
  </w:num>
  <w:num w:numId="17">
    <w:abstractNumId w:val="23"/>
  </w:num>
  <w:num w:numId="18">
    <w:abstractNumId w:val="9"/>
  </w:num>
  <w:num w:numId="19">
    <w:abstractNumId w:val="16"/>
  </w:num>
  <w:num w:numId="20">
    <w:abstractNumId w:val="25"/>
  </w:num>
  <w:num w:numId="21">
    <w:abstractNumId w:val="10"/>
  </w:num>
  <w:num w:numId="22">
    <w:abstractNumId w:val="4"/>
  </w:num>
  <w:num w:numId="23">
    <w:abstractNumId w:val="11"/>
  </w:num>
  <w:num w:numId="24">
    <w:abstractNumId w:val="21"/>
  </w:num>
  <w:num w:numId="25">
    <w:abstractNumId w:val="28"/>
  </w:num>
  <w:num w:numId="26">
    <w:abstractNumId w:val="3"/>
  </w:num>
  <w:num w:numId="27">
    <w:abstractNumId w:val="26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53A2"/>
    <w:rsid w:val="00056C32"/>
    <w:rsid w:val="0007326C"/>
    <w:rsid w:val="00092422"/>
    <w:rsid w:val="00097D2B"/>
    <w:rsid w:val="000D065C"/>
    <w:rsid w:val="000D3190"/>
    <w:rsid w:val="000D31DE"/>
    <w:rsid w:val="000D3FEB"/>
    <w:rsid w:val="000F1920"/>
    <w:rsid w:val="00100BFA"/>
    <w:rsid w:val="00126BB4"/>
    <w:rsid w:val="001602B2"/>
    <w:rsid w:val="00162BB4"/>
    <w:rsid w:val="00163D26"/>
    <w:rsid w:val="001771D3"/>
    <w:rsid w:val="001D220F"/>
    <w:rsid w:val="001E17EF"/>
    <w:rsid w:val="001F1416"/>
    <w:rsid w:val="001F5C56"/>
    <w:rsid w:val="00230DC1"/>
    <w:rsid w:val="0027655A"/>
    <w:rsid w:val="00277433"/>
    <w:rsid w:val="002A1F89"/>
    <w:rsid w:val="002C2B9E"/>
    <w:rsid w:val="002C5EE9"/>
    <w:rsid w:val="002C6737"/>
    <w:rsid w:val="002F0ED6"/>
    <w:rsid w:val="00300156"/>
    <w:rsid w:val="00303F35"/>
    <w:rsid w:val="00313F5E"/>
    <w:rsid w:val="00317754"/>
    <w:rsid w:val="00320A7B"/>
    <w:rsid w:val="00324CCE"/>
    <w:rsid w:val="00335361"/>
    <w:rsid w:val="00355CDC"/>
    <w:rsid w:val="00372ABF"/>
    <w:rsid w:val="003815EE"/>
    <w:rsid w:val="003826D3"/>
    <w:rsid w:val="003A37F6"/>
    <w:rsid w:val="0040597A"/>
    <w:rsid w:val="004251B1"/>
    <w:rsid w:val="00442CB0"/>
    <w:rsid w:val="00490C3A"/>
    <w:rsid w:val="004A2B6A"/>
    <w:rsid w:val="004E5D44"/>
    <w:rsid w:val="004F2191"/>
    <w:rsid w:val="00504100"/>
    <w:rsid w:val="005275E1"/>
    <w:rsid w:val="0053276D"/>
    <w:rsid w:val="00533A76"/>
    <w:rsid w:val="005652E9"/>
    <w:rsid w:val="00570C9D"/>
    <w:rsid w:val="005A079D"/>
    <w:rsid w:val="005F04B3"/>
    <w:rsid w:val="00632B1C"/>
    <w:rsid w:val="00664B18"/>
    <w:rsid w:val="006755E3"/>
    <w:rsid w:val="006A4080"/>
    <w:rsid w:val="006B0869"/>
    <w:rsid w:val="006D06ED"/>
    <w:rsid w:val="006E13D4"/>
    <w:rsid w:val="006F0F94"/>
    <w:rsid w:val="00726738"/>
    <w:rsid w:val="00780D96"/>
    <w:rsid w:val="007837E1"/>
    <w:rsid w:val="007C1EA1"/>
    <w:rsid w:val="007D1B7C"/>
    <w:rsid w:val="007E708F"/>
    <w:rsid w:val="008153EA"/>
    <w:rsid w:val="00815416"/>
    <w:rsid w:val="008209A5"/>
    <w:rsid w:val="00823AC4"/>
    <w:rsid w:val="00837A8E"/>
    <w:rsid w:val="00864546"/>
    <w:rsid w:val="0088538B"/>
    <w:rsid w:val="008959AA"/>
    <w:rsid w:val="008C0E59"/>
    <w:rsid w:val="008C4323"/>
    <w:rsid w:val="00901E6A"/>
    <w:rsid w:val="00913856"/>
    <w:rsid w:val="0098447A"/>
    <w:rsid w:val="00996499"/>
    <w:rsid w:val="009B517F"/>
    <w:rsid w:val="009C123B"/>
    <w:rsid w:val="00A10E97"/>
    <w:rsid w:val="00A208CB"/>
    <w:rsid w:val="00A219F2"/>
    <w:rsid w:val="00A227CA"/>
    <w:rsid w:val="00A44833"/>
    <w:rsid w:val="00A9139F"/>
    <w:rsid w:val="00AB7A3E"/>
    <w:rsid w:val="00AC0275"/>
    <w:rsid w:val="00AC1EF8"/>
    <w:rsid w:val="00AC3672"/>
    <w:rsid w:val="00AC7318"/>
    <w:rsid w:val="00AC7B54"/>
    <w:rsid w:val="00AE2428"/>
    <w:rsid w:val="00AF1012"/>
    <w:rsid w:val="00B13E96"/>
    <w:rsid w:val="00B26440"/>
    <w:rsid w:val="00B30303"/>
    <w:rsid w:val="00B3039C"/>
    <w:rsid w:val="00B33CFF"/>
    <w:rsid w:val="00B454AC"/>
    <w:rsid w:val="00B47607"/>
    <w:rsid w:val="00B506AC"/>
    <w:rsid w:val="00B6116C"/>
    <w:rsid w:val="00B76DE5"/>
    <w:rsid w:val="00B844D2"/>
    <w:rsid w:val="00B8752F"/>
    <w:rsid w:val="00B93DE7"/>
    <w:rsid w:val="00B97FC0"/>
    <w:rsid w:val="00BC756E"/>
    <w:rsid w:val="00BF137E"/>
    <w:rsid w:val="00C12BEC"/>
    <w:rsid w:val="00C2568B"/>
    <w:rsid w:val="00C876FA"/>
    <w:rsid w:val="00C95907"/>
    <w:rsid w:val="00C95F20"/>
    <w:rsid w:val="00CE0247"/>
    <w:rsid w:val="00D209E6"/>
    <w:rsid w:val="00D4015C"/>
    <w:rsid w:val="00D44616"/>
    <w:rsid w:val="00D457E3"/>
    <w:rsid w:val="00D561FE"/>
    <w:rsid w:val="00D61F4E"/>
    <w:rsid w:val="00D63C47"/>
    <w:rsid w:val="00D91A02"/>
    <w:rsid w:val="00DC3806"/>
    <w:rsid w:val="00DC4998"/>
    <w:rsid w:val="00DE1DE3"/>
    <w:rsid w:val="00E030F4"/>
    <w:rsid w:val="00E155C1"/>
    <w:rsid w:val="00E31196"/>
    <w:rsid w:val="00E31A34"/>
    <w:rsid w:val="00E3731D"/>
    <w:rsid w:val="00E61A7D"/>
    <w:rsid w:val="00E75445"/>
    <w:rsid w:val="00E8262E"/>
    <w:rsid w:val="00E86D21"/>
    <w:rsid w:val="00EE3CF3"/>
    <w:rsid w:val="00EF2F15"/>
    <w:rsid w:val="00F05141"/>
    <w:rsid w:val="00F05872"/>
    <w:rsid w:val="00F076B6"/>
    <w:rsid w:val="00F17233"/>
    <w:rsid w:val="00F27D42"/>
    <w:rsid w:val="00F30F9D"/>
    <w:rsid w:val="00F319FE"/>
    <w:rsid w:val="00F34D75"/>
    <w:rsid w:val="00F40E09"/>
    <w:rsid w:val="00F8408C"/>
    <w:rsid w:val="00FC01F4"/>
    <w:rsid w:val="00FC4946"/>
    <w:rsid w:val="00FD2303"/>
    <w:rsid w:val="00FD2D2E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B405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913856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EF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1F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3F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7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DE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B76DE5"/>
    <w:rPr>
      <w:rFonts w:cs="Arial"/>
      <w:color w:val="auto"/>
    </w:rPr>
  </w:style>
  <w:style w:type="paragraph" w:customStyle="1" w:styleId="TableParagraph">
    <w:name w:val="Table Paragraph"/>
    <w:basedOn w:val="Normal"/>
    <w:uiPriority w:val="1"/>
    <w:qFormat/>
    <w:rsid w:val="00B76DE5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farshad.shoarian@gmail.com</cp:lastModifiedBy>
  <cp:revision>4</cp:revision>
  <cp:lastPrinted>2024-05-27T12:36:00Z</cp:lastPrinted>
  <dcterms:created xsi:type="dcterms:W3CDTF">2025-06-11T09:13:00Z</dcterms:created>
  <dcterms:modified xsi:type="dcterms:W3CDTF">2025-06-11T09:27:00Z</dcterms:modified>
</cp:coreProperties>
</file>