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4A85C3" w14:textId="77777777" w:rsidR="008B1520" w:rsidRPr="008B1520" w:rsidRDefault="008B1520" w:rsidP="008B1520">
      <w:pPr>
        <w:rPr>
          <w:vanish/>
        </w:rPr>
      </w:pPr>
    </w:p>
    <w:tbl>
      <w:tblPr>
        <w:tblW w:w="10824" w:type="dxa"/>
        <w:jc w:val="center"/>
        <w:tblBorders>
          <w:top w:val="double" w:sz="6" w:space="0" w:color="auto"/>
          <w:left w:val="double" w:sz="6" w:space="0" w:color="auto"/>
          <w:bottom w:val="double" w:sz="6" w:space="0" w:color="auto"/>
          <w:right w:val="double" w:sz="6" w:space="0" w:color="auto"/>
          <w:insideV w:val="single" w:sz="4" w:space="0" w:color="auto"/>
        </w:tblBorders>
        <w:tblLayout w:type="fixed"/>
        <w:tblLook w:val="0000" w:firstRow="0" w:lastRow="0" w:firstColumn="0" w:lastColumn="0" w:noHBand="0" w:noVBand="0"/>
      </w:tblPr>
      <w:tblGrid>
        <w:gridCol w:w="567"/>
        <w:gridCol w:w="142"/>
        <w:gridCol w:w="1134"/>
        <w:gridCol w:w="1418"/>
        <w:gridCol w:w="1197"/>
        <w:gridCol w:w="1354"/>
        <w:gridCol w:w="1339"/>
        <w:gridCol w:w="3673"/>
      </w:tblGrid>
      <w:tr w:rsidR="00CE7E58" w14:paraId="646D664C" w14:textId="77777777" w:rsidTr="006E43D8">
        <w:trPr>
          <w:trHeight w:val="1531"/>
          <w:jc w:val="center"/>
        </w:trPr>
        <w:tc>
          <w:tcPr>
            <w:tcW w:w="10824" w:type="dxa"/>
            <w:gridSpan w:val="8"/>
            <w:tcBorders>
              <w:top w:val="single" w:sz="2" w:space="0" w:color="auto"/>
              <w:left w:val="single" w:sz="2" w:space="0" w:color="auto"/>
              <w:right w:val="single" w:sz="2" w:space="0" w:color="auto"/>
            </w:tcBorders>
            <w:vAlign w:val="center"/>
          </w:tcPr>
          <w:p w14:paraId="26611132" w14:textId="77777777" w:rsidR="00CE7E58" w:rsidRDefault="00CE7E58" w:rsidP="00262E01">
            <w:pPr>
              <w:jc w:val="center"/>
              <w:rPr>
                <w:b/>
                <w:bCs/>
                <w:sz w:val="40"/>
                <w:szCs w:val="40"/>
              </w:rPr>
            </w:pPr>
          </w:p>
          <w:p w14:paraId="74DD67C7" w14:textId="77777777" w:rsidR="00CE7E58" w:rsidRDefault="00CE7E58" w:rsidP="00262E01">
            <w:pPr>
              <w:jc w:val="center"/>
              <w:rPr>
                <w:b/>
                <w:bCs/>
                <w:sz w:val="40"/>
                <w:szCs w:val="40"/>
              </w:rPr>
            </w:pPr>
          </w:p>
          <w:p w14:paraId="6CE33B78" w14:textId="77777777" w:rsidR="00CE7E58" w:rsidRDefault="00CE7E58" w:rsidP="00262E01">
            <w:pPr>
              <w:rPr>
                <w:b/>
                <w:bCs/>
                <w:sz w:val="40"/>
                <w:szCs w:val="40"/>
              </w:rPr>
            </w:pPr>
          </w:p>
        </w:tc>
      </w:tr>
      <w:tr w:rsidR="00CE7E58" w14:paraId="5049FCC7" w14:textId="77777777" w:rsidTr="006E43D8">
        <w:trPr>
          <w:trHeight w:val="2372"/>
          <w:jc w:val="center"/>
        </w:trPr>
        <w:tc>
          <w:tcPr>
            <w:tcW w:w="10824" w:type="dxa"/>
            <w:gridSpan w:val="8"/>
            <w:tcBorders>
              <w:left w:val="single" w:sz="2" w:space="0" w:color="auto"/>
              <w:bottom w:val="nil"/>
              <w:right w:val="single" w:sz="2" w:space="0" w:color="auto"/>
            </w:tcBorders>
            <w:vAlign w:val="center"/>
          </w:tcPr>
          <w:p w14:paraId="53FA6D9D" w14:textId="77777777" w:rsidR="00CE7E58" w:rsidRDefault="00CE7E58" w:rsidP="00262E01">
            <w:pPr>
              <w:spacing w:line="360" w:lineRule="auto"/>
              <w:jc w:val="center"/>
              <w:rPr>
                <w:rFonts w:cs="Univers"/>
                <w:b/>
                <w:bCs/>
                <w:sz w:val="24"/>
                <w:lang w:eastAsia="en-GB"/>
              </w:rPr>
            </w:pPr>
          </w:p>
          <w:p w14:paraId="494C117A" w14:textId="0442CD30" w:rsidR="00CE7E58" w:rsidRPr="006E43D8" w:rsidRDefault="006E43D8" w:rsidP="00262E01">
            <w:pPr>
              <w:pStyle w:val="HeaderTextChar"/>
              <w:spacing w:line="360" w:lineRule="auto"/>
              <w:rPr>
                <w:rFonts w:cs="Arial"/>
                <w:sz w:val="40"/>
                <w:szCs w:val="40"/>
                <w:lang w:val="en-US"/>
              </w:rPr>
            </w:pPr>
            <w:r w:rsidRPr="006E43D8">
              <w:rPr>
                <w:rFonts w:cs="Arial"/>
                <w:sz w:val="40"/>
                <w:szCs w:val="40"/>
                <w:lang w:val="en-US"/>
              </w:rPr>
              <w:t>NDE Procedure</w:t>
            </w:r>
          </w:p>
          <w:p w14:paraId="06474F50" w14:textId="77777777" w:rsidR="00CE7E58" w:rsidRDefault="00CE7E58" w:rsidP="00262E01">
            <w:pPr>
              <w:pStyle w:val="HeaderTextChar"/>
              <w:spacing w:line="360" w:lineRule="auto"/>
              <w:rPr>
                <w:rFonts w:cs="Arial"/>
                <w:sz w:val="36"/>
                <w:szCs w:val="36"/>
              </w:rPr>
            </w:pPr>
          </w:p>
          <w:p w14:paraId="78BA694E" w14:textId="77777777" w:rsidR="00CE7E58" w:rsidRDefault="00CE7E58" w:rsidP="00262E01">
            <w:pPr>
              <w:pStyle w:val="HeaderTextChar"/>
              <w:spacing w:line="360" w:lineRule="auto"/>
              <w:rPr>
                <w:rFonts w:cs="Arial"/>
                <w:sz w:val="36"/>
                <w:szCs w:val="36"/>
              </w:rPr>
            </w:pPr>
          </w:p>
          <w:p w14:paraId="11C65C45" w14:textId="77777777" w:rsidR="006E43D8" w:rsidRDefault="006E43D8" w:rsidP="00262E01">
            <w:pPr>
              <w:pStyle w:val="HeaderTextChar"/>
              <w:spacing w:line="360" w:lineRule="auto"/>
              <w:rPr>
                <w:rFonts w:cs="Arial"/>
                <w:sz w:val="36"/>
                <w:szCs w:val="36"/>
              </w:rPr>
            </w:pPr>
          </w:p>
          <w:p w14:paraId="01CE6E87" w14:textId="77777777" w:rsidR="006E43D8" w:rsidRDefault="006E43D8" w:rsidP="00262E01">
            <w:pPr>
              <w:pStyle w:val="HeaderTextChar"/>
              <w:spacing w:line="360" w:lineRule="auto"/>
              <w:rPr>
                <w:rFonts w:cs="Arial"/>
                <w:sz w:val="36"/>
                <w:szCs w:val="36"/>
              </w:rPr>
            </w:pPr>
          </w:p>
          <w:p w14:paraId="6772F201" w14:textId="77777777" w:rsidR="006E43D8" w:rsidRDefault="006E43D8" w:rsidP="00262E01">
            <w:pPr>
              <w:pStyle w:val="HeaderTextChar"/>
              <w:spacing w:line="360" w:lineRule="auto"/>
              <w:rPr>
                <w:rFonts w:cs="Arial"/>
                <w:sz w:val="36"/>
                <w:szCs w:val="36"/>
              </w:rPr>
            </w:pPr>
          </w:p>
          <w:p w14:paraId="3FBAFCB6" w14:textId="77777777" w:rsidR="006E43D8" w:rsidRDefault="006E43D8" w:rsidP="00262E01">
            <w:pPr>
              <w:pStyle w:val="HeaderTextChar"/>
              <w:spacing w:line="360" w:lineRule="auto"/>
              <w:rPr>
                <w:rFonts w:cs="Arial"/>
                <w:sz w:val="36"/>
                <w:szCs w:val="36"/>
              </w:rPr>
            </w:pPr>
          </w:p>
          <w:p w14:paraId="5CCD6FE1" w14:textId="77777777" w:rsidR="00CE7E58" w:rsidRPr="00FF0EE9" w:rsidRDefault="00CE7E58" w:rsidP="006E43D8">
            <w:pPr>
              <w:pStyle w:val="HeaderTextChar"/>
              <w:spacing w:line="360" w:lineRule="auto"/>
              <w:jc w:val="left"/>
              <w:rPr>
                <w:rFonts w:cs="Univers"/>
                <w:b w:val="0"/>
                <w:bCs w:val="0"/>
                <w:sz w:val="32"/>
                <w:szCs w:val="32"/>
                <w:highlight w:val="green"/>
                <w:lang w:val="en-US" w:eastAsia="en-GB"/>
              </w:rPr>
            </w:pPr>
          </w:p>
        </w:tc>
      </w:tr>
      <w:tr w:rsidR="00CE7E58" w14:paraId="217783FD" w14:textId="77777777" w:rsidTr="006E43D8">
        <w:trPr>
          <w:trHeight w:val="397"/>
          <w:jc w:val="center"/>
        </w:trPr>
        <w:tc>
          <w:tcPr>
            <w:tcW w:w="7151" w:type="dxa"/>
            <w:gridSpan w:val="7"/>
            <w:tcBorders>
              <w:top w:val="single" w:sz="4" w:space="0" w:color="auto"/>
              <w:left w:val="single" w:sz="2" w:space="0" w:color="auto"/>
              <w:bottom w:val="single" w:sz="4" w:space="0" w:color="auto"/>
              <w:right w:val="single" w:sz="4" w:space="0" w:color="auto"/>
            </w:tcBorders>
            <w:vAlign w:val="center"/>
          </w:tcPr>
          <w:p w14:paraId="417349AA" w14:textId="77777777" w:rsidR="00CE7E58" w:rsidRPr="00CE7E58" w:rsidRDefault="00CE7E58" w:rsidP="006E43D8">
            <w:pPr>
              <w:rPr>
                <w:rFonts w:ascii="Calibri" w:hAnsi="Calibri" w:cs="Calibri"/>
                <w:b/>
                <w:bCs/>
                <w:color w:val="000000"/>
              </w:rPr>
            </w:pPr>
            <w:r w:rsidRPr="00CE7E58">
              <w:rPr>
                <w:rFonts w:ascii="Calibri" w:hAnsi="Calibri" w:cs="Calibri"/>
                <w:b/>
                <w:bCs/>
                <w:color w:val="000000"/>
              </w:rPr>
              <w:t>PURCHASER'S COMMENT/APPROVAL STATUS</w:t>
            </w:r>
          </w:p>
        </w:tc>
        <w:tc>
          <w:tcPr>
            <w:tcW w:w="3673" w:type="dxa"/>
            <w:vMerge w:val="restart"/>
            <w:tcBorders>
              <w:top w:val="single" w:sz="4" w:space="0" w:color="auto"/>
              <w:left w:val="single" w:sz="4" w:space="0" w:color="auto"/>
              <w:right w:val="single" w:sz="2" w:space="0" w:color="auto"/>
            </w:tcBorders>
            <w:vAlign w:val="center"/>
          </w:tcPr>
          <w:p w14:paraId="7EDDE3C2" w14:textId="77777777" w:rsidR="00CE7E58" w:rsidRPr="00CE7E58" w:rsidRDefault="00CE7E58" w:rsidP="00262E01">
            <w:pPr>
              <w:rPr>
                <w:rFonts w:ascii="Calibri" w:hAnsi="Calibri" w:cs="Calibri"/>
                <w:color w:val="000000"/>
              </w:rPr>
            </w:pPr>
            <w:r w:rsidRPr="00CE7E58">
              <w:rPr>
                <w:rFonts w:ascii="Calibri" w:hAnsi="Calibri" w:cs="Calibri"/>
                <w:color w:val="000000"/>
              </w:rPr>
              <w:t>Purchaser: NARGAN</w:t>
            </w:r>
          </w:p>
        </w:tc>
      </w:tr>
      <w:tr w:rsidR="00CE7E58" w14:paraId="739D235F" w14:textId="77777777" w:rsidTr="006E43D8">
        <w:trPr>
          <w:trHeight w:val="284"/>
          <w:jc w:val="center"/>
        </w:trPr>
        <w:tc>
          <w:tcPr>
            <w:tcW w:w="567" w:type="dxa"/>
            <w:tcBorders>
              <w:top w:val="single" w:sz="4" w:space="0" w:color="auto"/>
              <w:left w:val="single" w:sz="2" w:space="0" w:color="auto"/>
              <w:bottom w:val="single" w:sz="4" w:space="0" w:color="auto"/>
              <w:right w:val="single" w:sz="4" w:space="0" w:color="auto"/>
            </w:tcBorders>
            <w:vAlign w:val="center"/>
          </w:tcPr>
          <w:p w14:paraId="010F33CA" w14:textId="77777777" w:rsidR="00CE7E58" w:rsidRPr="00CE7E58" w:rsidRDefault="00CE7E58" w:rsidP="00262E01">
            <w:pPr>
              <w:jc w:val="center"/>
              <w:rPr>
                <w:rFonts w:ascii="Calibri" w:hAnsi="Calibri" w:cs="Calibri"/>
                <w:color w:val="000000"/>
                <w:sz w:val="16"/>
                <w:szCs w:val="16"/>
              </w:rPr>
            </w:pPr>
            <w:r w:rsidRPr="00CE7E58">
              <w:rPr>
                <w:rFonts w:ascii="Calibri" w:hAnsi="Calibri" w:cs="Calibri"/>
                <w:color w:val="000000"/>
                <w:sz w:val="16"/>
                <w:szCs w:val="16"/>
              </w:rPr>
              <w:t>1</w:t>
            </w:r>
          </w:p>
        </w:tc>
        <w:tc>
          <w:tcPr>
            <w:tcW w:w="6584" w:type="dxa"/>
            <w:gridSpan w:val="6"/>
            <w:tcBorders>
              <w:top w:val="single" w:sz="4" w:space="0" w:color="auto"/>
              <w:left w:val="single" w:sz="4" w:space="0" w:color="auto"/>
              <w:bottom w:val="single" w:sz="4" w:space="0" w:color="auto"/>
              <w:right w:val="single" w:sz="4" w:space="0" w:color="auto"/>
            </w:tcBorders>
            <w:vAlign w:val="center"/>
          </w:tcPr>
          <w:p w14:paraId="3F428CAC" w14:textId="77777777" w:rsidR="00CE7E58" w:rsidRPr="00CE7E58" w:rsidRDefault="00CE7E58" w:rsidP="00262E01">
            <w:pPr>
              <w:rPr>
                <w:rFonts w:ascii="Calibri" w:hAnsi="Calibri" w:cs="Calibri"/>
                <w:color w:val="000000"/>
                <w:sz w:val="16"/>
                <w:szCs w:val="16"/>
              </w:rPr>
            </w:pPr>
            <w:r w:rsidRPr="00CE7E58">
              <w:rPr>
                <w:rFonts w:ascii="Calibri" w:hAnsi="Calibri" w:cs="Calibri"/>
                <w:color w:val="000000"/>
                <w:sz w:val="16"/>
                <w:szCs w:val="16"/>
              </w:rPr>
              <w:t>AP: Approved (Released for Manufacturing)</w:t>
            </w:r>
          </w:p>
        </w:tc>
        <w:tc>
          <w:tcPr>
            <w:tcW w:w="3673" w:type="dxa"/>
            <w:vMerge/>
            <w:tcBorders>
              <w:left w:val="single" w:sz="4" w:space="0" w:color="auto"/>
              <w:bottom w:val="single" w:sz="4" w:space="0" w:color="auto"/>
              <w:right w:val="single" w:sz="2" w:space="0" w:color="auto"/>
            </w:tcBorders>
            <w:vAlign w:val="center"/>
          </w:tcPr>
          <w:p w14:paraId="771B767A" w14:textId="77777777" w:rsidR="00CE7E58" w:rsidRPr="00CE7E58" w:rsidRDefault="00CE7E58" w:rsidP="00262E01">
            <w:pPr>
              <w:rPr>
                <w:rFonts w:ascii="Calibri" w:hAnsi="Calibri" w:cs="Calibri"/>
                <w:color w:val="000000"/>
              </w:rPr>
            </w:pPr>
          </w:p>
        </w:tc>
      </w:tr>
      <w:tr w:rsidR="00CE7E58" w14:paraId="3D12F090" w14:textId="77777777" w:rsidTr="006E43D8">
        <w:trPr>
          <w:trHeight w:val="284"/>
          <w:jc w:val="center"/>
        </w:trPr>
        <w:tc>
          <w:tcPr>
            <w:tcW w:w="567" w:type="dxa"/>
            <w:tcBorders>
              <w:top w:val="single" w:sz="4" w:space="0" w:color="auto"/>
              <w:left w:val="single" w:sz="2" w:space="0" w:color="auto"/>
              <w:bottom w:val="single" w:sz="4" w:space="0" w:color="auto"/>
              <w:right w:val="single" w:sz="4" w:space="0" w:color="auto"/>
            </w:tcBorders>
            <w:vAlign w:val="center"/>
          </w:tcPr>
          <w:p w14:paraId="6E62F9DB" w14:textId="77777777" w:rsidR="00CE7E58" w:rsidRPr="00CE7E58" w:rsidRDefault="00CE7E58" w:rsidP="00262E01">
            <w:pPr>
              <w:jc w:val="center"/>
              <w:rPr>
                <w:rFonts w:ascii="Calibri" w:hAnsi="Calibri" w:cs="Calibri"/>
                <w:color w:val="000000"/>
                <w:sz w:val="16"/>
                <w:szCs w:val="16"/>
              </w:rPr>
            </w:pPr>
            <w:r w:rsidRPr="00CE7E58">
              <w:rPr>
                <w:rFonts w:ascii="Calibri" w:hAnsi="Calibri" w:cs="Calibri"/>
                <w:color w:val="000000"/>
                <w:sz w:val="16"/>
                <w:szCs w:val="16"/>
              </w:rPr>
              <w:t>2</w:t>
            </w:r>
          </w:p>
        </w:tc>
        <w:tc>
          <w:tcPr>
            <w:tcW w:w="6584" w:type="dxa"/>
            <w:gridSpan w:val="6"/>
            <w:tcBorders>
              <w:top w:val="single" w:sz="4" w:space="0" w:color="auto"/>
              <w:left w:val="single" w:sz="4" w:space="0" w:color="auto"/>
              <w:bottom w:val="single" w:sz="4" w:space="0" w:color="auto"/>
              <w:right w:val="single" w:sz="4" w:space="0" w:color="auto"/>
            </w:tcBorders>
            <w:vAlign w:val="center"/>
          </w:tcPr>
          <w:p w14:paraId="66183A9F" w14:textId="77777777" w:rsidR="00CE7E58" w:rsidRPr="00CE7E58" w:rsidRDefault="00CE7E58" w:rsidP="00262E01">
            <w:pPr>
              <w:rPr>
                <w:rFonts w:ascii="Calibri" w:hAnsi="Calibri" w:cs="Calibri"/>
                <w:color w:val="000000"/>
                <w:sz w:val="16"/>
                <w:szCs w:val="16"/>
              </w:rPr>
            </w:pPr>
            <w:r w:rsidRPr="00CE7E58">
              <w:rPr>
                <w:rFonts w:ascii="Calibri" w:hAnsi="Calibri" w:cs="Calibri"/>
                <w:color w:val="000000"/>
                <w:sz w:val="16"/>
                <w:szCs w:val="16"/>
              </w:rPr>
              <w:t>AN: Approved With Minor Comments (Fabrication may Proceed)</w:t>
            </w:r>
          </w:p>
        </w:tc>
        <w:tc>
          <w:tcPr>
            <w:tcW w:w="3673" w:type="dxa"/>
            <w:vMerge w:val="restart"/>
            <w:tcBorders>
              <w:top w:val="single" w:sz="4" w:space="0" w:color="auto"/>
              <w:left w:val="single" w:sz="4" w:space="0" w:color="auto"/>
              <w:right w:val="single" w:sz="2" w:space="0" w:color="auto"/>
            </w:tcBorders>
            <w:vAlign w:val="center"/>
          </w:tcPr>
          <w:p w14:paraId="4A8DCD89" w14:textId="77777777" w:rsidR="00CE7E58" w:rsidRPr="00CE7E58" w:rsidRDefault="00CE7E58" w:rsidP="00262E01">
            <w:pPr>
              <w:rPr>
                <w:rFonts w:ascii="Calibri" w:hAnsi="Calibri" w:cs="Calibri"/>
                <w:color w:val="000000"/>
                <w:sz w:val="18"/>
                <w:szCs w:val="18"/>
              </w:rPr>
            </w:pPr>
            <w:r w:rsidRPr="00CE7E58">
              <w:rPr>
                <w:rFonts w:ascii="Calibri" w:hAnsi="Calibri" w:cs="Calibri"/>
                <w:color w:val="000000"/>
                <w:sz w:val="18"/>
                <w:szCs w:val="18"/>
              </w:rPr>
              <w:t>Requisition No.: DPIC98-12-001-000-ME-MR-4150-0001-D1</w:t>
            </w:r>
          </w:p>
        </w:tc>
      </w:tr>
      <w:tr w:rsidR="00CE7E58" w14:paraId="6A440B2C" w14:textId="77777777" w:rsidTr="006E43D8">
        <w:trPr>
          <w:trHeight w:val="284"/>
          <w:jc w:val="center"/>
        </w:trPr>
        <w:tc>
          <w:tcPr>
            <w:tcW w:w="567" w:type="dxa"/>
            <w:tcBorders>
              <w:top w:val="single" w:sz="4" w:space="0" w:color="auto"/>
              <w:left w:val="single" w:sz="2" w:space="0" w:color="auto"/>
              <w:bottom w:val="single" w:sz="4" w:space="0" w:color="auto"/>
              <w:right w:val="single" w:sz="4" w:space="0" w:color="auto"/>
            </w:tcBorders>
            <w:vAlign w:val="center"/>
          </w:tcPr>
          <w:p w14:paraId="1AA39E74" w14:textId="77777777" w:rsidR="00CE7E58" w:rsidRPr="00CE7E58" w:rsidRDefault="00CE7E58" w:rsidP="00262E01">
            <w:pPr>
              <w:jc w:val="center"/>
              <w:rPr>
                <w:rFonts w:ascii="Calibri" w:hAnsi="Calibri" w:cs="Calibri"/>
                <w:color w:val="000000"/>
                <w:sz w:val="16"/>
                <w:szCs w:val="16"/>
              </w:rPr>
            </w:pPr>
            <w:r w:rsidRPr="00CE7E58">
              <w:rPr>
                <w:rFonts w:ascii="Calibri" w:hAnsi="Calibri" w:cs="Calibri"/>
                <w:color w:val="000000"/>
                <w:sz w:val="16"/>
                <w:szCs w:val="16"/>
              </w:rPr>
              <w:t>3</w:t>
            </w:r>
          </w:p>
        </w:tc>
        <w:tc>
          <w:tcPr>
            <w:tcW w:w="6584" w:type="dxa"/>
            <w:gridSpan w:val="6"/>
            <w:tcBorders>
              <w:top w:val="single" w:sz="4" w:space="0" w:color="auto"/>
              <w:left w:val="single" w:sz="4" w:space="0" w:color="auto"/>
              <w:bottom w:val="single" w:sz="4" w:space="0" w:color="auto"/>
              <w:right w:val="single" w:sz="4" w:space="0" w:color="auto"/>
            </w:tcBorders>
            <w:vAlign w:val="center"/>
          </w:tcPr>
          <w:p w14:paraId="12028F53" w14:textId="77777777" w:rsidR="00CE7E58" w:rsidRPr="00CE7E58" w:rsidRDefault="00CE7E58" w:rsidP="00262E01">
            <w:pPr>
              <w:rPr>
                <w:rFonts w:ascii="Calibri" w:hAnsi="Calibri" w:cs="Calibri"/>
                <w:color w:val="000000"/>
                <w:sz w:val="16"/>
                <w:szCs w:val="16"/>
              </w:rPr>
            </w:pPr>
            <w:r w:rsidRPr="00CE7E58">
              <w:rPr>
                <w:rFonts w:ascii="Calibri" w:hAnsi="Calibri" w:cs="Calibri"/>
                <w:color w:val="000000"/>
                <w:sz w:val="16"/>
                <w:szCs w:val="16"/>
              </w:rPr>
              <w:t>NF: Approved With Comments (Fabrication not Proceed)</w:t>
            </w:r>
          </w:p>
        </w:tc>
        <w:tc>
          <w:tcPr>
            <w:tcW w:w="3673" w:type="dxa"/>
            <w:vMerge/>
            <w:tcBorders>
              <w:left w:val="single" w:sz="4" w:space="0" w:color="auto"/>
              <w:bottom w:val="single" w:sz="4" w:space="0" w:color="auto"/>
              <w:right w:val="single" w:sz="2" w:space="0" w:color="auto"/>
            </w:tcBorders>
            <w:vAlign w:val="center"/>
          </w:tcPr>
          <w:p w14:paraId="07412C10" w14:textId="77777777" w:rsidR="00CE7E58" w:rsidRPr="00CE7E58" w:rsidRDefault="00CE7E58" w:rsidP="00262E01">
            <w:pPr>
              <w:rPr>
                <w:rFonts w:ascii="Calibri" w:hAnsi="Calibri" w:cs="Calibri"/>
                <w:color w:val="000000"/>
                <w:sz w:val="18"/>
                <w:szCs w:val="18"/>
              </w:rPr>
            </w:pPr>
          </w:p>
        </w:tc>
      </w:tr>
      <w:tr w:rsidR="00CE7E58" w14:paraId="05E8E34D" w14:textId="77777777" w:rsidTr="006E43D8">
        <w:trPr>
          <w:trHeight w:val="284"/>
          <w:jc w:val="center"/>
        </w:trPr>
        <w:tc>
          <w:tcPr>
            <w:tcW w:w="567" w:type="dxa"/>
            <w:tcBorders>
              <w:top w:val="single" w:sz="4" w:space="0" w:color="auto"/>
              <w:left w:val="single" w:sz="2" w:space="0" w:color="auto"/>
              <w:bottom w:val="single" w:sz="4" w:space="0" w:color="auto"/>
              <w:right w:val="single" w:sz="4" w:space="0" w:color="auto"/>
            </w:tcBorders>
            <w:vAlign w:val="center"/>
          </w:tcPr>
          <w:p w14:paraId="4F6D7B03" w14:textId="77777777" w:rsidR="00CE7E58" w:rsidRPr="00CE7E58" w:rsidRDefault="00CE7E58" w:rsidP="00262E01">
            <w:pPr>
              <w:jc w:val="center"/>
              <w:rPr>
                <w:rFonts w:ascii="Calibri" w:hAnsi="Calibri" w:cs="Calibri"/>
                <w:color w:val="000000"/>
                <w:sz w:val="16"/>
                <w:szCs w:val="16"/>
              </w:rPr>
            </w:pPr>
            <w:r w:rsidRPr="00CE7E58">
              <w:rPr>
                <w:rFonts w:ascii="Calibri" w:hAnsi="Calibri" w:cs="Calibri"/>
                <w:color w:val="000000"/>
                <w:sz w:val="16"/>
                <w:szCs w:val="16"/>
              </w:rPr>
              <w:t>4</w:t>
            </w:r>
          </w:p>
        </w:tc>
        <w:tc>
          <w:tcPr>
            <w:tcW w:w="6584" w:type="dxa"/>
            <w:gridSpan w:val="6"/>
            <w:tcBorders>
              <w:top w:val="single" w:sz="4" w:space="0" w:color="auto"/>
              <w:left w:val="single" w:sz="4" w:space="0" w:color="auto"/>
              <w:bottom w:val="single" w:sz="4" w:space="0" w:color="auto"/>
              <w:right w:val="single" w:sz="4" w:space="0" w:color="auto"/>
            </w:tcBorders>
            <w:vAlign w:val="center"/>
          </w:tcPr>
          <w:p w14:paraId="36150EBD" w14:textId="77777777" w:rsidR="00CE7E58" w:rsidRPr="00CE7E58" w:rsidRDefault="00CE7E58" w:rsidP="00262E01">
            <w:pPr>
              <w:rPr>
                <w:rFonts w:ascii="Calibri" w:hAnsi="Calibri" w:cs="Calibri"/>
                <w:color w:val="000000"/>
                <w:sz w:val="16"/>
                <w:szCs w:val="16"/>
              </w:rPr>
            </w:pPr>
            <w:r w:rsidRPr="00CE7E58">
              <w:rPr>
                <w:rFonts w:ascii="Calibri" w:hAnsi="Calibri" w:cs="Calibri"/>
                <w:color w:val="000000"/>
                <w:sz w:val="16"/>
                <w:szCs w:val="16"/>
              </w:rPr>
              <w:t>RJ: Rejected</w:t>
            </w:r>
          </w:p>
        </w:tc>
        <w:tc>
          <w:tcPr>
            <w:tcW w:w="3673" w:type="dxa"/>
            <w:vMerge w:val="restart"/>
            <w:tcBorders>
              <w:top w:val="single" w:sz="4" w:space="0" w:color="auto"/>
              <w:left w:val="single" w:sz="4" w:space="0" w:color="auto"/>
              <w:right w:val="single" w:sz="2" w:space="0" w:color="auto"/>
            </w:tcBorders>
            <w:vAlign w:val="center"/>
          </w:tcPr>
          <w:p w14:paraId="60E32AAC" w14:textId="77777777" w:rsidR="00CE7E58" w:rsidRPr="00CE7E58" w:rsidRDefault="00CE7E58" w:rsidP="00262E01">
            <w:pPr>
              <w:rPr>
                <w:rFonts w:ascii="Calibri" w:hAnsi="Calibri" w:cs="Calibri"/>
                <w:color w:val="000000"/>
                <w:sz w:val="18"/>
                <w:szCs w:val="18"/>
              </w:rPr>
            </w:pPr>
            <w:r w:rsidRPr="00CE7E58">
              <w:rPr>
                <w:rFonts w:ascii="Calibri" w:hAnsi="Calibri" w:cs="Calibri"/>
                <w:color w:val="000000"/>
                <w:sz w:val="18"/>
                <w:szCs w:val="18"/>
              </w:rPr>
              <w:t>Item No. (Tag No.): PK-6101</w:t>
            </w:r>
          </w:p>
        </w:tc>
      </w:tr>
      <w:tr w:rsidR="00CE7E58" w14:paraId="388F6955" w14:textId="77777777" w:rsidTr="006E43D8">
        <w:trPr>
          <w:trHeight w:val="284"/>
          <w:jc w:val="center"/>
        </w:trPr>
        <w:tc>
          <w:tcPr>
            <w:tcW w:w="567" w:type="dxa"/>
            <w:tcBorders>
              <w:top w:val="single" w:sz="4" w:space="0" w:color="auto"/>
              <w:left w:val="single" w:sz="2" w:space="0" w:color="auto"/>
              <w:bottom w:val="single" w:sz="4" w:space="0" w:color="auto"/>
              <w:right w:val="single" w:sz="4" w:space="0" w:color="auto"/>
            </w:tcBorders>
            <w:vAlign w:val="center"/>
          </w:tcPr>
          <w:p w14:paraId="5264BA24" w14:textId="77777777" w:rsidR="00CE7E58" w:rsidRPr="00CE7E58" w:rsidRDefault="00CE7E58" w:rsidP="00262E01">
            <w:pPr>
              <w:jc w:val="center"/>
              <w:rPr>
                <w:rFonts w:ascii="Calibri" w:hAnsi="Calibri" w:cs="Calibri"/>
                <w:color w:val="000000"/>
                <w:sz w:val="16"/>
                <w:szCs w:val="16"/>
              </w:rPr>
            </w:pPr>
            <w:r w:rsidRPr="00CE7E58">
              <w:rPr>
                <w:rFonts w:ascii="Calibri" w:hAnsi="Calibri" w:cs="Calibri"/>
                <w:color w:val="000000"/>
                <w:sz w:val="16"/>
                <w:szCs w:val="16"/>
              </w:rPr>
              <w:t>5</w:t>
            </w:r>
          </w:p>
        </w:tc>
        <w:tc>
          <w:tcPr>
            <w:tcW w:w="6584" w:type="dxa"/>
            <w:gridSpan w:val="6"/>
            <w:tcBorders>
              <w:top w:val="single" w:sz="4" w:space="0" w:color="auto"/>
              <w:left w:val="single" w:sz="4" w:space="0" w:color="auto"/>
              <w:bottom w:val="single" w:sz="4" w:space="0" w:color="auto"/>
              <w:right w:val="single" w:sz="4" w:space="0" w:color="auto"/>
            </w:tcBorders>
            <w:vAlign w:val="center"/>
          </w:tcPr>
          <w:p w14:paraId="7D45E79E" w14:textId="77777777" w:rsidR="00CE7E58" w:rsidRPr="00CE7E58" w:rsidRDefault="00CE7E58" w:rsidP="00262E01">
            <w:pPr>
              <w:rPr>
                <w:rFonts w:ascii="Calibri" w:hAnsi="Calibri" w:cs="Calibri"/>
                <w:color w:val="000000"/>
                <w:sz w:val="16"/>
                <w:szCs w:val="16"/>
              </w:rPr>
            </w:pPr>
            <w:r w:rsidRPr="00CE7E58">
              <w:rPr>
                <w:rFonts w:ascii="Calibri" w:hAnsi="Calibri" w:cs="Calibri"/>
                <w:color w:val="000000"/>
                <w:sz w:val="16"/>
                <w:szCs w:val="16"/>
              </w:rPr>
              <w:t>NR: Not be Returned</w:t>
            </w:r>
          </w:p>
        </w:tc>
        <w:tc>
          <w:tcPr>
            <w:tcW w:w="3673" w:type="dxa"/>
            <w:vMerge/>
            <w:tcBorders>
              <w:left w:val="single" w:sz="4" w:space="0" w:color="auto"/>
              <w:bottom w:val="single" w:sz="4" w:space="0" w:color="auto"/>
              <w:right w:val="single" w:sz="2" w:space="0" w:color="auto"/>
            </w:tcBorders>
            <w:vAlign w:val="center"/>
          </w:tcPr>
          <w:p w14:paraId="7DD391DB" w14:textId="77777777" w:rsidR="00CE7E58" w:rsidRPr="00CE7E58" w:rsidRDefault="00CE7E58" w:rsidP="00262E01">
            <w:pPr>
              <w:rPr>
                <w:rFonts w:ascii="Calibri" w:hAnsi="Calibri" w:cs="Calibri"/>
                <w:color w:val="000000"/>
                <w:sz w:val="18"/>
                <w:szCs w:val="18"/>
              </w:rPr>
            </w:pPr>
          </w:p>
        </w:tc>
      </w:tr>
      <w:tr w:rsidR="00CE7E58" w14:paraId="69C0DD4E" w14:textId="77777777" w:rsidTr="006E43D8">
        <w:trPr>
          <w:trHeight w:val="567"/>
          <w:jc w:val="center"/>
        </w:trPr>
        <w:tc>
          <w:tcPr>
            <w:tcW w:w="7151" w:type="dxa"/>
            <w:gridSpan w:val="7"/>
            <w:tcBorders>
              <w:top w:val="single" w:sz="4" w:space="0" w:color="auto"/>
              <w:left w:val="single" w:sz="2" w:space="0" w:color="auto"/>
              <w:bottom w:val="single" w:sz="4" w:space="0" w:color="auto"/>
              <w:right w:val="single" w:sz="4" w:space="0" w:color="auto"/>
            </w:tcBorders>
            <w:vAlign w:val="center"/>
          </w:tcPr>
          <w:p w14:paraId="70C8B592" w14:textId="77777777" w:rsidR="00CE7E58" w:rsidRPr="00E476DB" w:rsidRDefault="00CE7E58" w:rsidP="00262E01">
            <w:pPr>
              <w:spacing w:line="360" w:lineRule="auto"/>
              <w:rPr>
                <w:rFonts w:cs="Univers"/>
                <w:b/>
                <w:bCs/>
                <w:color w:val="000000"/>
              </w:rPr>
            </w:pPr>
            <w:r w:rsidRPr="00B34FD8">
              <w:rPr>
                <w:rFonts w:ascii="Calibri" w:hAnsi="Calibri"/>
                <w:color w:val="000000"/>
                <w:sz w:val="16"/>
                <w:szCs w:val="16"/>
              </w:rPr>
              <w:t xml:space="preserve">Date:      XX.XX.XX      </w:t>
            </w:r>
            <w:r>
              <w:rPr>
                <w:rFonts w:ascii="Calibri" w:hAnsi="Calibri"/>
                <w:color w:val="000000"/>
                <w:sz w:val="16"/>
                <w:szCs w:val="16"/>
              </w:rPr>
              <w:t xml:space="preserve">                   </w:t>
            </w:r>
            <w:r w:rsidRPr="00B34FD8">
              <w:rPr>
                <w:rFonts w:ascii="Calibri" w:hAnsi="Calibri"/>
                <w:color w:val="000000"/>
                <w:sz w:val="16"/>
                <w:szCs w:val="16"/>
              </w:rPr>
              <w:t xml:space="preserve">    Signature:                                                 </w:t>
            </w:r>
          </w:p>
        </w:tc>
        <w:tc>
          <w:tcPr>
            <w:tcW w:w="3673" w:type="dxa"/>
            <w:tcBorders>
              <w:top w:val="single" w:sz="4" w:space="0" w:color="auto"/>
              <w:left w:val="single" w:sz="4" w:space="0" w:color="auto"/>
              <w:bottom w:val="single" w:sz="4" w:space="0" w:color="auto"/>
              <w:right w:val="single" w:sz="2" w:space="0" w:color="auto"/>
            </w:tcBorders>
            <w:vAlign w:val="center"/>
          </w:tcPr>
          <w:p w14:paraId="5EEA9E1E" w14:textId="180BDA3E" w:rsidR="00CE7E58" w:rsidRPr="00CE7E58" w:rsidRDefault="00CE7E58" w:rsidP="00262E01">
            <w:pPr>
              <w:rPr>
                <w:rFonts w:ascii="Calibri" w:hAnsi="Calibri" w:cs="Calibri"/>
                <w:color w:val="000000"/>
                <w:sz w:val="18"/>
                <w:szCs w:val="18"/>
              </w:rPr>
            </w:pPr>
            <w:r w:rsidRPr="00CE7E58">
              <w:rPr>
                <w:rFonts w:ascii="Calibri" w:hAnsi="Calibri" w:cs="Calibri"/>
                <w:color w:val="000000"/>
                <w:sz w:val="18"/>
                <w:szCs w:val="18"/>
              </w:rPr>
              <w:t xml:space="preserve">Vendor Doc. No.: </w:t>
            </w:r>
            <w:r w:rsidR="006E43D8" w:rsidRPr="006E43D8">
              <w:rPr>
                <w:rFonts w:ascii="Calibri" w:hAnsi="Calibri" w:cs="Calibri"/>
                <w:color w:val="000000"/>
                <w:sz w:val="18"/>
                <w:szCs w:val="18"/>
              </w:rPr>
              <w:t>DPIC9812-000-VD-1002-ME-PRC-0070</w:t>
            </w:r>
          </w:p>
        </w:tc>
      </w:tr>
      <w:tr w:rsidR="00CE7E58" w14:paraId="1B67E72D" w14:textId="77777777" w:rsidTr="006E43D8">
        <w:trPr>
          <w:trHeight w:val="345"/>
          <w:jc w:val="center"/>
        </w:trPr>
        <w:tc>
          <w:tcPr>
            <w:tcW w:w="709" w:type="dxa"/>
            <w:gridSpan w:val="2"/>
            <w:tcBorders>
              <w:top w:val="single" w:sz="4" w:space="0" w:color="auto"/>
              <w:left w:val="single" w:sz="2" w:space="0" w:color="auto"/>
              <w:bottom w:val="single" w:sz="4" w:space="0" w:color="auto"/>
              <w:right w:val="single" w:sz="2" w:space="0" w:color="auto"/>
            </w:tcBorders>
            <w:vAlign w:val="center"/>
          </w:tcPr>
          <w:p w14:paraId="26F6F592" w14:textId="77777777" w:rsidR="00CE7E58" w:rsidRPr="00B34FD8" w:rsidRDefault="00CE7E58" w:rsidP="00262E01">
            <w:pPr>
              <w:spacing w:line="360" w:lineRule="auto"/>
              <w:rPr>
                <w:rFonts w:ascii="Calibri" w:hAnsi="Calibri"/>
                <w:color w:val="000000"/>
                <w:sz w:val="16"/>
                <w:szCs w:val="16"/>
              </w:rPr>
            </w:pPr>
          </w:p>
        </w:tc>
        <w:tc>
          <w:tcPr>
            <w:tcW w:w="1134" w:type="dxa"/>
            <w:tcBorders>
              <w:top w:val="single" w:sz="2" w:space="0" w:color="auto"/>
              <w:left w:val="single" w:sz="2" w:space="0" w:color="auto"/>
              <w:bottom w:val="single" w:sz="2" w:space="0" w:color="auto"/>
              <w:right w:val="single" w:sz="2" w:space="0" w:color="auto"/>
            </w:tcBorders>
            <w:vAlign w:val="center"/>
          </w:tcPr>
          <w:p w14:paraId="6B379BA8" w14:textId="77777777" w:rsidR="00CE7E58" w:rsidRPr="00B34FD8" w:rsidRDefault="00CE7E58" w:rsidP="00262E01">
            <w:pPr>
              <w:spacing w:line="360" w:lineRule="auto"/>
              <w:rPr>
                <w:rFonts w:ascii="Calibri" w:hAnsi="Calibri"/>
                <w:color w:val="000000"/>
                <w:sz w:val="16"/>
                <w:szCs w:val="16"/>
              </w:rPr>
            </w:pPr>
          </w:p>
        </w:tc>
        <w:tc>
          <w:tcPr>
            <w:tcW w:w="1418" w:type="dxa"/>
            <w:tcBorders>
              <w:top w:val="single" w:sz="2" w:space="0" w:color="auto"/>
              <w:left w:val="single" w:sz="2" w:space="0" w:color="auto"/>
              <w:bottom w:val="single" w:sz="2" w:space="0" w:color="auto"/>
              <w:right w:val="single" w:sz="2" w:space="0" w:color="auto"/>
            </w:tcBorders>
            <w:vAlign w:val="center"/>
          </w:tcPr>
          <w:p w14:paraId="4F5B7005" w14:textId="77777777" w:rsidR="00CE7E58" w:rsidRPr="00B34FD8" w:rsidRDefault="00CE7E58" w:rsidP="00262E01">
            <w:pPr>
              <w:spacing w:line="360" w:lineRule="auto"/>
              <w:rPr>
                <w:rFonts w:ascii="Calibri" w:hAnsi="Calibri"/>
                <w:color w:val="000000"/>
                <w:sz w:val="16"/>
                <w:szCs w:val="16"/>
              </w:rPr>
            </w:pPr>
          </w:p>
        </w:tc>
        <w:tc>
          <w:tcPr>
            <w:tcW w:w="1197" w:type="dxa"/>
            <w:tcBorders>
              <w:top w:val="single" w:sz="4" w:space="0" w:color="auto"/>
              <w:left w:val="single" w:sz="2" w:space="0" w:color="auto"/>
              <w:bottom w:val="single" w:sz="4" w:space="0" w:color="auto"/>
              <w:right w:val="single" w:sz="4" w:space="0" w:color="auto"/>
            </w:tcBorders>
            <w:vAlign w:val="center"/>
          </w:tcPr>
          <w:p w14:paraId="01E5508E" w14:textId="77777777" w:rsidR="00CE7E58" w:rsidRPr="00B34FD8" w:rsidRDefault="00CE7E58" w:rsidP="00262E01">
            <w:pPr>
              <w:spacing w:line="360" w:lineRule="auto"/>
              <w:rPr>
                <w:rFonts w:ascii="Calibri" w:hAnsi="Calibri"/>
                <w:color w:val="000000"/>
                <w:sz w:val="16"/>
                <w:szCs w:val="16"/>
              </w:rPr>
            </w:pPr>
          </w:p>
        </w:tc>
        <w:tc>
          <w:tcPr>
            <w:tcW w:w="1354" w:type="dxa"/>
            <w:tcBorders>
              <w:top w:val="single" w:sz="4" w:space="0" w:color="auto"/>
              <w:left w:val="single" w:sz="4" w:space="0" w:color="auto"/>
              <w:bottom w:val="single" w:sz="4" w:space="0" w:color="auto"/>
              <w:right w:val="single" w:sz="4" w:space="0" w:color="auto"/>
            </w:tcBorders>
            <w:vAlign w:val="center"/>
          </w:tcPr>
          <w:p w14:paraId="554FF7CE" w14:textId="77777777" w:rsidR="00CE7E58" w:rsidRPr="00B34FD8" w:rsidRDefault="00CE7E58" w:rsidP="00262E01">
            <w:pPr>
              <w:spacing w:line="360" w:lineRule="auto"/>
              <w:rPr>
                <w:rFonts w:ascii="Calibri" w:hAnsi="Calibri"/>
                <w:color w:val="000000"/>
                <w:sz w:val="16"/>
                <w:szCs w:val="16"/>
              </w:rPr>
            </w:pPr>
          </w:p>
        </w:tc>
        <w:tc>
          <w:tcPr>
            <w:tcW w:w="1339" w:type="dxa"/>
            <w:tcBorders>
              <w:top w:val="single" w:sz="4" w:space="0" w:color="auto"/>
              <w:left w:val="single" w:sz="4" w:space="0" w:color="auto"/>
              <w:bottom w:val="single" w:sz="4" w:space="0" w:color="auto"/>
              <w:right w:val="single" w:sz="4" w:space="0" w:color="auto"/>
            </w:tcBorders>
            <w:vAlign w:val="center"/>
          </w:tcPr>
          <w:p w14:paraId="77E277B8" w14:textId="77777777" w:rsidR="00CE7E58" w:rsidRPr="00B34FD8" w:rsidRDefault="00CE7E58" w:rsidP="00262E01">
            <w:pPr>
              <w:spacing w:line="360" w:lineRule="auto"/>
              <w:rPr>
                <w:rFonts w:ascii="Calibri" w:hAnsi="Calibri"/>
                <w:color w:val="000000"/>
                <w:sz w:val="16"/>
                <w:szCs w:val="16"/>
              </w:rPr>
            </w:pPr>
          </w:p>
        </w:tc>
        <w:tc>
          <w:tcPr>
            <w:tcW w:w="3673" w:type="dxa"/>
            <w:vMerge w:val="restart"/>
            <w:tcBorders>
              <w:top w:val="single" w:sz="4" w:space="0" w:color="auto"/>
              <w:left w:val="single" w:sz="4" w:space="0" w:color="auto"/>
              <w:right w:val="single" w:sz="2" w:space="0" w:color="auto"/>
            </w:tcBorders>
            <w:vAlign w:val="center"/>
          </w:tcPr>
          <w:p w14:paraId="4617D58A" w14:textId="5A9A8F27" w:rsidR="00CE7E58" w:rsidRPr="003E2F15" w:rsidRDefault="00D24996" w:rsidP="00262E01">
            <w:pPr>
              <w:spacing w:line="360" w:lineRule="auto"/>
              <w:jc w:val="center"/>
              <w:rPr>
                <w:rFonts w:ascii="Calibri" w:hAnsi="Calibri"/>
                <w:color w:val="000000"/>
                <w:sz w:val="18"/>
                <w:szCs w:val="18"/>
              </w:rPr>
            </w:pPr>
            <w:r>
              <w:rPr>
                <w:noProof/>
              </w:rPr>
              <w:pict w14:anchorId="25FC49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106" type="#_x0000_t75" alt="logo" style="position:absolute;left:0;text-align:left;margin-left:18.25pt;margin-top:24.6pt;width:136.5pt;height:34.5pt;z-index:23;visibility:visible;mso-wrap-style:square;mso-wrap-distance-left:9pt;mso-wrap-distance-top:0;mso-wrap-distance-right:9pt;mso-wrap-distance-bottom:0;mso-position-horizontal:absolute;mso-position-horizontal-relative:text;mso-position-vertical:absolute;mso-position-vertical-relative:text">
                  <v:imagedata r:id="rId8" o:title="logo"/>
                  <w10:wrap type="square"/>
                </v:shape>
              </w:pict>
            </w:r>
          </w:p>
        </w:tc>
      </w:tr>
      <w:tr w:rsidR="00CE7E58" w14:paraId="7C3818C7" w14:textId="77777777" w:rsidTr="006E43D8">
        <w:trPr>
          <w:trHeight w:val="345"/>
          <w:jc w:val="center"/>
        </w:trPr>
        <w:tc>
          <w:tcPr>
            <w:tcW w:w="709" w:type="dxa"/>
            <w:gridSpan w:val="2"/>
            <w:tcBorders>
              <w:top w:val="single" w:sz="4" w:space="0" w:color="auto"/>
              <w:left w:val="single" w:sz="2" w:space="0" w:color="auto"/>
              <w:bottom w:val="single" w:sz="4" w:space="0" w:color="auto"/>
              <w:right w:val="single" w:sz="2" w:space="0" w:color="auto"/>
            </w:tcBorders>
            <w:vAlign w:val="center"/>
          </w:tcPr>
          <w:p w14:paraId="7C1C6D3B" w14:textId="77777777" w:rsidR="00CE7E58" w:rsidRPr="00B34FD8" w:rsidRDefault="00CE7E58" w:rsidP="00262E01">
            <w:pPr>
              <w:spacing w:line="360" w:lineRule="auto"/>
              <w:rPr>
                <w:rFonts w:ascii="Calibri" w:hAnsi="Calibri"/>
                <w:color w:val="000000"/>
                <w:sz w:val="16"/>
                <w:szCs w:val="16"/>
              </w:rPr>
            </w:pPr>
          </w:p>
        </w:tc>
        <w:tc>
          <w:tcPr>
            <w:tcW w:w="1134" w:type="dxa"/>
            <w:tcBorders>
              <w:top w:val="single" w:sz="2" w:space="0" w:color="auto"/>
              <w:left w:val="single" w:sz="2" w:space="0" w:color="auto"/>
              <w:bottom w:val="single" w:sz="2" w:space="0" w:color="auto"/>
              <w:right w:val="single" w:sz="2" w:space="0" w:color="auto"/>
            </w:tcBorders>
            <w:vAlign w:val="center"/>
          </w:tcPr>
          <w:p w14:paraId="69976000" w14:textId="77777777" w:rsidR="00CE7E58" w:rsidRPr="00B34FD8" w:rsidRDefault="00CE7E58" w:rsidP="00262E01">
            <w:pPr>
              <w:spacing w:line="360" w:lineRule="auto"/>
              <w:rPr>
                <w:rFonts w:ascii="Calibri" w:hAnsi="Calibri"/>
                <w:color w:val="000000"/>
                <w:sz w:val="16"/>
                <w:szCs w:val="16"/>
              </w:rPr>
            </w:pPr>
          </w:p>
        </w:tc>
        <w:tc>
          <w:tcPr>
            <w:tcW w:w="1418" w:type="dxa"/>
            <w:tcBorders>
              <w:top w:val="single" w:sz="2" w:space="0" w:color="auto"/>
              <w:left w:val="single" w:sz="2" w:space="0" w:color="auto"/>
              <w:bottom w:val="single" w:sz="2" w:space="0" w:color="auto"/>
              <w:right w:val="single" w:sz="2" w:space="0" w:color="auto"/>
            </w:tcBorders>
            <w:vAlign w:val="center"/>
          </w:tcPr>
          <w:p w14:paraId="6F4ACBAB" w14:textId="77777777" w:rsidR="00CE7E58" w:rsidRPr="00B34FD8" w:rsidRDefault="00CE7E58" w:rsidP="00262E01">
            <w:pPr>
              <w:spacing w:line="360" w:lineRule="auto"/>
              <w:rPr>
                <w:rFonts w:ascii="Calibri" w:hAnsi="Calibri"/>
                <w:color w:val="000000"/>
                <w:sz w:val="16"/>
                <w:szCs w:val="16"/>
              </w:rPr>
            </w:pPr>
          </w:p>
        </w:tc>
        <w:tc>
          <w:tcPr>
            <w:tcW w:w="1197" w:type="dxa"/>
            <w:tcBorders>
              <w:top w:val="single" w:sz="4" w:space="0" w:color="auto"/>
              <w:left w:val="single" w:sz="2" w:space="0" w:color="auto"/>
              <w:bottom w:val="single" w:sz="4" w:space="0" w:color="auto"/>
              <w:right w:val="single" w:sz="4" w:space="0" w:color="auto"/>
            </w:tcBorders>
            <w:vAlign w:val="center"/>
          </w:tcPr>
          <w:p w14:paraId="23746000" w14:textId="77777777" w:rsidR="00CE7E58" w:rsidRPr="00B34FD8" w:rsidRDefault="00CE7E58" w:rsidP="00262E01">
            <w:pPr>
              <w:spacing w:line="360" w:lineRule="auto"/>
              <w:rPr>
                <w:rFonts w:ascii="Calibri" w:hAnsi="Calibri"/>
                <w:color w:val="000000"/>
                <w:sz w:val="16"/>
                <w:szCs w:val="16"/>
              </w:rPr>
            </w:pPr>
          </w:p>
        </w:tc>
        <w:tc>
          <w:tcPr>
            <w:tcW w:w="1354" w:type="dxa"/>
            <w:tcBorders>
              <w:top w:val="single" w:sz="4" w:space="0" w:color="auto"/>
              <w:left w:val="single" w:sz="4" w:space="0" w:color="auto"/>
              <w:bottom w:val="single" w:sz="4" w:space="0" w:color="auto"/>
              <w:right w:val="single" w:sz="4" w:space="0" w:color="auto"/>
            </w:tcBorders>
            <w:vAlign w:val="center"/>
          </w:tcPr>
          <w:p w14:paraId="4293A3A9" w14:textId="77777777" w:rsidR="00CE7E58" w:rsidRPr="00B34FD8" w:rsidRDefault="00CE7E58" w:rsidP="00262E01">
            <w:pPr>
              <w:spacing w:line="360" w:lineRule="auto"/>
              <w:rPr>
                <w:rFonts w:ascii="Calibri" w:hAnsi="Calibri"/>
                <w:color w:val="000000"/>
                <w:sz w:val="16"/>
                <w:szCs w:val="16"/>
              </w:rPr>
            </w:pPr>
          </w:p>
        </w:tc>
        <w:tc>
          <w:tcPr>
            <w:tcW w:w="1339" w:type="dxa"/>
            <w:tcBorders>
              <w:top w:val="single" w:sz="4" w:space="0" w:color="auto"/>
              <w:left w:val="single" w:sz="4" w:space="0" w:color="auto"/>
              <w:bottom w:val="single" w:sz="4" w:space="0" w:color="auto"/>
              <w:right w:val="single" w:sz="4" w:space="0" w:color="auto"/>
            </w:tcBorders>
            <w:vAlign w:val="center"/>
          </w:tcPr>
          <w:p w14:paraId="34FA650F" w14:textId="77777777" w:rsidR="00CE7E58" w:rsidRPr="00B34FD8" w:rsidRDefault="00CE7E58" w:rsidP="00262E01">
            <w:pPr>
              <w:spacing w:line="360" w:lineRule="auto"/>
              <w:rPr>
                <w:rFonts w:ascii="Calibri" w:hAnsi="Calibri"/>
                <w:color w:val="000000"/>
                <w:sz w:val="16"/>
                <w:szCs w:val="16"/>
              </w:rPr>
            </w:pPr>
          </w:p>
        </w:tc>
        <w:tc>
          <w:tcPr>
            <w:tcW w:w="3673" w:type="dxa"/>
            <w:vMerge/>
            <w:tcBorders>
              <w:left w:val="single" w:sz="4" w:space="0" w:color="auto"/>
              <w:right w:val="single" w:sz="2" w:space="0" w:color="auto"/>
            </w:tcBorders>
            <w:vAlign w:val="center"/>
          </w:tcPr>
          <w:p w14:paraId="0503C20D" w14:textId="77777777" w:rsidR="00CE7E58" w:rsidRPr="003E2F15" w:rsidRDefault="00CE7E58" w:rsidP="00262E01">
            <w:pPr>
              <w:spacing w:line="360" w:lineRule="auto"/>
              <w:rPr>
                <w:rFonts w:ascii="Calibri" w:hAnsi="Calibri"/>
                <w:color w:val="000000"/>
                <w:sz w:val="18"/>
                <w:szCs w:val="18"/>
              </w:rPr>
            </w:pPr>
          </w:p>
        </w:tc>
      </w:tr>
      <w:tr w:rsidR="00CE7E58" w14:paraId="5667CE8A" w14:textId="77777777" w:rsidTr="006E43D8">
        <w:trPr>
          <w:trHeight w:val="345"/>
          <w:jc w:val="center"/>
        </w:trPr>
        <w:tc>
          <w:tcPr>
            <w:tcW w:w="709" w:type="dxa"/>
            <w:gridSpan w:val="2"/>
            <w:tcBorders>
              <w:top w:val="single" w:sz="4" w:space="0" w:color="auto"/>
              <w:left w:val="single" w:sz="2" w:space="0" w:color="auto"/>
              <w:bottom w:val="single" w:sz="4" w:space="0" w:color="auto"/>
              <w:right w:val="single" w:sz="2" w:space="0" w:color="auto"/>
            </w:tcBorders>
            <w:vAlign w:val="center"/>
          </w:tcPr>
          <w:p w14:paraId="0F1B8301" w14:textId="77777777" w:rsidR="00CE7E58" w:rsidRPr="00B34FD8" w:rsidRDefault="00CE7E58" w:rsidP="00262E01">
            <w:pPr>
              <w:spacing w:line="360" w:lineRule="auto"/>
              <w:rPr>
                <w:rFonts w:ascii="Calibri" w:hAnsi="Calibri"/>
                <w:color w:val="000000"/>
                <w:sz w:val="16"/>
                <w:szCs w:val="16"/>
              </w:rPr>
            </w:pPr>
          </w:p>
        </w:tc>
        <w:tc>
          <w:tcPr>
            <w:tcW w:w="1134" w:type="dxa"/>
            <w:tcBorders>
              <w:top w:val="single" w:sz="2" w:space="0" w:color="auto"/>
              <w:left w:val="single" w:sz="2" w:space="0" w:color="auto"/>
              <w:bottom w:val="single" w:sz="2" w:space="0" w:color="auto"/>
              <w:right w:val="single" w:sz="2" w:space="0" w:color="auto"/>
            </w:tcBorders>
            <w:vAlign w:val="center"/>
          </w:tcPr>
          <w:p w14:paraId="2D7D88D1" w14:textId="77777777" w:rsidR="00CE7E58" w:rsidRPr="00B34FD8" w:rsidRDefault="00CE7E58" w:rsidP="00262E01">
            <w:pPr>
              <w:spacing w:line="360" w:lineRule="auto"/>
              <w:rPr>
                <w:rFonts w:ascii="Calibri" w:hAnsi="Calibri"/>
                <w:color w:val="000000"/>
                <w:sz w:val="16"/>
                <w:szCs w:val="16"/>
              </w:rPr>
            </w:pPr>
          </w:p>
        </w:tc>
        <w:tc>
          <w:tcPr>
            <w:tcW w:w="1418" w:type="dxa"/>
            <w:tcBorders>
              <w:top w:val="single" w:sz="2" w:space="0" w:color="auto"/>
              <w:left w:val="single" w:sz="2" w:space="0" w:color="auto"/>
              <w:bottom w:val="single" w:sz="2" w:space="0" w:color="auto"/>
              <w:right w:val="single" w:sz="2" w:space="0" w:color="auto"/>
            </w:tcBorders>
            <w:vAlign w:val="center"/>
          </w:tcPr>
          <w:p w14:paraId="43F69065" w14:textId="77777777" w:rsidR="00CE7E58" w:rsidRPr="00B34FD8" w:rsidRDefault="00CE7E58" w:rsidP="00262E01">
            <w:pPr>
              <w:spacing w:line="360" w:lineRule="auto"/>
              <w:rPr>
                <w:rFonts w:ascii="Calibri" w:hAnsi="Calibri"/>
                <w:color w:val="000000"/>
                <w:sz w:val="16"/>
                <w:szCs w:val="16"/>
              </w:rPr>
            </w:pPr>
          </w:p>
        </w:tc>
        <w:tc>
          <w:tcPr>
            <w:tcW w:w="1197" w:type="dxa"/>
            <w:tcBorders>
              <w:top w:val="single" w:sz="4" w:space="0" w:color="auto"/>
              <w:left w:val="single" w:sz="2" w:space="0" w:color="auto"/>
              <w:bottom w:val="single" w:sz="4" w:space="0" w:color="auto"/>
              <w:right w:val="single" w:sz="4" w:space="0" w:color="auto"/>
            </w:tcBorders>
            <w:vAlign w:val="center"/>
          </w:tcPr>
          <w:p w14:paraId="650E3DB1" w14:textId="77777777" w:rsidR="00CE7E58" w:rsidRPr="00B34FD8" w:rsidRDefault="00CE7E58" w:rsidP="00262E01">
            <w:pPr>
              <w:spacing w:line="360" w:lineRule="auto"/>
              <w:rPr>
                <w:rFonts w:ascii="Calibri" w:hAnsi="Calibri"/>
                <w:color w:val="000000"/>
                <w:sz w:val="16"/>
                <w:szCs w:val="16"/>
              </w:rPr>
            </w:pPr>
          </w:p>
        </w:tc>
        <w:tc>
          <w:tcPr>
            <w:tcW w:w="1354" w:type="dxa"/>
            <w:tcBorders>
              <w:top w:val="single" w:sz="4" w:space="0" w:color="auto"/>
              <w:left w:val="single" w:sz="4" w:space="0" w:color="auto"/>
              <w:bottom w:val="single" w:sz="4" w:space="0" w:color="auto"/>
              <w:right w:val="single" w:sz="4" w:space="0" w:color="auto"/>
            </w:tcBorders>
            <w:vAlign w:val="center"/>
          </w:tcPr>
          <w:p w14:paraId="6E61A8AF" w14:textId="77777777" w:rsidR="00CE7E58" w:rsidRPr="00B34FD8" w:rsidRDefault="00CE7E58" w:rsidP="00262E01">
            <w:pPr>
              <w:spacing w:line="360" w:lineRule="auto"/>
              <w:rPr>
                <w:rFonts w:ascii="Calibri" w:hAnsi="Calibri"/>
                <w:color w:val="000000"/>
                <w:sz w:val="16"/>
                <w:szCs w:val="16"/>
              </w:rPr>
            </w:pPr>
          </w:p>
        </w:tc>
        <w:tc>
          <w:tcPr>
            <w:tcW w:w="1339" w:type="dxa"/>
            <w:tcBorders>
              <w:top w:val="single" w:sz="4" w:space="0" w:color="auto"/>
              <w:left w:val="single" w:sz="4" w:space="0" w:color="auto"/>
              <w:bottom w:val="single" w:sz="4" w:space="0" w:color="auto"/>
              <w:right w:val="single" w:sz="4" w:space="0" w:color="auto"/>
            </w:tcBorders>
            <w:vAlign w:val="center"/>
          </w:tcPr>
          <w:p w14:paraId="3391254E" w14:textId="77777777" w:rsidR="00CE7E58" w:rsidRPr="00B34FD8" w:rsidRDefault="00CE7E58" w:rsidP="00262E01">
            <w:pPr>
              <w:spacing w:line="360" w:lineRule="auto"/>
              <w:rPr>
                <w:rFonts w:ascii="Calibri" w:hAnsi="Calibri"/>
                <w:color w:val="000000"/>
                <w:sz w:val="16"/>
                <w:szCs w:val="16"/>
              </w:rPr>
            </w:pPr>
          </w:p>
        </w:tc>
        <w:tc>
          <w:tcPr>
            <w:tcW w:w="3673" w:type="dxa"/>
            <w:vMerge/>
            <w:tcBorders>
              <w:left w:val="single" w:sz="4" w:space="0" w:color="auto"/>
              <w:right w:val="single" w:sz="2" w:space="0" w:color="auto"/>
            </w:tcBorders>
            <w:vAlign w:val="center"/>
          </w:tcPr>
          <w:p w14:paraId="6250F22F" w14:textId="77777777" w:rsidR="00CE7E58" w:rsidRPr="003E2F15" w:rsidRDefault="00CE7E58" w:rsidP="00262E01">
            <w:pPr>
              <w:spacing w:line="360" w:lineRule="auto"/>
              <w:rPr>
                <w:rFonts w:ascii="Calibri" w:hAnsi="Calibri"/>
                <w:color w:val="000000"/>
                <w:sz w:val="18"/>
                <w:szCs w:val="18"/>
              </w:rPr>
            </w:pPr>
          </w:p>
        </w:tc>
      </w:tr>
      <w:tr w:rsidR="00CE7E58" w14:paraId="2772D89A" w14:textId="77777777" w:rsidTr="006E43D8">
        <w:trPr>
          <w:trHeight w:val="345"/>
          <w:jc w:val="center"/>
        </w:trPr>
        <w:tc>
          <w:tcPr>
            <w:tcW w:w="709" w:type="dxa"/>
            <w:gridSpan w:val="2"/>
            <w:tcBorders>
              <w:top w:val="single" w:sz="4" w:space="0" w:color="auto"/>
              <w:left w:val="single" w:sz="2" w:space="0" w:color="auto"/>
              <w:bottom w:val="single" w:sz="4" w:space="0" w:color="auto"/>
              <w:right w:val="single" w:sz="2" w:space="0" w:color="auto"/>
            </w:tcBorders>
            <w:vAlign w:val="center"/>
          </w:tcPr>
          <w:p w14:paraId="676B5953" w14:textId="77777777" w:rsidR="00CE7E58" w:rsidRPr="00C239BB" w:rsidRDefault="00CE7E58" w:rsidP="00262E01">
            <w:pPr>
              <w:spacing w:line="360" w:lineRule="auto"/>
              <w:jc w:val="center"/>
              <w:rPr>
                <w:rFonts w:ascii="Calibri" w:hAnsi="Calibri"/>
                <w:color w:val="000000"/>
                <w:sz w:val="16"/>
                <w:szCs w:val="16"/>
              </w:rPr>
            </w:pPr>
          </w:p>
        </w:tc>
        <w:tc>
          <w:tcPr>
            <w:tcW w:w="1134" w:type="dxa"/>
            <w:tcBorders>
              <w:top w:val="single" w:sz="2" w:space="0" w:color="auto"/>
              <w:left w:val="single" w:sz="2" w:space="0" w:color="auto"/>
              <w:bottom w:val="single" w:sz="2" w:space="0" w:color="auto"/>
              <w:right w:val="single" w:sz="2" w:space="0" w:color="auto"/>
            </w:tcBorders>
            <w:vAlign w:val="center"/>
          </w:tcPr>
          <w:p w14:paraId="1C4EB326" w14:textId="77777777" w:rsidR="00CE7E58" w:rsidRPr="00C239BB" w:rsidRDefault="00CE7E58" w:rsidP="00262E01">
            <w:pPr>
              <w:spacing w:line="360" w:lineRule="auto"/>
              <w:jc w:val="center"/>
              <w:rPr>
                <w:rFonts w:ascii="Calibri" w:hAnsi="Calibri"/>
                <w:color w:val="000000"/>
                <w:sz w:val="18"/>
                <w:szCs w:val="18"/>
              </w:rPr>
            </w:pPr>
          </w:p>
        </w:tc>
        <w:tc>
          <w:tcPr>
            <w:tcW w:w="1418" w:type="dxa"/>
            <w:tcBorders>
              <w:top w:val="single" w:sz="2" w:space="0" w:color="auto"/>
              <w:left w:val="single" w:sz="2" w:space="0" w:color="auto"/>
              <w:bottom w:val="single" w:sz="2" w:space="0" w:color="auto"/>
              <w:right w:val="single" w:sz="2" w:space="0" w:color="auto"/>
            </w:tcBorders>
            <w:vAlign w:val="center"/>
          </w:tcPr>
          <w:p w14:paraId="123B8529" w14:textId="77777777" w:rsidR="00CE7E58" w:rsidRPr="00C239BB" w:rsidRDefault="00CE7E58" w:rsidP="00262E01">
            <w:pPr>
              <w:spacing w:line="360" w:lineRule="auto"/>
              <w:jc w:val="center"/>
              <w:rPr>
                <w:rFonts w:ascii="Calibri" w:hAnsi="Calibri"/>
                <w:color w:val="000000"/>
                <w:sz w:val="18"/>
                <w:szCs w:val="18"/>
              </w:rPr>
            </w:pPr>
          </w:p>
        </w:tc>
        <w:tc>
          <w:tcPr>
            <w:tcW w:w="1197" w:type="dxa"/>
            <w:tcBorders>
              <w:top w:val="single" w:sz="4" w:space="0" w:color="auto"/>
              <w:left w:val="single" w:sz="2" w:space="0" w:color="auto"/>
              <w:bottom w:val="single" w:sz="4" w:space="0" w:color="auto"/>
              <w:right w:val="single" w:sz="4" w:space="0" w:color="auto"/>
            </w:tcBorders>
            <w:vAlign w:val="center"/>
          </w:tcPr>
          <w:p w14:paraId="10702CE5" w14:textId="77777777" w:rsidR="00CE7E58" w:rsidRPr="00C239BB" w:rsidRDefault="00CE7E58" w:rsidP="00262E01">
            <w:pPr>
              <w:spacing w:line="360" w:lineRule="auto"/>
              <w:jc w:val="center"/>
              <w:rPr>
                <w:rFonts w:ascii="Calibri" w:hAnsi="Calibri"/>
                <w:color w:val="000000"/>
                <w:sz w:val="18"/>
                <w:szCs w:val="18"/>
              </w:rPr>
            </w:pPr>
          </w:p>
        </w:tc>
        <w:tc>
          <w:tcPr>
            <w:tcW w:w="1354" w:type="dxa"/>
            <w:tcBorders>
              <w:top w:val="single" w:sz="4" w:space="0" w:color="auto"/>
              <w:left w:val="single" w:sz="4" w:space="0" w:color="auto"/>
              <w:bottom w:val="single" w:sz="4" w:space="0" w:color="auto"/>
              <w:right w:val="single" w:sz="4" w:space="0" w:color="auto"/>
            </w:tcBorders>
            <w:vAlign w:val="center"/>
          </w:tcPr>
          <w:p w14:paraId="3A770D1B" w14:textId="77777777" w:rsidR="00CE7E58" w:rsidRPr="00C239BB" w:rsidRDefault="00CE7E58" w:rsidP="00262E01">
            <w:pPr>
              <w:spacing w:line="360" w:lineRule="auto"/>
              <w:jc w:val="center"/>
              <w:rPr>
                <w:rFonts w:ascii="Calibri" w:hAnsi="Calibri"/>
                <w:color w:val="000000"/>
                <w:sz w:val="18"/>
                <w:szCs w:val="18"/>
              </w:rPr>
            </w:pPr>
          </w:p>
        </w:tc>
        <w:tc>
          <w:tcPr>
            <w:tcW w:w="1339" w:type="dxa"/>
            <w:tcBorders>
              <w:top w:val="single" w:sz="4" w:space="0" w:color="auto"/>
              <w:left w:val="single" w:sz="4" w:space="0" w:color="auto"/>
              <w:bottom w:val="single" w:sz="4" w:space="0" w:color="auto"/>
              <w:right w:val="single" w:sz="4" w:space="0" w:color="auto"/>
            </w:tcBorders>
            <w:vAlign w:val="center"/>
          </w:tcPr>
          <w:p w14:paraId="043E9C54" w14:textId="77777777" w:rsidR="00CE7E58" w:rsidRPr="00C239BB" w:rsidRDefault="00CE7E58" w:rsidP="00262E01">
            <w:pPr>
              <w:spacing w:line="360" w:lineRule="auto"/>
              <w:jc w:val="center"/>
              <w:rPr>
                <w:rFonts w:ascii="Calibri" w:hAnsi="Calibri"/>
                <w:color w:val="000000"/>
                <w:sz w:val="18"/>
                <w:szCs w:val="18"/>
              </w:rPr>
            </w:pPr>
          </w:p>
        </w:tc>
        <w:tc>
          <w:tcPr>
            <w:tcW w:w="3673" w:type="dxa"/>
            <w:vMerge/>
            <w:tcBorders>
              <w:left w:val="single" w:sz="4" w:space="0" w:color="auto"/>
              <w:right w:val="single" w:sz="2" w:space="0" w:color="auto"/>
            </w:tcBorders>
            <w:vAlign w:val="center"/>
          </w:tcPr>
          <w:p w14:paraId="70FFFBFC" w14:textId="77777777" w:rsidR="00CE7E58" w:rsidRPr="003E2F15" w:rsidRDefault="00CE7E58" w:rsidP="00262E01">
            <w:pPr>
              <w:spacing w:line="360" w:lineRule="auto"/>
              <w:rPr>
                <w:rFonts w:ascii="Calibri" w:hAnsi="Calibri"/>
                <w:color w:val="000000"/>
                <w:sz w:val="18"/>
                <w:szCs w:val="18"/>
              </w:rPr>
            </w:pPr>
          </w:p>
        </w:tc>
      </w:tr>
      <w:tr w:rsidR="00CE7E58" w14:paraId="4F2E0764" w14:textId="77777777" w:rsidTr="006E43D8">
        <w:trPr>
          <w:trHeight w:val="345"/>
          <w:jc w:val="center"/>
        </w:trPr>
        <w:tc>
          <w:tcPr>
            <w:tcW w:w="709" w:type="dxa"/>
            <w:gridSpan w:val="2"/>
            <w:tcBorders>
              <w:top w:val="single" w:sz="4" w:space="0" w:color="auto"/>
              <w:left w:val="single" w:sz="2" w:space="0" w:color="auto"/>
              <w:bottom w:val="single" w:sz="4" w:space="0" w:color="auto"/>
              <w:right w:val="single" w:sz="2" w:space="0" w:color="auto"/>
            </w:tcBorders>
            <w:vAlign w:val="center"/>
          </w:tcPr>
          <w:p w14:paraId="7BEC4EB4" w14:textId="77777777" w:rsidR="00CE7E58" w:rsidRPr="00C239BB" w:rsidRDefault="00CE7E58" w:rsidP="006E43D8">
            <w:pPr>
              <w:spacing w:line="360" w:lineRule="auto"/>
              <w:jc w:val="center"/>
              <w:rPr>
                <w:rFonts w:ascii="Calibri" w:hAnsi="Calibri"/>
                <w:color w:val="000000"/>
                <w:sz w:val="18"/>
                <w:szCs w:val="18"/>
              </w:rPr>
            </w:pPr>
            <w:r w:rsidRPr="00C239BB">
              <w:rPr>
                <w:rFonts w:ascii="Calibri" w:hAnsi="Calibri"/>
                <w:color w:val="000000"/>
                <w:sz w:val="18"/>
                <w:szCs w:val="18"/>
              </w:rPr>
              <w:t>D0</w:t>
            </w:r>
          </w:p>
        </w:tc>
        <w:tc>
          <w:tcPr>
            <w:tcW w:w="1134" w:type="dxa"/>
            <w:tcBorders>
              <w:top w:val="single" w:sz="2" w:space="0" w:color="auto"/>
              <w:left w:val="single" w:sz="2" w:space="0" w:color="auto"/>
              <w:bottom w:val="single" w:sz="2" w:space="0" w:color="auto"/>
              <w:right w:val="single" w:sz="2" w:space="0" w:color="auto"/>
            </w:tcBorders>
            <w:vAlign w:val="center"/>
          </w:tcPr>
          <w:p w14:paraId="33944986" w14:textId="52BAEC49" w:rsidR="00CE7E58" w:rsidRPr="00C239BB" w:rsidRDefault="00CE7E58" w:rsidP="006E43D8">
            <w:pPr>
              <w:spacing w:line="360" w:lineRule="auto"/>
              <w:jc w:val="center"/>
              <w:rPr>
                <w:rFonts w:ascii="Calibri" w:hAnsi="Calibri"/>
                <w:color w:val="000000"/>
                <w:sz w:val="18"/>
                <w:szCs w:val="18"/>
              </w:rPr>
            </w:pPr>
            <w:r>
              <w:rPr>
                <w:rFonts w:ascii="Calibri" w:hAnsi="Calibri"/>
                <w:color w:val="000000"/>
                <w:sz w:val="18"/>
                <w:szCs w:val="18"/>
              </w:rPr>
              <w:t>22</w:t>
            </w:r>
            <w:r w:rsidRPr="00C239BB">
              <w:rPr>
                <w:rFonts w:ascii="Calibri" w:hAnsi="Calibri"/>
                <w:color w:val="000000"/>
                <w:sz w:val="18"/>
                <w:szCs w:val="18"/>
              </w:rPr>
              <w:t>-</w:t>
            </w:r>
            <w:r>
              <w:rPr>
                <w:rFonts w:ascii="Calibri" w:hAnsi="Calibri"/>
                <w:color w:val="000000"/>
                <w:sz w:val="18"/>
                <w:szCs w:val="18"/>
              </w:rPr>
              <w:t>Nov</w:t>
            </w:r>
            <w:r w:rsidRPr="00C239BB">
              <w:rPr>
                <w:rFonts w:ascii="Calibri" w:hAnsi="Calibri"/>
                <w:color w:val="000000"/>
                <w:sz w:val="18"/>
                <w:szCs w:val="18"/>
              </w:rPr>
              <w:t>-21</w:t>
            </w:r>
          </w:p>
        </w:tc>
        <w:tc>
          <w:tcPr>
            <w:tcW w:w="1418" w:type="dxa"/>
            <w:tcBorders>
              <w:top w:val="single" w:sz="2" w:space="0" w:color="auto"/>
              <w:left w:val="single" w:sz="2" w:space="0" w:color="auto"/>
              <w:bottom w:val="single" w:sz="2" w:space="0" w:color="auto"/>
              <w:right w:val="single" w:sz="2" w:space="0" w:color="auto"/>
            </w:tcBorders>
            <w:vAlign w:val="center"/>
          </w:tcPr>
          <w:p w14:paraId="5AD57684" w14:textId="77777777" w:rsidR="00CE7E58" w:rsidRPr="00C239BB" w:rsidRDefault="00CE7E58" w:rsidP="006E43D8">
            <w:pPr>
              <w:spacing w:line="360" w:lineRule="auto"/>
              <w:jc w:val="center"/>
              <w:rPr>
                <w:rFonts w:ascii="Calibri" w:hAnsi="Calibri"/>
                <w:color w:val="000000"/>
                <w:sz w:val="18"/>
                <w:szCs w:val="18"/>
              </w:rPr>
            </w:pPr>
            <w:r w:rsidRPr="00C239BB">
              <w:rPr>
                <w:rFonts w:ascii="Calibri" w:hAnsi="Calibri"/>
                <w:color w:val="000000"/>
                <w:sz w:val="18"/>
                <w:szCs w:val="18"/>
              </w:rPr>
              <w:t>IFA</w:t>
            </w:r>
          </w:p>
        </w:tc>
        <w:tc>
          <w:tcPr>
            <w:tcW w:w="1197" w:type="dxa"/>
            <w:tcBorders>
              <w:top w:val="single" w:sz="4" w:space="0" w:color="auto"/>
              <w:left w:val="single" w:sz="2" w:space="0" w:color="auto"/>
              <w:bottom w:val="single" w:sz="4" w:space="0" w:color="auto"/>
              <w:right w:val="single" w:sz="4" w:space="0" w:color="auto"/>
            </w:tcBorders>
            <w:vAlign w:val="center"/>
          </w:tcPr>
          <w:p w14:paraId="4A3081D1" w14:textId="7FDDD33D" w:rsidR="00CE7E58" w:rsidRPr="00CE7E58" w:rsidRDefault="00CE7E58" w:rsidP="006E43D8">
            <w:pPr>
              <w:spacing w:line="360" w:lineRule="auto"/>
              <w:jc w:val="center"/>
              <w:rPr>
                <w:rFonts w:ascii="Calibri" w:hAnsi="Calibri"/>
                <w:color w:val="000000"/>
                <w:sz w:val="18"/>
                <w:szCs w:val="18"/>
              </w:rPr>
            </w:pPr>
            <w:proofErr w:type="spellStart"/>
            <w:r w:rsidRPr="00CE7E58">
              <w:rPr>
                <w:rFonts w:eastAsia="Calibri"/>
                <w:sz w:val="18"/>
                <w:szCs w:val="18"/>
              </w:rPr>
              <w:t>E.Nasrollahi</w:t>
            </w:r>
            <w:proofErr w:type="spellEnd"/>
          </w:p>
        </w:tc>
        <w:tc>
          <w:tcPr>
            <w:tcW w:w="1354" w:type="dxa"/>
            <w:tcBorders>
              <w:top w:val="single" w:sz="4" w:space="0" w:color="auto"/>
              <w:left w:val="single" w:sz="4" w:space="0" w:color="auto"/>
              <w:bottom w:val="single" w:sz="4" w:space="0" w:color="auto"/>
              <w:right w:val="single" w:sz="4" w:space="0" w:color="auto"/>
            </w:tcBorders>
            <w:vAlign w:val="center"/>
          </w:tcPr>
          <w:p w14:paraId="41F0FCED" w14:textId="7BFDB794" w:rsidR="00CE7E58" w:rsidRPr="00CE7E58" w:rsidRDefault="00CE7E58" w:rsidP="006E43D8">
            <w:pPr>
              <w:spacing w:line="360" w:lineRule="auto"/>
              <w:jc w:val="center"/>
              <w:rPr>
                <w:rFonts w:ascii="Calibri" w:hAnsi="Calibri"/>
                <w:color w:val="000000"/>
                <w:sz w:val="18"/>
                <w:szCs w:val="18"/>
              </w:rPr>
            </w:pPr>
            <w:proofErr w:type="spellStart"/>
            <w:r w:rsidRPr="00CE7E58">
              <w:rPr>
                <w:rFonts w:eastAsia="Calibri"/>
                <w:sz w:val="18"/>
                <w:szCs w:val="18"/>
              </w:rPr>
              <w:t>M.Razmgir</w:t>
            </w:r>
            <w:proofErr w:type="spellEnd"/>
          </w:p>
        </w:tc>
        <w:tc>
          <w:tcPr>
            <w:tcW w:w="1339" w:type="dxa"/>
            <w:tcBorders>
              <w:top w:val="single" w:sz="4" w:space="0" w:color="auto"/>
              <w:left w:val="single" w:sz="4" w:space="0" w:color="auto"/>
              <w:bottom w:val="single" w:sz="4" w:space="0" w:color="auto"/>
              <w:right w:val="single" w:sz="4" w:space="0" w:color="auto"/>
            </w:tcBorders>
            <w:vAlign w:val="center"/>
          </w:tcPr>
          <w:p w14:paraId="5523ED4F" w14:textId="4F78A2AC" w:rsidR="00CE7E58" w:rsidRPr="00CE7E58" w:rsidRDefault="00CE7E58" w:rsidP="006E43D8">
            <w:pPr>
              <w:spacing w:line="360" w:lineRule="auto"/>
              <w:jc w:val="center"/>
              <w:rPr>
                <w:rFonts w:ascii="Calibri" w:hAnsi="Calibri"/>
                <w:color w:val="000000"/>
                <w:sz w:val="18"/>
                <w:szCs w:val="18"/>
              </w:rPr>
            </w:pPr>
            <w:proofErr w:type="spellStart"/>
            <w:r w:rsidRPr="00CE7E58">
              <w:rPr>
                <w:rFonts w:eastAsia="Calibri"/>
                <w:sz w:val="18"/>
                <w:szCs w:val="18"/>
              </w:rPr>
              <w:t>S.Kabiriyan</w:t>
            </w:r>
            <w:proofErr w:type="spellEnd"/>
          </w:p>
        </w:tc>
        <w:tc>
          <w:tcPr>
            <w:tcW w:w="3673" w:type="dxa"/>
            <w:vMerge/>
            <w:tcBorders>
              <w:left w:val="single" w:sz="4" w:space="0" w:color="auto"/>
              <w:right w:val="single" w:sz="2" w:space="0" w:color="auto"/>
            </w:tcBorders>
            <w:vAlign w:val="center"/>
          </w:tcPr>
          <w:p w14:paraId="5E53C80A" w14:textId="77777777" w:rsidR="00CE7E58" w:rsidRPr="003E2F15" w:rsidRDefault="00CE7E58" w:rsidP="00CE7E58">
            <w:pPr>
              <w:spacing w:line="360" w:lineRule="auto"/>
              <w:rPr>
                <w:rFonts w:ascii="Calibri" w:hAnsi="Calibri"/>
                <w:color w:val="000000"/>
                <w:sz w:val="18"/>
                <w:szCs w:val="18"/>
              </w:rPr>
            </w:pPr>
          </w:p>
        </w:tc>
      </w:tr>
      <w:tr w:rsidR="00CE7E58" w14:paraId="1DA24139" w14:textId="77777777" w:rsidTr="006E43D8">
        <w:trPr>
          <w:trHeight w:val="345"/>
          <w:jc w:val="center"/>
        </w:trPr>
        <w:tc>
          <w:tcPr>
            <w:tcW w:w="709" w:type="dxa"/>
            <w:gridSpan w:val="2"/>
            <w:tcBorders>
              <w:top w:val="single" w:sz="4" w:space="0" w:color="auto"/>
              <w:left w:val="single" w:sz="2" w:space="0" w:color="auto"/>
              <w:bottom w:val="single" w:sz="2" w:space="0" w:color="auto"/>
              <w:right w:val="single" w:sz="2" w:space="0" w:color="auto"/>
            </w:tcBorders>
            <w:vAlign w:val="center"/>
          </w:tcPr>
          <w:p w14:paraId="33DE666A" w14:textId="77777777" w:rsidR="00CE7E58" w:rsidRPr="00CE7E58" w:rsidRDefault="00CE7E58" w:rsidP="00262E01">
            <w:pPr>
              <w:jc w:val="center"/>
              <w:rPr>
                <w:rFonts w:ascii="Calibri" w:hAnsi="Calibri" w:cs="Calibri"/>
                <w:b/>
                <w:bCs/>
                <w:lang w:eastAsia="en-GB"/>
              </w:rPr>
            </w:pPr>
            <w:r w:rsidRPr="00CE7E58">
              <w:rPr>
                <w:rFonts w:ascii="Calibri" w:hAnsi="Calibri" w:cs="Calibri"/>
                <w:b/>
                <w:bCs/>
                <w:lang w:eastAsia="en-GB"/>
              </w:rPr>
              <w:t>REV.</w:t>
            </w:r>
          </w:p>
        </w:tc>
        <w:tc>
          <w:tcPr>
            <w:tcW w:w="1134" w:type="dxa"/>
            <w:tcBorders>
              <w:top w:val="single" w:sz="2" w:space="0" w:color="auto"/>
              <w:left w:val="single" w:sz="2" w:space="0" w:color="auto"/>
              <w:bottom w:val="single" w:sz="2" w:space="0" w:color="auto"/>
              <w:right w:val="single" w:sz="2" w:space="0" w:color="auto"/>
            </w:tcBorders>
            <w:vAlign w:val="center"/>
          </w:tcPr>
          <w:p w14:paraId="760BB73D" w14:textId="77777777" w:rsidR="00CE7E58" w:rsidRPr="00CE7E58" w:rsidRDefault="00CE7E58" w:rsidP="00262E01">
            <w:pPr>
              <w:jc w:val="center"/>
              <w:rPr>
                <w:rFonts w:ascii="Calibri" w:hAnsi="Calibri" w:cs="Calibri"/>
                <w:b/>
                <w:bCs/>
                <w:lang w:eastAsia="en-GB"/>
              </w:rPr>
            </w:pPr>
            <w:r w:rsidRPr="00CE7E58">
              <w:rPr>
                <w:rFonts w:ascii="Calibri" w:hAnsi="Calibri" w:cs="Calibri"/>
                <w:b/>
                <w:bCs/>
                <w:lang w:eastAsia="en-GB"/>
              </w:rPr>
              <w:t>DATE</w:t>
            </w:r>
          </w:p>
          <w:p w14:paraId="3A818AFC" w14:textId="77777777" w:rsidR="00CE7E58" w:rsidRPr="00CE7E58" w:rsidRDefault="00CE7E58" w:rsidP="00262E01">
            <w:pPr>
              <w:jc w:val="center"/>
              <w:rPr>
                <w:rFonts w:ascii="Calibri" w:hAnsi="Calibri" w:cs="Calibri"/>
                <w:b/>
                <w:bCs/>
                <w:lang w:eastAsia="en-GB"/>
              </w:rPr>
            </w:pPr>
            <w:r w:rsidRPr="00CE7E58">
              <w:rPr>
                <w:rFonts w:ascii="Calibri" w:hAnsi="Calibri" w:cs="Calibri"/>
                <w:b/>
                <w:bCs/>
                <w:lang w:eastAsia="en-GB"/>
              </w:rPr>
              <w:t>ISSUE</w:t>
            </w:r>
          </w:p>
        </w:tc>
        <w:tc>
          <w:tcPr>
            <w:tcW w:w="1418" w:type="dxa"/>
            <w:tcBorders>
              <w:top w:val="single" w:sz="2" w:space="0" w:color="auto"/>
              <w:left w:val="single" w:sz="2" w:space="0" w:color="auto"/>
              <w:bottom w:val="single" w:sz="2" w:space="0" w:color="auto"/>
              <w:right w:val="single" w:sz="2" w:space="0" w:color="auto"/>
            </w:tcBorders>
            <w:vAlign w:val="center"/>
          </w:tcPr>
          <w:p w14:paraId="16BDA7B6" w14:textId="77777777" w:rsidR="00CE7E58" w:rsidRPr="00CE7E58" w:rsidRDefault="00CE7E58" w:rsidP="00262E01">
            <w:pPr>
              <w:jc w:val="center"/>
              <w:rPr>
                <w:rFonts w:ascii="Calibri" w:hAnsi="Calibri" w:cs="Calibri"/>
                <w:b/>
                <w:bCs/>
                <w:lang w:eastAsia="en-GB"/>
              </w:rPr>
            </w:pPr>
            <w:r w:rsidRPr="00CE7E58">
              <w:rPr>
                <w:rFonts w:ascii="Calibri" w:hAnsi="Calibri" w:cs="Calibri"/>
                <w:b/>
                <w:bCs/>
                <w:lang w:eastAsia="en-GB"/>
              </w:rPr>
              <w:t xml:space="preserve">Purpose of Issue </w:t>
            </w:r>
          </w:p>
        </w:tc>
        <w:tc>
          <w:tcPr>
            <w:tcW w:w="1197" w:type="dxa"/>
            <w:tcBorders>
              <w:top w:val="single" w:sz="4" w:space="0" w:color="auto"/>
              <w:left w:val="single" w:sz="2" w:space="0" w:color="auto"/>
              <w:bottom w:val="single" w:sz="2" w:space="0" w:color="auto"/>
              <w:right w:val="single" w:sz="4" w:space="0" w:color="auto"/>
            </w:tcBorders>
            <w:vAlign w:val="center"/>
          </w:tcPr>
          <w:p w14:paraId="04D7B382" w14:textId="77777777" w:rsidR="00CE7E58" w:rsidRPr="00CE7E58" w:rsidRDefault="00CE7E58" w:rsidP="00262E01">
            <w:pPr>
              <w:pStyle w:val="Header"/>
              <w:jc w:val="center"/>
              <w:rPr>
                <w:rFonts w:ascii="Calibri" w:hAnsi="Calibri" w:cs="Calibri"/>
                <w:b/>
                <w:bCs/>
                <w:lang w:eastAsia="en-GB"/>
              </w:rPr>
            </w:pPr>
            <w:r w:rsidRPr="00CE7E58">
              <w:rPr>
                <w:rFonts w:ascii="Calibri" w:hAnsi="Calibri" w:cs="Calibri"/>
                <w:b/>
                <w:bCs/>
                <w:lang w:eastAsia="en-GB"/>
              </w:rPr>
              <w:t>PREPARED</w:t>
            </w:r>
          </w:p>
        </w:tc>
        <w:tc>
          <w:tcPr>
            <w:tcW w:w="1354" w:type="dxa"/>
            <w:tcBorders>
              <w:top w:val="single" w:sz="4" w:space="0" w:color="auto"/>
              <w:left w:val="single" w:sz="4" w:space="0" w:color="auto"/>
              <w:bottom w:val="single" w:sz="2" w:space="0" w:color="auto"/>
              <w:right w:val="single" w:sz="4" w:space="0" w:color="auto"/>
            </w:tcBorders>
            <w:vAlign w:val="center"/>
          </w:tcPr>
          <w:p w14:paraId="620E3327" w14:textId="77777777" w:rsidR="00CE7E58" w:rsidRPr="00CE7E58" w:rsidRDefault="00CE7E58" w:rsidP="00262E01">
            <w:pPr>
              <w:pStyle w:val="Header"/>
              <w:jc w:val="center"/>
              <w:rPr>
                <w:rFonts w:ascii="Calibri" w:hAnsi="Calibri" w:cs="Calibri"/>
                <w:b/>
                <w:bCs/>
                <w:lang w:eastAsia="en-GB"/>
              </w:rPr>
            </w:pPr>
            <w:r w:rsidRPr="00CE7E58">
              <w:rPr>
                <w:rFonts w:ascii="Calibri" w:hAnsi="Calibri" w:cs="Calibri"/>
                <w:b/>
                <w:bCs/>
                <w:lang w:eastAsia="en-GB"/>
              </w:rPr>
              <w:t>CHECKED</w:t>
            </w:r>
          </w:p>
        </w:tc>
        <w:tc>
          <w:tcPr>
            <w:tcW w:w="1339" w:type="dxa"/>
            <w:tcBorders>
              <w:top w:val="single" w:sz="4" w:space="0" w:color="auto"/>
              <w:left w:val="single" w:sz="4" w:space="0" w:color="auto"/>
              <w:bottom w:val="single" w:sz="2" w:space="0" w:color="auto"/>
              <w:right w:val="single" w:sz="4" w:space="0" w:color="auto"/>
            </w:tcBorders>
            <w:vAlign w:val="center"/>
          </w:tcPr>
          <w:p w14:paraId="55CD5075" w14:textId="77777777" w:rsidR="00CE7E58" w:rsidRPr="00CE7E58" w:rsidRDefault="00CE7E58" w:rsidP="00262E01">
            <w:pPr>
              <w:jc w:val="center"/>
              <w:rPr>
                <w:rFonts w:ascii="Calibri" w:hAnsi="Calibri" w:cs="Calibri"/>
                <w:b/>
                <w:bCs/>
                <w:lang w:eastAsia="en-GB"/>
              </w:rPr>
            </w:pPr>
            <w:r w:rsidRPr="00CE7E58">
              <w:rPr>
                <w:rFonts w:ascii="Calibri" w:hAnsi="Calibri" w:cs="Calibri"/>
                <w:b/>
                <w:bCs/>
              </w:rPr>
              <w:t>APPROVED</w:t>
            </w:r>
          </w:p>
        </w:tc>
        <w:tc>
          <w:tcPr>
            <w:tcW w:w="3673" w:type="dxa"/>
            <w:tcBorders>
              <w:left w:val="single" w:sz="4" w:space="0" w:color="auto"/>
              <w:bottom w:val="single" w:sz="2" w:space="0" w:color="auto"/>
              <w:right w:val="single" w:sz="2" w:space="0" w:color="auto"/>
            </w:tcBorders>
            <w:vAlign w:val="center"/>
          </w:tcPr>
          <w:p w14:paraId="40948AEB" w14:textId="77777777" w:rsidR="00CE7E58" w:rsidRPr="003E2F15" w:rsidRDefault="00CE7E58" w:rsidP="00262E01">
            <w:pPr>
              <w:spacing w:line="360" w:lineRule="auto"/>
              <w:rPr>
                <w:rFonts w:ascii="Calibri" w:hAnsi="Calibri"/>
                <w:color w:val="000000"/>
                <w:sz w:val="18"/>
                <w:szCs w:val="18"/>
              </w:rPr>
            </w:pPr>
          </w:p>
        </w:tc>
      </w:tr>
    </w:tbl>
    <w:p w14:paraId="38C79B6C" w14:textId="77777777" w:rsidR="00DC12F1" w:rsidRPr="00DC12F1" w:rsidRDefault="00DC12F1" w:rsidP="00DC12F1">
      <w:pPr>
        <w:pStyle w:val="Default"/>
        <w:tabs>
          <w:tab w:val="left" w:pos="2700"/>
        </w:tabs>
        <w:rPr>
          <w:rFonts w:ascii="Arial" w:hAnsi="Arial" w:cs="Arial"/>
          <w:color w:val="auto"/>
          <w:sz w:val="20"/>
          <w:szCs w:val="20"/>
        </w:rPr>
      </w:pPr>
    </w:p>
    <w:p w14:paraId="0CA2F0C8" w14:textId="77777777" w:rsidR="00DC12F1" w:rsidRPr="00DC12F1" w:rsidRDefault="00DC12F1" w:rsidP="00DC12F1">
      <w:pPr>
        <w:rPr>
          <w:vanish/>
          <w:sz w:val="24"/>
          <w:szCs w:val="24"/>
          <w:lang w:eastAsia="ko-KR"/>
        </w:rPr>
      </w:pPr>
    </w:p>
    <w:tbl>
      <w:tblPr>
        <w:tblW w:w="105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
        <w:gridCol w:w="516"/>
        <w:gridCol w:w="489"/>
        <w:gridCol w:w="649"/>
        <w:gridCol w:w="644"/>
        <w:gridCol w:w="776"/>
        <w:gridCol w:w="644"/>
        <w:gridCol w:w="719"/>
        <w:gridCol w:w="1024"/>
        <w:gridCol w:w="452"/>
        <w:gridCol w:w="525"/>
        <w:gridCol w:w="630"/>
        <w:gridCol w:w="630"/>
        <w:gridCol w:w="630"/>
        <w:gridCol w:w="630"/>
        <w:gridCol w:w="591"/>
      </w:tblGrid>
      <w:tr w:rsidR="00DC12F1" w14:paraId="0067F97D" w14:textId="77777777" w:rsidTr="006E43D8">
        <w:trPr>
          <w:trHeight w:val="512"/>
          <w:jc w:val="center"/>
        </w:trPr>
        <w:tc>
          <w:tcPr>
            <w:tcW w:w="10537"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14:paraId="57D423A3" w14:textId="037DB5A0" w:rsidR="00DC12F1" w:rsidRPr="008B1520" w:rsidRDefault="00DC12F1" w:rsidP="006E43D8">
            <w:pPr>
              <w:widowControl w:val="0"/>
              <w:tabs>
                <w:tab w:val="left" w:pos="2788"/>
                <w:tab w:val="center" w:pos="5169"/>
              </w:tabs>
              <w:jc w:val="center"/>
              <w:rPr>
                <w:rFonts w:ascii="Calibri" w:eastAsia="Arial" w:hAnsi="Calibri" w:cs="Arial"/>
                <w:b/>
                <w:bCs/>
                <w:noProof/>
                <w:lang w:val="en-GB"/>
              </w:rPr>
            </w:pPr>
            <w:r w:rsidRPr="008B1520">
              <w:rPr>
                <w:rFonts w:ascii="Calibri" w:eastAsia="Arial" w:hAnsi="Calibri" w:cs="Arial"/>
                <w:b/>
                <w:bCs/>
                <w:noProof/>
                <w:lang w:val="en-GB"/>
              </w:rPr>
              <w:lastRenderedPageBreak/>
              <w:t>REVISION INDEX</w:t>
            </w:r>
          </w:p>
        </w:tc>
      </w:tr>
      <w:tr w:rsidR="008B1520" w14:paraId="4C2CC98D" w14:textId="77777777" w:rsidTr="008B1520">
        <w:trPr>
          <w:trHeight w:val="562"/>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DAD8A6"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SHEET NO.</w:t>
            </w:r>
          </w:p>
        </w:tc>
        <w:tc>
          <w:tcPr>
            <w:tcW w:w="4437"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B62089"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REVISION</w:t>
            </w:r>
          </w:p>
        </w:tc>
        <w:tc>
          <w:tcPr>
            <w:tcW w:w="10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0B13E4" w14:textId="77777777" w:rsidR="00DC12F1" w:rsidRPr="008B1520" w:rsidRDefault="00DC12F1" w:rsidP="008B1520">
            <w:pPr>
              <w:widowControl w:val="0"/>
              <w:jc w:val="center"/>
              <w:rPr>
                <w:rFonts w:ascii="Calibri" w:eastAsia="Arial" w:hAnsi="Calibri" w:cs="Arial"/>
                <w:b/>
                <w:bCs/>
                <w:noProof/>
                <w:sz w:val="22"/>
                <w:szCs w:val="22"/>
                <w:lang w:val="en-GB"/>
              </w:rPr>
            </w:pPr>
            <w:r w:rsidRPr="008B1520">
              <w:rPr>
                <w:rFonts w:ascii="Calibri" w:eastAsia="Arial" w:hAnsi="Calibri" w:cs="Arial"/>
                <w:b/>
                <w:bCs/>
                <w:noProof/>
                <w:lang w:val="en-GB"/>
              </w:rPr>
              <w:t>SHEET NO.</w:t>
            </w:r>
          </w:p>
        </w:tc>
        <w:tc>
          <w:tcPr>
            <w:tcW w:w="408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306EFDD"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REVISION</w:t>
            </w:r>
          </w:p>
        </w:tc>
      </w:tr>
      <w:tr w:rsidR="008B1520" w14:paraId="152E847B" w14:textId="77777777" w:rsidTr="00180D5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3CFF03" w14:textId="77777777" w:rsidR="00DC12F1" w:rsidRPr="008B1520" w:rsidRDefault="00DC12F1">
            <w:pPr>
              <w:rPr>
                <w:rFonts w:ascii="Calibri" w:eastAsia="Arial" w:hAnsi="Calibri" w:cs="Arial"/>
                <w:b/>
                <w:bCs/>
                <w:noProof/>
                <w:lang w:val="en-GB"/>
              </w:rPr>
            </w:pPr>
          </w:p>
        </w:tc>
        <w:tc>
          <w:tcPr>
            <w:tcW w:w="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FF94B"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00</w:t>
            </w:r>
          </w:p>
        </w:tc>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14:paraId="77DB9EF7" w14:textId="7B514118" w:rsidR="00DC12F1" w:rsidRPr="008B1520" w:rsidRDefault="00DC12F1" w:rsidP="008B1520">
            <w:pPr>
              <w:widowControl w:val="0"/>
              <w:jc w:val="center"/>
              <w:rPr>
                <w:rFonts w:ascii="Calibri" w:eastAsia="Arial" w:hAnsi="Calibri" w:cs="Arial"/>
                <w:b/>
                <w:bCs/>
                <w:noProof/>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14:paraId="3F6E5913" w14:textId="718AF7CC" w:rsidR="00DC12F1" w:rsidRPr="008B1520" w:rsidRDefault="00DC12F1" w:rsidP="008B1520">
            <w:pPr>
              <w:widowControl w:val="0"/>
              <w:jc w:val="center"/>
              <w:rPr>
                <w:rFonts w:ascii="Calibri" w:eastAsia="Arial" w:hAnsi="Calibri" w:cs="Arial"/>
                <w:b/>
                <w:bCs/>
                <w:noProof/>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14:paraId="075C04BF" w14:textId="77777777" w:rsidR="00DC12F1" w:rsidRPr="008B1520" w:rsidRDefault="00DC12F1" w:rsidP="008B1520">
            <w:pPr>
              <w:widowControl w:val="0"/>
              <w:jc w:val="center"/>
              <w:rPr>
                <w:rFonts w:ascii="Calibri" w:eastAsia="Arial" w:hAnsi="Calibri" w:cs="Arial"/>
                <w:b/>
                <w:bCs/>
                <w:noProof/>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vAlign w:val="center"/>
          </w:tcPr>
          <w:p w14:paraId="702EDADE" w14:textId="77777777" w:rsidR="00DC12F1" w:rsidRPr="008B1520" w:rsidRDefault="00DC12F1" w:rsidP="008B1520">
            <w:pPr>
              <w:widowControl w:val="0"/>
              <w:jc w:val="center"/>
              <w:rPr>
                <w:rFonts w:ascii="Calibri" w:eastAsia="Arial" w:hAnsi="Calibri" w:cs="Arial"/>
                <w:b/>
                <w:bCs/>
                <w:noProof/>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14:paraId="508F5B6D" w14:textId="77777777" w:rsidR="00DC12F1" w:rsidRPr="008B1520" w:rsidRDefault="00DC12F1" w:rsidP="008B1520">
            <w:pPr>
              <w:widowControl w:val="0"/>
              <w:jc w:val="center"/>
              <w:rPr>
                <w:rFonts w:ascii="Calibri" w:eastAsia="Arial" w:hAnsi="Calibri" w:cs="Arial"/>
                <w:b/>
                <w:bCs/>
                <w:noProof/>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26B34A47" w14:textId="77777777" w:rsidR="00DC12F1" w:rsidRPr="008B1520" w:rsidRDefault="00DC12F1" w:rsidP="008B1520">
            <w:pPr>
              <w:widowControl w:val="0"/>
              <w:jc w:val="center"/>
              <w:rPr>
                <w:rFonts w:ascii="Calibri" w:eastAsia="Arial" w:hAnsi="Calibri" w:cs="Arial"/>
                <w:b/>
                <w:bCs/>
                <w:noProof/>
                <w:lang w:val="en-GB"/>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354BED" w14:textId="77777777" w:rsidR="00DC12F1" w:rsidRPr="008B1520" w:rsidRDefault="00DC12F1">
            <w:pPr>
              <w:rPr>
                <w:rFonts w:ascii="Calibri" w:eastAsia="Arial" w:hAnsi="Calibri" w:cs="Arial"/>
                <w:b/>
                <w:bCs/>
                <w:noProof/>
                <w:sz w:val="22"/>
                <w:szCs w:val="22"/>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E9D89"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00</w:t>
            </w:r>
          </w:p>
        </w:tc>
        <w:tc>
          <w:tcPr>
            <w:tcW w:w="5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E73D3" w14:textId="773B3CD0" w:rsidR="00DC12F1" w:rsidRPr="008B1520" w:rsidRDefault="00DC12F1" w:rsidP="008B1520">
            <w:pPr>
              <w:widowControl w:val="0"/>
              <w:jc w:val="center"/>
              <w:rPr>
                <w:rFonts w:ascii="Calibri" w:eastAsia="Arial" w:hAnsi="Calibri" w:cs="Arial"/>
                <w:b/>
                <w:bCs/>
                <w:noProof/>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14:paraId="740E446F" w14:textId="77777777" w:rsidR="00DC12F1" w:rsidRPr="008B1520" w:rsidRDefault="00DC12F1" w:rsidP="008B1520">
            <w:pPr>
              <w:widowControl w:val="0"/>
              <w:jc w:val="center"/>
              <w:rPr>
                <w:rFonts w:ascii="Calibri" w:eastAsia="Arial" w:hAnsi="Calibri" w:cs="Arial"/>
                <w:b/>
                <w:bCs/>
                <w:noProof/>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14:paraId="62644DE8" w14:textId="77777777" w:rsidR="00DC12F1" w:rsidRPr="008B1520" w:rsidRDefault="00DC12F1" w:rsidP="008B1520">
            <w:pPr>
              <w:widowControl w:val="0"/>
              <w:jc w:val="center"/>
              <w:rPr>
                <w:rFonts w:ascii="Calibri" w:eastAsia="Arial" w:hAnsi="Calibri" w:cs="Arial"/>
                <w:b/>
                <w:bCs/>
                <w:noProof/>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14:paraId="3D0DB996" w14:textId="77777777" w:rsidR="00DC12F1" w:rsidRPr="008B1520" w:rsidRDefault="00DC12F1" w:rsidP="008B1520">
            <w:pPr>
              <w:widowControl w:val="0"/>
              <w:jc w:val="center"/>
              <w:rPr>
                <w:rFonts w:ascii="Calibri" w:eastAsia="Arial" w:hAnsi="Calibri" w:cs="Arial"/>
                <w:b/>
                <w:bCs/>
                <w:noProof/>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14:paraId="52959671" w14:textId="77777777" w:rsidR="00DC12F1" w:rsidRPr="008B1520" w:rsidRDefault="00DC12F1" w:rsidP="008B1520">
            <w:pPr>
              <w:widowControl w:val="0"/>
              <w:jc w:val="center"/>
              <w:rPr>
                <w:rFonts w:ascii="Calibri" w:eastAsia="Arial" w:hAnsi="Calibri" w:cs="Arial"/>
                <w:b/>
                <w:bCs/>
                <w:noProof/>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4FB95CEB" w14:textId="77777777" w:rsidR="00DC12F1" w:rsidRPr="008B1520" w:rsidRDefault="00DC12F1" w:rsidP="008B1520">
            <w:pPr>
              <w:widowControl w:val="0"/>
              <w:jc w:val="center"/>
              <w:rPr>
                <w:rFonts w:ascii="Calibri" w:eastAsia="Arial" w:hAnsi="Calibri" w:cs="Arial"/>
                <w:b/>
                <w:bCs/>
                <w:noProof/>
                <w:lang w:val="en-GB"/>
              </w:rPr>
            </w:pPr>
          </w:p>
        </w:tc>
      </w:tr>
      <w:tr w:rsidR="008B1520" w14:paraId="29F1E41D"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D25BF"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0BBDD9AC" w14:textId="77777777" w:rsidR="00DC12F1" w:rsidRPr="008B1520" w:rsidRDefault="00DC12F1" w:rsidP="008B1520">
            <w:pPr>
              <w:widowControl w:val="0"/>
              <w:jc w:val="center"/>
              <w:rPr>
                <w:rFonts w:ascii="Calibri" w:eastAsia="Arial" w:hAnsi="Calibri" w:cs="Arial"/>
                <w:noProof/>
                <w:sz w:val="22"/>
                <w:szCs w:val="22"/>
                <w:lang w:val="en-GB"/>
              </w:rPr>
            </w:pPr>
            <w:r w:rsidRPr="008B1520">
              <w:rPr>
                <w:rFonts w:ascii="Calibri" w:eastAsia="Arial" w:hAnsi="Calibri" w:cs="Arial"/>
                <w:noProof/>
                <w:sz w:val="22"/>
                <w:szCs w:val="22"/>
                <w:lang w:val="en-GB"/>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0D54415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745ADC9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5CCCE1E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B03F19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157824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352C8FA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0525D"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37</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00B478F4"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2690E0D7" w14:textId="78DC2470" w:rsidR="00DC12F1" w:rsidRPr="008B1520" w:rsidRDefault="00DC12F1" w:rsidP="008B1520">
            <w:pPr>
              <w:jc w:val="center"/>
              <w:rPr>
                <w:rFonts w:ascii="Calibri" w:eastAsia="Calibri" w:hAnsi="Calibri" w:cs="Arial"/>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F0E546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3C9A10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933F11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8B593A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8EE52F9"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26D41F7B"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8F537"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2</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1B74202A"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5102B54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6FF19D0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3227B9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CEB827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1F883F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65EC77D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BD9752"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38</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7362EB12"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34E0F9E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5E060E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BF217B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183CDB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87805C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7F8184E4"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002B215C"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886E1"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3</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1EB2D5E"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463861D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7C0F38A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EFCF83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9CB53E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85FDEB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60EF620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F8632"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39</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4F1C1118"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02C892E6" w14:textId="306ED300" w:rsidR="00DC12F1" w:rsidRPr="008B1520" w:rsidRDefault="00DC12F1" w:rsidP="008B1520">
            <w:pPr>
              <w:jc w:val="center"/>
              <w:rPr>
                <w:rFonts w:ascii="Calibri" w:eastAsia="Calibri" w:hAnsi="Calibri" w:cs="Arial"/>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3B8387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D5B7FA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A3C362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2F5666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7B6581A2"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2EE35F10"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B837E"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7BE02DAC"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624510D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0EA3964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4C8953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0E10D85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747488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44B6709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9E28A"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40</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64449CE0"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374327E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65F6DD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6049FA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A6E84E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CECFEE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1AFB1F10"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17F7C7EC"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2AFC5"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EDDF2EE"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63BD708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75938DC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8B2690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F74F14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458738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4053DF6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D3299"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41</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4B7B17C9"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4C4C4BC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6037E9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F1B246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F50E8F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E076D7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5DFEEDDB"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1D16CF39"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D68A7"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6</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8647FD2"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22887B2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68E83A5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011F80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C655D7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7BF832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2917891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254D4"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42</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19AD01F7"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1D311602" w14:textId="26A179A6" w:rsidR="00DC12F1" w:rsidRPr="008B1520" w:rsidRDefault="00DC12F1" w:rsidP="008B1520">
            <w:pPr>
              <w:jc w:val="center"/>
              <w:rPr>
                <w:rFonts w:ascii="Calibri" w:eastAsia="Calibri" w:hAnsi="Calibri" w:cs="Arial"/>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F2603D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06D78D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2C28D9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CBE31C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57882596"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08A5DACD"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88E7C"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7</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C1ED72E"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0631D908" w14:textId="10FCE1AC" w:rsidR="00DC12F1" w:rsidRPr="008B1520" w:rsidRDefault="00DC12F1" w:rsidP="008B1520">
            <w:pPr>
              <w:jc w:val="center"/>
              <w:rPr>
                <w:rFonts w:ascii="Calibri" w:eastAsia="Calibri" w:hAnsi="Calibri" w:cs="Arial"/>
                <w:sz w:val="22"/>
                <w:szCs w:val="22"/>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415FA8CD" w14:textId="7CEC516E" w:rsidR="00DC12F1" w:rsidRPr="008B1520" w:rsidRDefault="00DC12F1" w:rsidP="008B1520">
            <w:pPr>
              <w:jc w:val="center"/>
              <w:rPr>
                <w:rFonts w:ascii="Calibri" w:eastAsia="Calibri" w:hAnsi="Calibri" w:cs="Arial"/>
                <w:sz w:val="22"/>
                <w:szCs w:val="22"/>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DDB905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B3D71E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F48C23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6550143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395EF"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43</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0C3BCE84"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6D6E458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A6DAF3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CE6EDB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239D26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F48B1B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02D6E1EC"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11171C9E"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7A990"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8</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4FC0E7E6"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68D310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619DD40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EDBA9C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4C0DB2C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448F601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4B6550B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6E6A3"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44</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375AA061"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2AC786A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38661B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560165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24574B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D9BBFB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B178A08"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0502B133"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1865B"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9</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B7C2A4C"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256F8C4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4364BA5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A4D407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50AF238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9F27CAE"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6A6177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F44E3"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45</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1C62A0B1"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0EBB734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8414CFE"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C3397F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258F96E"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A65B4A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4ACF126D"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0FCA6D63"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549D96"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10</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702E55D6"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C9FE47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5D0D38B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5F44E1B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09466F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83F467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7E7ED4D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809E1"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46</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495FEB8F"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7FDC993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CEF1C7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C23C55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35678B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761E3B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4169B826"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11798BD2"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331CD"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11</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82A6036"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4CB9D02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0F74696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FFB5A9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68CF677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7C0150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EF338C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63415"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47</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7B990B40"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39519FBF" w14:textId="1BC49632" w:rsidR="00DC12F1" w:rsidRPr="008B1520" w:rsidRDefault="00DC12F1" w:rsidP="008B1520">
            <w:pPr>
              <w:jc w:val="center"/>
              <w:rPr>
                <w:rFonts w:ascii="Calibri" w:eastAsia="Calibri" w:hAnsi="Calibri" w:cs="Arial"/>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B6A21D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1A17C4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B290EE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12D715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2762B9AB"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7AB8AED6"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5C1B0"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12</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5148B4D"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7030E74E"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1F268F7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55B03C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FACB59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FBE786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91EFE5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0E690"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48</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046A05AC"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7268456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53BDA9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43E6A1E"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979B36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CE43A3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5A9AABAB"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759975C9"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84147"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13</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F8D0C3F"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511BA35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2C56A51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30729D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14DCB41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1F666F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4D8246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9A989"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49</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7EE9BAFE"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67B7946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8C48C6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74A4D1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87C3BC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10D313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02258CDC"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5748E817"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8A41F"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14</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4CCD0CA8"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716B693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40B12BB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7E5F9BE"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CAAE30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42D5AC0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A34C8C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76463"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50</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14A331F6"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53C077E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9C54C2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106A56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704D76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FC7987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730696A"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18F6C516"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C995E"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15</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4F946AE9"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0BD65C9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39AACE9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8C375F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D91E7D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5177EBC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009D5F3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A17EC"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51</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0B547DE6"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436E924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3EE3B9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571F6C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01472E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B89D10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4123E436"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39D89ABC"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38BD2"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16</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1347E549"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4833EDD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0B39616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3595FC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06BC9FE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D4F1A6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2EB42E0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6386D"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52</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73BF99CB"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187BE5A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426EB1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416025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B64786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86CEFF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063EFF66"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6173C250"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4FE5B"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17</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4B8EBDA7"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E0E8C48" w14:textId="506A4EF0" w:rsidR="00DC12F1" w:rsidRPr="008B1520" w:rsidRDefault="00DC12F1" w:rsidP="008B1520">
            <w:pPr>
              <w:jc w:val="center"/>
              <w:rPr>
                <w:rFonts w:ascii="Calibri" w:eastAsia="Calibri" w:hAnsi="Calibri" w:cs="Arial"/>
                <w:sz w:val="22"/>
                <w:szCs w:val="22"/>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4F286D1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5CEECBE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501112A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A05007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6CF065E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1DBA8"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53</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59D49160"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4AD9E57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4440A8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15494C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4DCE89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9D4CA1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6358D1C1"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2776499D"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251CD"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18</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B38FE09"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47693E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44160A8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C9F64B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29E7A1B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634A0A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C04346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C5346"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54</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38F3932D"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7361EAA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E74098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49F038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356DFF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6DB71C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4BA8D814"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4E7B87B1"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2D769"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19</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23ECD02"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5E4B94E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149D21B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B23263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E7F24A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EAD74D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4F67CD4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AAB41"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55</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51C8B8A0"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1C5FAE11"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DA570C9"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EE481BE"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F52551A"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497A2A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6848DE0D"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04EBF1D0"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16B83"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20</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B56751A"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1ED751AC"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4564E43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4A92E1D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FEE341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05056E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5522B6F4"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1A328"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56</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186CFA51"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27CBC587"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F65863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4D9B77B"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F60AD92"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AEF833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418ACD1F"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8B1520" w14:paraId="4C9F5B67"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859FA"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21</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790CC79"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6901131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6945A6E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021C8EF"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1B2655D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8B6D000"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085655C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4D16F" w14:textId="77777777" w:rsidR="00DC12F1" w:rsidRPr="008B1520" w:rsidRDefault="00DC12F1" w:rsidP="008B1520">
            <w:pPr>
              <w:widowControl w:val="0"/>
              <w:jc w:val="center"/>
              <w:rPr>
                <w:rFonts w:ascii="Calibri" w:eastAsia="Arial" w:hAnsi="Calibri" w:cs="Arial"/>
                <w:b/>
                <w:bCs/>
                <w:noProof/>
                <w:lang w:val="en-GB"/>
              </w:rPr>
            </w:pPr>
            <w:r w:rsidRPr="008B1520">
              <w:rPr>
                <w:rFonts w:ascii="Calibri" w:eastAsia="Arial" w:hAnsi="Calibri" w:cs="Arial"/>
                <w:b/>
                <w:bCs/>
                <w:noProof/>
                <w:lang w:val="en-GB"/>
              </w:rPr>
              <w:t>57</w:t>
            </w:r>
          </w:p>
        </w:tc>
        <w:tc>
          <w:tcPr>
            <w:tcW w:w="452" w:type="dxa"/>
            <w:tcBorders>
              <w:top w:val="single" w:sz="4" w:space="0" w:color="auto"/>
              <w:left w:val="single" w:sz="4" w:space="0" w:color="auto"/>
              <w:bottom w:val="single" w:sz="4" w:space="0" w:color="auto"/>
              <w:right w:val="single" w:sz="4" w:space="0" w:color="auto"/>
            </w:tcBorders>
            <w:shd w:val="clear" w:color="auto" w:fill="auto"/>
            <w:hideMark/>
          </w:tcPr>
          <w:p w14:paraId="668386FC" w14:textId="77777777" w:rsidR="00DC12F1" w:rsidRPr="008B1520" w:rsidRDefault="00DC12F1" w:rsidP="008B1520">
            <w:pPr>
              <w:jc w:val="center"/>
              <w:rPr>
                <w:rFonts w:ascii="Calibri" w:eastAsia="Times New Roman" w:hAnsi="Calibri" w:cs="Arial"/>
                <w:sz w:val="22"/>
                <w:szCs w:val="22"/>
              </w:rPr>
            </w:pPr>
            <w:r w:rsidRPr="008B1520">
              <w:rPr>
                <w:rFonts w:ascii="Calibri" w:eastAsia="Calibri" w:hAnsi="Calibri" w:cs="Arial"/>
                <w:sz w:val="22"/>
                <w:szCs w:val="22"/>
              </w:rPr>
              <w:t>X</w:t>
            </w: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5EDE4E88"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177A135"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5703403"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C88350D"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0680506" w14:textId="77777777" w:rsidR="00DC12F1" w:rsidRPr="008B1520" w:rsidRDefault="00DC12F1" w:rsidP="008B1520">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1956DBB" w14:textId="77777777" w:rsidR="00DC12F1" w:rsidRPr="008B1520" w:rsidRDefault="00DC12F1" w:rsidP="008B1520">
            <w:pPr>
              <w:widowControl w:val="0"/>
              <w:jc w:val="center"/>
              <w:rPr>
                <w:rFonts w:ascii="Calibri" w:eastAsia="Arial" w:hAnsi="Calibri" w:cs="Arial"/>
                <w:b/>
                <w:bCs/>
                <w:noProof/>
                <w:sz w:val="22"/>
                <w:szCs w:val="22"/>
                <w:lang w:val="en-GB"/>
              </w:rPr>
            </w:pPr>
          </w:p>
        </w:tc>
      </w:tr>
      <w:tr w:rsidR="0092028F" w14:paraId="004AE29A" w14:textId="77777777" w:rsidTr="00B42841">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256B0" w14:textId="77777777" w:rsidR="0092028F" w:rsidRPr="008B1520" w:rsidRDefault="0092028F" w:rsidP="0092028F">
            <w:pPr>
              <w:widowControl w:val="0"/>
              <w:jc w:val="center"/>
              <w:rPr>
                <w:rFonts w:ascii="Calibri" w:eastAsia="Arial" w:hAnsi="Calibri" w:cs="Arial"/>
                <w:b/>
                <w:bCs/>
                <w:noProof/>
                <w:lang w:val="en-GB"/>
              </w:rPr>
            </w:pPr>
            <w:r w:rsidRPr="008B1520">
              <w:rPr>
                <w:rFonts w:ascii="Calibri" w:eastAsia="Arial" w:hAnsi="Calibri" w:cs="Arial"/>
                <w:b/>
                <w:bCs/>
                <w:noProof/>
                <w:lang w:val="en-GB"/>
              </w:rPr>
              <w:t>22</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B44505D" w14:textId="77777777" w:rsidR="0092028F" w:rsidRPr="008B1520" w:rsidRDefault="0092028F" w:rsidP="0092028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66CBE2FD"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36CFF0A2"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24F3FD4"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1550A513"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51D98372"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20949970"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7FCF1C2D" w14:textId="0439F926" w:rsidR="0092028F" w:rsidRPr="008B1520" w:rsidRDefault="0092028F" w:rsidP="0092028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4778D6EB" w14:textId="6428971C" w:rsidR="0092028F" w:rsidRPr="008B1520" w:rsidRDefault="0092028F" w:rsidP="0092028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01D9D6DB"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D144F1A"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F2B4D20"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B3A8357"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ECD7BB7"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2C1016E4" w14:textId="77777777" w:rsidR="0092028F" w:rsidRPr="008B1520" w:rsidRDefault="0092028F" w:rsidP="0092028F">
            <w:pPr>
              <w:widowControl w:val="0"/>
              <w:jc w:val="center"/>
              <w:rPr>
                <w:rFonts w:ascii="Calibri" w:eastAsia="Arial" w:hAnsi="Calibri" w:cs="Arial"/>
                <w:b/>
                <w:bCs/>
                <w:noProof/>
                <w:sz w:val="22"/>
                <w:szCs w:val="22"/>
                <w:lang w:val="en-GB"/>
              </w:rPr>
            </w:pPr>
          </w:p>
        </w:tc>
      </w:tr>
      <w:tr w:rsidR="0092028F" w14:paraId="1C109EA5" w14:textId="77777777" w:rsidTr="00B42841">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3E325" w14:textId="77777777" w:rsidR="0092028F" w:rsidRPr="008B1520" w:rsidRDefault="0092028F" w:rsidP="0092028F">
            <w:pPr>
              <w:widowControl w:val="0"/>
              <w:jc w:val="center"/>
              <w:rPr>
                <w:rFonts w:ascii="Calibri" w:eastAsia="Arial" w:hAnsi="Calibri" w:cs="Arial"/>
                <w:b/>
                <w:bCs/>
                <w:noProof/>
                <w:lang w:val="en-GB"/>
              </w:rPr>
            </w:pPr>
            <w:r w:rsidRPr="008B1520">
              <w:rPr>
                <w:rFonts w:ascii="Calibri" w:eastAsia="Arial" w:hAnsi="Calibri" w:cs="Arial"/>
                <w:b/>
                <w:bCs/>
                <w:noProof/>
                <w:lang w:val="en-GB"/>
              </w:rPr>
              <w:t>23</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88DDAEE" w14:textId="77777777" w:rsidR="0092028F" w:rsidRPr="008B1520" w:rsidRDefault="0092028F" w:rsidP="0092028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2514D88B"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2BC41E8B"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DD4905E"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EB31FC4"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8D69631"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B4CB689"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69036C5A" w14:textId="0FA53EC6" w:rsidR="0092028F" w:rsidRPr="008B1520" w:rsidRDefault="0092028F" w:rsidP="0092028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43609695" w14:textId="3F17D077" w:rsidR="0092028F" w:rsidRPr="008B1520" w:rsidRDefault="0092028F" w:rsidP="0092028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6B7D9C75"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CE81589"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E8F0B4C"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0B15D57"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F56C0D3" w14:textId="77777777" w:rsidR="0092028F" w:rsidRPr="008B1520" w:rsidRDefault="0092028F" w:rsidP="0092028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7E303FE8" w14:textId="77777777" w:rsidR="0092028F" w:rsidRPr="008B1520" w:rsidRDefault="0092028F" w:rsidP="0092028F">
            <w:pPr>
              <w:widowControl w:val="0"/>
              <w:jc w:val="center"/>
              <w:rPr>
                <w:rFonts w:ascii="Calibri" w:eastAsia="Arial" w:hAnsi="Calibri" w:cs="Arial"/>
                <w:b/>
                <w:bCs/>
                <w:noProof/>
                <w:sz w:val="22"/>
                <w:szCs w:val="22"/>
                <w:lang w:val="en-GB"/>
              </w:rPr>
            </w:pPr>
          </w:p>
        </w:tc>
      </w:tr>
      <w:tr w:rsidR="001557EF" w14:paraId="4AF02F44" w14:textId="77777777" w:rsidTr="007247F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2E10E"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24</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7A0AA02"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29A6D2F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7FF8F99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D8C133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51C9D41C"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46DB19A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5E74E41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455EB220" w14:textId="52D4B035"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5CE44DD0" w14:textId="216C4D0D"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3D8A1CBF" w14:textId="5FC2BB2D" w:rsidR="001557EF" w:rsidRPr="008B1520" w:rsidRDefault="001557EF" w:rsidP="001557EF">
            <w:pPr>
              <w:jc w:val="center"/>
              <w:rPr>
                <w:rFonts w:ascii="Calibri" w:eastAsia="Calibri" w:hAnsi="Calibri" w:cs="Arial"/>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67DB2B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F3DDC7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33F8DE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832E9FA"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2446CB40"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457843" w14:paraId="615DD3CE" w14:textId="77777777" w:rsidTr="007247F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21572" w14:textId="77777777" w:rsidR="00457843" w:rsidRPr="008B1520" w:rsidRDefault="00457843" w:rsidP="00457843">
            <w:pPr>
              <w:widowControl w:val="0"/>
              <w:jc w:val="center"/>
              <w:rPr>
                <w:rFonts w:ascii="Calibri" w:eastAsia="Arial" w:hAnsi="Calibri" w:cs="Arial"/>
                <w:b/>
                <w:bCs/>
                <w:noProof/>
                <w:lang w:val="en-GB"/>
              </w:rPr>
            </w:pPr>
            <w:r w:rsidRPr="008B1520">
              <w:rPr>
                <w:rFonts w:ascii="Calibri" w:eastAsia="Arial" w:hAnsi="Calibri" w:cs="Arial"/>
                <w:b/>
                <w:bCs/>
                <w:noProof/>
                <w:lang w:val="en-GB"/>
              </w:rPr>
              <w:t>25</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170DBD23" w14:textId="77777777" w:rsidR="00457843" w:rsidRPr="008B1520" w:rsidRDefault="00457843" w:rsidP="00457843">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051DB1F9" w14:textId="0B5BAF0A" w:rsidR="00457843" w:rsidRPr="008B1520" w:rsidRDefault="00457843" w:rsidP="00457843">
            <w:pPr>
              <w:jc w:val="center"/>
              <w:rPr>
                <w:rFonts w:ascii="Calibri" w:eastAsia="Calibri" w:hAnsi="Calibri" w:cs="Arial"/>
                <w:sz w:val="22"/>
                <w:szCs w:val="22"/>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5F415128" w14:textId="196323A8" w:rsidR="00457843" w:rsidRPr="008B1520" w:rsidRDefault="00457843" w:rsidP="00457843">
            <w:pPr>
              <w:jc w:val="center"/>
              <w:rPr>
                <w:rFonts w:ascii="Calibri" w:eastAsia="Calibri" w:hAnsi="Calibri" w:cs="Arial"/>
                <w:sz w:val="22"/>
                <w:szCs w:val="22"/>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7D3521B"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101C933"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C9078E1"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3D7A10ED"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0EE82EFD" w14:textId="66CB1818" w:rsidR="00457843" w:rsidRPr="008B1520" w:rsidRDefault="00457843" w:rsidP="00457843">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7C5F600C" w14:textId="4478BBD8" w:rsidR="00457843" w:rsidRPr="008B1520" w:rsidRDefault="00457843" w:rsidP="00457843">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71F498C7" w14:textId="4C93A455" w:rsidR="00457843" w:rsidRPr="008B1520" w:rsidRDefault="00457843" w:rsidP="00457843">
            <w:pPr>
              <w:jc w:val="center"/>
              <w:rPr>
                <w:rFonts w:ascii="Calibri" w:eastAsia="Calibri" w:hAnsi="Calibri" w:cs="Arial"/>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F960433"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92C06BF"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90BAEA5"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037C0F1" w14:textId="77777777" w:rsidR="00457843" w:rsidRPr="008B1520" w:rsidRDefault="00457843" w:rsidP="00457843">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45F19E97" w14:textId="77777777" w:rsidR="00457843" w:rsidRPr="008B1520" w:rsidRDefault="00457843" w:rsidP="00457843">
            <w:pPr>
              <w:widowControl w:val="0"/>
              <w:jc w:val="center"/>
              <w:rPr>
                <w:rFonts w:ascii="Calibri" w:eastAsia="Arial" w:hAnsi="Calibri" w:cs="Arial"/>
                <w:b/>
                <w:bCs/>
                <w:noProof/>
                <w:sz w:val="22"/>
                <w:szCs w:val="22"/>
                <w:lang w:val="en-GB"/>
              </w:rPr>
            </w:pPr>
          </w:p>
        </w:tc>
      </w:tr>
      <w:tr w:rsidR="001557EF" w14:paraId="241FB218" w14:textId="77777777" w:rsidTr="007247F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37494"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26</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1EEC3D71"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67FDCC3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0E8FAA8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88EBDE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57177F10"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B725B3C"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2D22DF2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2DD759D2" w14:textId="4486138F"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399D9CCA" w14:textId="51299D58"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6E94C081" w14:textId="57143BCD" w:rsidR="001557EF" w:rsidRPr="008B1520" w:rsidRDefault="001557EF" w:rsidP="001557EF">
            <w:pPr>
              <w:jc w:val="center"/>
              <w:rPr>
                <w:rFonts w:ascii="Calibri" w:eastAsia="Calibri" w:hAnsi="Calibri" w:cs="Arial"/>
                <w:sz w:val="22"/>
                <w:szCs w:val="22"/>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BAA0DDF"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5E30B5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236CE9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BA0435B"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2E44E55B"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784AD55C"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01AFB"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27</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72180E56"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1FEADC86" w14:textId="5756BF4A" w:rsidR="001557EF" w:rsidRPr="008B1520" w:rsidRDefault="001557EF" w:rsidP="001557EF">
            <w:pPr>
              <w:jc w:val="center"/>
              <w:rPr>
                <w:rFonts w:ascii="Calibri" w:eastAsia="Calibri" w:hAnsi="Calibri" w:cs="Arial"/>
                <w:sz w:val="22"/>
                <w:szCs w:val="22"/>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101ACE1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F60C77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6ED0A67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558E669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530370F9"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4611D56D"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35358FB0"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62D62BA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D5581E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4656BC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1E3E07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E264FA1"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5EC9A1A3"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76FDAA1F"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820E2"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28</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09425EB0"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52373E95" w14:textId="35F55D9D" w:rsidR="001557EF" w:rsidRPr="008B1520" w:rsidRDefault="001557EF" w:rsidP="001557EF">
            <w:pPr>
              <w:jc w:val="center"/>
              <w:rPr>
                <w:rFonts w:ascii="Calibri" w:eastAsia="Calibri" w:hAnsi="Calibri" w:cs="Arial"/>
                <w:sz w:val="22"/>
                <w:szCs w:val="22"/>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2C68C04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49A46D8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440BC8A9"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31DE0B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7C41FCA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0A878E42"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0D6934F3"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1820FFE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5053E0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529132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3D0374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5E65C1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1168A7E5"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0722B549"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44E5C"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29</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14EF1D3B"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4411303" w14:textId="211520CF" w:rsidR="001557EF" w:rsidRPr="008B1520" w:rsidRDefault="001557EF" w:rsidP="001557EF">
            <w:pPr>
              <w:jc w:val="center"/>
              <w:rPr>
                <w:rFonts w:ascii="Calibri" w:eastAsia="Calibri" w:hAnsi="Calibri" w:cs="Arial"/>
                <w:sz w:val="22"/>
                <w:szCs w:val="22"/>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3F8324D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52A3D21"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6077E4B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28E367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54CD5CD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656F484B"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79355B2E"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0EF7F02C"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8C57038"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96F02F1"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2D08EE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607D67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65BC62AF"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54B72393"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15F99"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30</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390D659F"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520053F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71A1DDFB"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9CDC950"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16B0E7E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BBCE9E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3965EEC0"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16851F8F"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0C186255"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1E80FEE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5BF4A8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69A940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32E985B"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D97A888"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E296291"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362F0716"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CA282"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31</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7B532279"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F5E869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285D90B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28868C9C"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4CCD105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71F9BBD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4A905B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334C539C"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12304843"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6150FBD8"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ADA6E9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8D0E6D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1341C5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7313BA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6CB7407"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243CD0EC" w14:textId="77777777" w:rsidTr="00630497">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FA8F7"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32</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5071DAA1"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ADD3698" w14:textId="6E34C0FA" w:rsidR="001557EF" w:rsidRPr="008B1520" w:rsidRDefault="001557EF" w:rsidP="001557EF">
            <w:pPr>
              <w:jc w:val="center"/>
              <w:rPr>
                <w:rFonts w:ascii="Calibri" w:eastAsia="Calibri" w:hAnsi="Calibri" w:cs="Arial"/>
                <w:sz w:val="22"/>
                <w:szCs w:val="22"/>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53843278" w14:textId="429877B2" w:rsidR="001557EF" w:rsidRPr="008B1520" w:rsidRDefault="001557EF" w:rsidP="001557EF">
            <w:pPr>
              <w:jc w:val="center"/>
              <w:rPr>
                <w:rFonts w:ascii="Calibri" w:eastAsia="Calibri" w:hAnsi="Calibri" w:cs="Arial"/>
                <w:sz w:val="22"/>
                <w:szCs w:val="22"/>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19109DA"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0433A50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4C4E8CD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7C7D7CF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752F719B"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382646EA"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2F7B3F5F"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63AFA7A"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FA7E16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67FFAE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6C91D6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C79B5B6"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3B9818C2"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7C45A"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33</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CA489A3"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3F40FCF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3B3680C1"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4F635D8"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647C6F1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4BFAEF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8A7DDC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7AF3B690"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72AFB702"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5A0CBBF0"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592DBE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E0AEE1B"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45D5CB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CB9FF2A"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367EDAAE"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27E4F9DB"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A9242"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34</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2BC9C844"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7714ADD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6F5D3850"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6464BF9"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31DD737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17A448B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148596A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63F245A9"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606743ED"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74A5CBA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78225AD"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6EC2241"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BEB1198"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40EE95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2B1A380C"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29103C4F"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203B4"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35</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6364CC42"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2CFCDED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7BFD8FE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498795A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7184C24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0D1D970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43389A60"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6D8727BE"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750CA02D"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0069DDCE"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86EDA42"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FB81F8C"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59F129A"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299887F"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77162ED9" w14:textId="77777777" w:rsidR="001557EF" w:rsidRPr="008B1520" w:rsidRDefault="001557EF" w:rsidP="001557EF">
            <w:pPr>
              <w:widowControl w:val="0"/>
              <w:jc w:val="center"/>
              <w:rPr>
                <w:rFonts w:ascii="Calibri" w:eastAsia="Arial" w:hAnsi="Calibri" w:cs="Arial"/>
                <w:b/>
                <w:bCs/>
                <w:noProof/>
                <w:sz w:val="22"/>
                <w:szCs w:val="22"/>
                <w:lang w:val="en-GB"/>
              </w:rPr>
            </w:pPr>
          </w:p>
        </w:tc>
      </w:tr>
      <w:tr w:rsidR="001557EF" w14:paraId="7EBF5168" w14:textId="77777777" w:rsidTr="008B1520">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677BE" w14:textId="77777777" w:rsidR="001557EF" w:rsidRPr="008B1520" w:rsidRDefault="001557EF" w:rsidP="001557EF">
            <w:pPr>
              <w:widowControl w:val="0"/>
              <w:jc w:val="center"/>
              <w:rPr>
                <w:rFonts w:ascii="Calibri" w:eastAsia="Arial" w:hAnsi="Calibri" w:cs="Arial"/>
                <w:b/>
                <w:bCs/>
                <w:noProof/>
                <w:lang w:val="en-GB"/>
              </w:rPr>
            </w:pPr>
            <w:r w:rsidRPr="008B1520">
              <w:rPr>
                <w:rFonts w:ascii="Calibri" w:eastAsia="Arial" w:hAnsi="Calibri" w:cs="Arial"/>
                <w:b/>
                <w:bCs/>
                <w:noProof/>
                <w:lang w:val="en-GB"/>
              </w:rPr>
              <w:t>36</w:t>
            </w:r>
          </w:p>
        </w:tc>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1A8C9416" w14:textId="77777777" w:rsidR="001557EF" w:rsidRPr="008B1520" w:rsidRDefault="001557EF" w:rsidP="001557EF">
            <w:pPr>
              <w:jc w:val="center"/>
              <w:rPr>
                <w:rFonts w:ascii="Calibri" w:eastAsia="Times New Roman" w:hAnsi="Calibri" w:cs="Arial"/>
                <w:sz w:val="22"/>
                <w:szCs w:val="22"/>
              </w:rPr>
            </w:pPr>
            <w:r w:rsidRPr="008B1520">
              <w:rPr>
                <w:rFonts w:ascii="Calibri" w:eastAsia="Calibri" w:hAnsi="Calibri" w:cs="Arial"/>
                <w:sz w:val="22"/>
                <w:szCs w:val="22"/>
              </w:rPr>
              <w:t>X</w:t>
            </w:r>
          </w:p>
        </w:tc>
        <w:tc>
          <w:tcPr>
            <w:tcW w:w="489" w:type="dxa"/>
            <w:tcBorders>
              <w:top w:val="single" w:sz="4" w:space="0" w:color="auto"/>
              <w:left w:val="single" w:sz="4" w:space="0" w:color="auto"/>
              <w:bottom w:val="single" w:sz="4" w:space="0" w:color="auto"/>
              <w:right w:val="single" w:sz="4" w:space="0" w:color="auto"/>
            </w:tcBorders>
            <w:shd w:val="clear" w:color="auto" w:fill="auto"/>
          </w:tcPr>
          <w:p w14:paraId="1E19BE60"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9" w:type="dxa"/>
            <w:tcBorders>
              <w:top w:val="single" w:sz="4" w:space="0" w:color="auto"/>
              <w:left w:val="single" w:sz="4" w:space="0" w:color="auto"/>
              <w:bottom w:val="single" w:sz="4" w:space="0" w:color="auto"/>
              <w:right w:val="single" w:sz="4" w:space="0" w:color="auto"/>
            </w:tcBorders>
            <w:shd w:val="clear" w:color="auto" w:fill="auto"/>
          </w:tcPr>
          <w:p w14:paraId="5CA92D0F"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61327D8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76" w:type="dxa"/>
            <w:tcBorders>
              <w:top w:val="single" w:sz="4" w:space="0" w:color="auto"/>
              <w:left w:val="single" w:sz="4" w:space="0" w:color="auto"/>
              <w:bottom w:val="single" w:sz="4" w:space="0" w:color="auto"/>
              <w:right w:val="single" w:sz="4" w:space="0" w:color="auto"/>
            </w:tcBorders>
            <w:shd w:val="clear" w:color="auto" w:fill="auto"/>
          </w:tcPr>
          <w:p w14:paraId="69067F27"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44" w:type="dxa"/>
            <w:tcBorders>
              <w:top w:val="single" w:sz="4" w:space="0" w:color="auto"/>
              <w:left w:val="single" w:sz="4" w:space="0" w:color="auto"/>
              <w:bottom w:val="single" w:sz="4" w:space="0" w:color="auto"/>
              <w:right w:val="single" w:sz="4" w:space="0" w:color="auto"/>
            </w:tcBorders>
            <w:shd w:val="clear" w:color="auto" w:fill="auto"/>
          </w:tcPr>
          <w:p w14:paraId="3948F693"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auto"/>
          </w:tcPr>
          <w:p w14:paraId="3F284576"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tcPr>
          <w:p w14:paraId="06FD9477" w14:textId="77777777" w:rsidR="001557EF" w:rsidRPr="008B1520" w:rsidRDefault="001557EF" w:rsidP="001557EF">
            <w:pPr>
              <w:widowControl w:val="0"/>
              <w:jc w:val="center"/>
              <w:rPr>
                <w:rFonts w:ascii="Calibri" w:eastAsia="Arial" w:hAnsi="Calibri" w:cs="Arial"/>
                <w:b/>
                <w:bCs/>
                <w:noProof/>
                <w:lang w:val="en-GB"/>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14:paraId="49354F7A" w14:textId="77777777" w:rsidR="001557EF" w:rsidRPr="008B1520" w:rsidRDefault="001557EF" w:rsidP="001557EF">
            <w:pPr>
              <w:jc w:val="center"/>
              <w:rPr>
                <w:rFonts w:ascii="Calibri" w:eastAsia="Times New Roman" w:hAnsi="Calibri" w:cs="Arial"/>
                <w:sz w:val="22"/>
                <w:szCs w:val="22"/>
              </w:rPr>
            </w:pPr>
          </w:p>
        </w:tc>
        <w:tc>
          <w:tcPr>
            <w:tcW w:w="525" w:type="dxa"/>
            <w:tcBorders>
              <w:top w:val="single" w:sz="4" w:space="0" w:color="auto"/>
              <w:left w:val="single" w:sz="4" w:space="0" w:color="auto"/>
              <w:bottom w:val="single" w:sz="4" w:space="0" w:color="auto"/>
              <w:right w:val="single" w:sz="4" w:space="0" w:color="auto"/>
            </w:tcBorders>
            <w:shd w:val="clear" w:color="auto" w:fill="auto"/>
          </w:tcPr>
          <w:p w14:paraId="1D36E8A5"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E87B5F1"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75BBAA4"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513E21F"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6D6901C" w14:textId="77777777" w:rsidR="001557EF" w:rsidRPr="008B1520" w:rsidRDefault="001557EF" w:rsidP="001557EF">
            <w:pPr>
              <w:widowControl w:val="0"/>
              <w:jc w:val="center"/>
              <w:rPr>
                <w:rFonts w:ascii="Calibri" w:eastAsia="Arial" w:hAnsi="Calibri" w:cs="Arial"/>
                <w:b/>
                <w:bCs/>
                <w:noProof/>
                <w:sz w:val="22"/>
                <w:szCs w:val="22"/>
                <w:lang w:val="en-GB"/>
              </w:rPr>
            </w:pPr>
          </w:p>
        </w:tc>
        <w:tc>
          <w:tcPr>
            <w:tcW w:w="591" w:type="dxa"/>
            <w:tcBorders>
              <w:top w:val="single" w:sz="4" w:space="0" w:color="auto"/>
              <w:left w:val="single" w:sz="4" w:space="0" w:color="auto"/>
              <w:bottom w:val="single" w:sz="4" w:space="0" w:color="auto"/>
              <w:right w:val="single" w:sz="4" w:space="0" w:color="auto"/>
            </w:tcBorders>
            <w:shd w:val="clear" w:color="auto" w:fill="auto"/>
          </w:tcPr>
          <w:p w14:paraId="00635BA4" w14:textId="77777777" w:rsidR="001557EF" w:rsidRPr="008B1520" w:rsidRDefault="001557EF" w:rsidP="001557EF">
            <w:pPr>
              <w:widowControl w:val="0"/>
              <w:jc w:val="center"/>
              <w:rPr>
                <w:rFonts w:ascii="Calibri" w:eastAsia="Arial" w:hAnsi="Calibri" w:cs="Arial"/>
                <w:b/>
                <w:bCs/>
                <w:noProof/>
                <w:sz w:val="22"/>
                <w:szCs w:val="22"/>
                <w:lang w:val="en-GB"/>
              </w:rPr>
            </w:pPr>
          </w:p>
        </w:tc>
      </w:tr>
    </w:tbl>
    <w:p w14:paraId="3B7ED20F" w14:textId="0B4D671D" w:rsidR="00DC12F1" w:rsidRDefault="00DC12F1" w:rsidP="00DC12F1">
      <w:pPr>
        <w:rPr>
          <w:lang w:eastAsia="ja-JP"/>
        </w:rPr>
      </w:pPr>
    </w:p>
    <w:p w14:paraId="337978F6" w14:textId="56223C66" w:rsidR="00DC12F1" w:rsidRDefault="00DC12F1" w:rsidP="00DC12F1">
      <w:pPr>
        <w:rPr>
          <w:lang w:eastAsia="ja-JP"/>
        </w:rPr>
      </w:pPr>
    </w:p>
    <w:p w14:paraId="08AD76FF" w14:textId="77777777" w:rsidR="006E43D8" w:rsidRDefault="006E43D8" w:rsidP="00DC12F1">
      <w:pPr>
        <w:rPr>
          <w:lang w:eastAsia="ja-JP"/>
        </w:rPr>
      </w:pPr>
    </w:p>
    <w:p w14:paraId="7A73F662" w14:textId="77777777" w:rsidR="00DC12F1" w:rsidRPr="00DC12F1" w:rsidRDefault="00DC12F1" w:rsidP="00DC12F1">
      <w:pPr>
        <w:rPr>
          <w:lang w:eastAsia="ja-JP"/>
        </w:rPr>
      </w:pPr>
    </w:p>
    <w:p w14:paraId="7D66D61A" w14:textId="77777777" w:rsidR="0036314E" w:rsidRDefault="0036314E" w:rsidP="0036314E">
      <w:pPr>
        <w:pStyle w:val="TOCHeading"/>
        <w:ind w:left="284" w:right="-9"/>
        <w:jc w:val="center"/>
      </w:pPr>
      <w:r>
        <w:t>TABLE OF CONTENTS</w:t>
      </w:r>
    </w:p>
    <w:p w14:paraId="6D309615" w14:textId="77777777" w:rsidR="0036314E" w:rsidRPr="00323A15" w:rsidRDefault="0036314E" w:rsidP="0036314E">
      <w:pPr>
        <w:rPr>
          <w:lang w:eastAsia="ja-JP"/>
        </w:rPr>
      </w:pPr>
    </w:p>
    <w:p w14:paraId="7BFAA088" w14:textId="77777777" w:rsidR="0036314E" w:rsidRPr="005F0BE0" w:rsidRDefault="0036314E" w:rsidP="00726351">
      <w:pPr>
        <w:tabs>
          <w:tab w:val="left" w:pos="709"/>
          <w:tab w:val="right" w:leader="dot" w:pos="10080"/>
        </w:tabs>
        <w:overflowPunct/>
        <w:autoSpaceDE/>
        <w:autoSpaceDN/>
        <w:adjustRightInd/>
        <w:spacing w:after="100" w:line="276" w:lineRule="auto"/>
        <w:ind w:right="32"/>
        <w:textAlignment w:val="auto"/>
        <w:rPr>
          <w:rFonts w:ascii="Calibri" w:eastAsia="Times New Roman" w:hAnsi="Calibri" w:cs="Calibri"/>
          <w:sz w:val="24"/>
          <w:szCs w:val="24"/>
          <w:lang w:eastAsia="ja-JP"/>
        </w:rPr>
      </w:pPr>
      <w:r w:rsidRPr="005F0BE0">
        <w:rPr>
          <w:rFonts w:ascii="Calibri" w:eastAsia="Times New Roman" w:hAnsi="Calibri" w:cs="Calibri"/>
          <w:b/>
          <w:bCs/>
          <w:sz w:val="22"/>
          <w:szCs w:val="22"/>
          <w:lang w:eastAsia="ja-JP"/>
        </w:rPr>
        <w:fldChar w:fldCharType="begin"/>
      </w:r>
      <w:r w:rsidRPr="005F0BE0">
        <w:rPr>
          <w:rFonts w:ascii="Calibri" w:eastAsia="Times New Roman" w:hAnsi="Calibri" w:cs="Calibri"/>
          <w:b/>
          <w:bCs/>
          <w:sz w:val="22"/>
          <w:szCs w:val="22"/>
          <w:lang w:eastAsia="ja-JP"/>
        </w:rPr>
        <w:instrText xml:space="preserve"> TOC \o "1-3" \h \z \u </w:instrText>
      </w:r>
      <w:r w:rsidRPr="005F0BE0">
        <w:rPr>
          <w:rFonts w:ascii="Calibri" w:eastAsia="Times New Roman" w:hAnsi="Calibri" w:cs="Calibri"/>
          <w:b/>
          <w:bCs/>
          <w:sz w:val="22"/>
          <w:szCs w:val="22"/>
          <w:lang w:eastAsia="ja-JP"/>
        </w:rPr>
        <w:fldChar w:fldCharType="separate"/>
      </w:r>
      <w:hyperlink w:anchor="_Toc345600221" w:history="1">
        <w:r w:rsidRPr="005F0BE0">
          <w:rPr>
            <w:rFonts w:ascii="Calibri" w:eastAsia="Times New Roman" w:hAnsi="Calibri" w:cs="Calibri"/>
            <w:noProof/>
            <w:sz w:val="24"/>
            <w:szCs w:val="24"/>
            <w:lang w:eastAsia="ja-JP"/>
          </w:rPr>
          <w:t>1</w:t>
        </w:r>
        <w:r w:rsidRPr="005F0BE0">
          <w:rPr>
            <w:rFonts w:ascii="Calibri" w:eastAsia="Times New Roman" w:hAnsi="Calibri" w:cs="Arial"/>
            <w:noProof/>
            <w:sz w:val="24"/>
            <w:szCs w:val="24"/>
          </w:rPr>
          <w:tab/>
        </w:r>
        <w:r w:rsidRPr="005F0BE0">
          <w:rPr>
            <w:rFonts w:ascii="Calibri" w:eastAsia="Times New Roman" w:hAnsi="Calibri" w:cs="TimesNewRomanPSMT"/>
            <w:sz w:val="26"/>
            <w:szCs w:val="26"/>
            <w:lang w:eastAsia="ja-JP" w:bidi="fa-IR"/>
          </w:rPr>
          <w:t>Definition</w:t>
        </w:r>
        <w:r w:rsidRPr="005F0BE0">
          <w:rPr>
            <w:rFonts w:ascii="Calibri" w:eastAsia="Times New Roman" w:hAnsi="Calibri" w:cs="Calibri"/>
            <w:noProof/>
            <w:webHidden/>
            <w:sz w:val="24"/>
            <w:szCs w:val="24"/>
            <w:lang w:eastAsia="ja-JP"/>
          </w:rPr>
          <w:tab/>
        </w:r>
      </w:hyperlink>
      <w:r w:rsidR="00726351">
        <w:rPr>
          <w:rFonts w:ascii="Calibri" w:eastAsia="Times New Roman" w:hAnsi="Calibri" w:cs="Calibri"/>
          <w:noProof/>
          <w:sz w:val="24"/>
          <w:szCs w:val="24"/>
          <w:lang w:eastAsia="ja-JP"/>
        </w:rPr>
        <w:t>4</w:t>
      </w:r>
    </w:p>
    <w:p w14:paraId="58ED79D1" w14:textId="77777777" w:rsidR="0036314E" w:rsidRPr="005F0BE0" w:rsidRDefault="00D24996" w:rsidP="00726351">
      <w:pPr>
        <w:tabs>
          <w:tab w:val="left" w:pos="709"/>
          <w:tab w:val="right" w:leader="dot" w:pos="10080"/>
        </w:tabs>
        <w:overflowPunct/>
        <w:autoSpaceDE/>
        <w:autoSpaceDN/>
        <w:adjustRightInd/>
        <w:spacing w:after="100" w:line="276" w:lineRule="auto"/>
        <w:ind w:right="32"/>
        <w:textAlignment w:val="auto"/>
        <w:rPr>
          <w:rFonts w:ascii="Calibri" w:eastAsia="Times New Roman" w:hAnsi="Calibri" w:cs="Arial"/>
          <w:noProof/>
          <w:sz w:val="24"/>
          <w:szCs w:val="24"/>
        </w:rPr>
      </w:pPr>
      <w:hyperlink w:anchor="_Toc345600222" w:history="1">
        <w:r w:rsidR="0036314E" w:rsidRPr="005F0BE0">
          <w:rPr>
            <w:rFonts w:ascii="Calibri" w:eastAsia="Times New Roman" w:hAnsi="Calibri" w:cs="Calibri"/>
            <w:noProof/>
            <w:sz w:val="24"/>
            <w:szCs w:val="24"/>
            <w:lang w:eastAsia="ja-JP"/>
          </w:rPr>
          <w:t>2</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6"/>
            <w:szCs w:val="26"/>
            <w:lang w:eastAsia="ja-JP" w:bidi="fa-IR"/>
          </w:rPr>
          <w:t>Part 1 : Ultrasonic Examination Procedure</w:t>
        </w:r>
        <w:r w:rsidR="0036314E" w:rsidRPr="005F0BE0">
          <w:rPr>
            <w:rFonts w:ascii="Calibri" w:eastAsia="Times New Roman" w:hAnsi="Calibri" w:cs="Calibri"/>
            <w:noProof/>
            <w:webHidden/>
            <w:sz w:val="24"/>
            <w:szCs w:val="24"/>
            <w:lang w:eastAsia="ja-JP"/>
          </w:rPr>
          <w:tab/>
        </w:r>
      </w:hyperlink>
      <w:r w:rsidR="00726351">
        <w:rPr>
          <w:rFonts w:ascii="Calibri" w:eastAsia="Times New Roman" w:hAnsi="Calibri" w:cs="Calibri"/>
          <w:noProof/>
          <w:sz w:val="24"/>
          <w:szCs w:val="24"/>
          <w:lang w:eastAsia="ja-JP"/>
        </w:rPr>
        <w:t>5</w:t>
      </w:r>
    </w:p>
    <w:p w14:paraId="29671CDF" w14:textId="07327C65" w:rsidR="0036314E" w:rsidRPr="005F0BE0" w:rsidRDefault="00D24996" w:rsidP="00702A65">
      <w:pPr>
        <w:tabs>
          <w:tab w:val="left" w:pos="709"/>
          <w:tab w:val="right" w:leader="dot" w:pos="10080"/>
        </w:tabs>
        <w:overflowPunct/>
        <w:autoSpaceDE/>
        <w:autoSpaceDN/>
        <w:adjustRightInd/>
        <w:spacing w:after="100" w:line="276" w:lineRule="auto"/>
        <w:ind w:right="32"/>
        <w:textAlignment w:val="auto"/>
        <w:rPr>
          <w:rFonts w:ascii="Calibri" w:eastAsia="Times New Roman" w:hAnsi="Calibri" w:cs="Arial"/>
          <w:noProof/>
          <w:sz w:val="24"/>
          <w:szCs w:val="24"/>
        </w:rPr>
      </w:pPr>
      <w:hyperlink w:anchor="_Toc345600223" w:history="1">
        <w:r w:rsidR="0036314E" w:rsidRPr="005F0BE0">
          <w:rPr>
            <w:rFonts w:ascii="Calibri" w:eastAsia="Times New Roman" w:hAnsi="Calibri" w:cs="Calibri"/>
            <w:noProof/>
            <w:sz w:val="24"/>
            <w:szCs w:val="24"/>
            <w:lang w:eastAsia="ja-JP"/>
          </w:rPr>
          <w:t>3</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6"/>
            <w:szCs w:val="26"/>
            <w:lang w:eastAsia="ja-JP" w:bidi="fa-IR"/>
          </w:rPr>
          <w:t>Part 2 : Liquid Penetrant Examination Procedure</w:t>
        </w:r>
        <w:r w:rsidR="0036314E" w:rsidRPr="005F0BE0">
          <w:rPr>
            <w:rFonts w:ascii="Calibri" w:eastAsia="Times New Roman" w:hAnsi="Calibri" w:cs="Calibri"/>
            <w:noProof/>
            <w:webHidden/>
            <w:sz w:val="24"/>
            <w:szCs w:val="24"/>
            <w:lang w:eastAsia="ja-JP"/>
          </w:rPr>
          <w:tab/>
        </w:r>
      </w:hyperlink>
      <w:r w:rsidR="00B42841">
        <w:rPr>
          <w:rFonts w:ascii="Calibri" w:eastAsia="Times New Roman" w:hAnsi="Calibri" w:cs="Calibri"/>
          <w:noProof/>
          <w:sz w:val="24"/>
          <w:szCs w:val="24"/>
          <w:lang w:eastAsia="ja-JP"/>
        </w:rPr>
        <w:t>21</w:t>
      </w:r>
      <w:bookmarkStart w:id="0" w:name="_GoBack"/>
      <w:bookmarkEnd w:id="0"/>
    </w:p>
    <w:p w14:paraId="73CB5799" w14:textId="688A16DC" w:rsidR="0036314E" w:rsidRPr="005F0BE0" w:rsidRDefault="00D24996" w:rsidP="00B42841">
      <w:pPr>
        <w:tabs>
          <w:tab w:val="left" w:pos="709"/>
          <w:tab w:val="right" w:leader="dot" w:pos="10080"/>
        </w:tabs>
        <w:overflowPunct/>
        <w:autoSpaceDE/>
        <w:autoSpaceDN/>
        <w:adjustRightInd/>
        <w:spacing w:after="100" w:line="276" w:lineRule="auto"/>
        <w:ind w:right="32"/>
        <w:textAlignment w:val="auto"/>
        <w:rPr>
          <w:rFonts w:ascii="Calibri" w:eastAsia="Times New Roman" w:hAnsi="Calibri" w:cs="Calibri"/>
          <w:sz w:val="24"/>
          <w:szCs w:val="24"/>
          <w:lang w:eastAsia="ja-JP"/>
        </w:rPr>
      </w:pPr>
      <w:hyperlink w:anchor="_Toc345600221" w:history="1">
        <w:r w:rsidR="0036314E" w:rsidRPr="005F0BE0">
          <w:rPr>
            <w:rFonts w:ascii="Calibri" w:eastAsia="Times New Roman" w:hAnsi="Calibri" w:cs="Calibri"/>
            <w:noProof/>
            <w:sz w:val="24"/>
            <w:szCs w:val="24"/>
            <w:lang w:eastAsia="ja-JP"/>
          </w:rPr>
          <w:t>4</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6"/>
            <w:szCs w:val="26"/>
            <w:lang w:eastAsia="ja-JP" w:bidi="fa-IR"/>
          </w:rPr>
          <w:t>Part 3 : Radioghraphic Examination Procedure</w:t>
        </w:r>
        <w:r w:rsidR="0036314E">
          <w:rPr>
            <w:rFonts w:ascii="Calibri" w:eastAsia="Times New Roman" w:hAnsi="Calibri" w:cs="TimesNewRomanPSMT"/>
            <w:sz w:val="26"/>
            <w:szCs w:val="26"/>
            <w:lang w:eastAsia="ja-JP" w:bidi="fa-IR"/>
          </w:rPr>
          <w:t xml:space="preserve"> (</w:t>
        </w:r>
        <w:r w:rsidR="0036314E" w:rsidRPr="00167940">
          <w:rPr>
            <w:rFonts w:ascii="Calibri" w:eastAsia="Times New Roman" w:hAnsi="Calibri" w:cs="TimesNewRomanPSMT"/>
            <w:sz w:val="26"/>
            <w:szCs w:val="26"/>
            <w:lang w:eastAsia="ja-JP" w:bidi="fa-IR"/>
          </w:rPr>
          <w:t>Gamma-Ray Examination</w:t>
        </w:r>
        <w:r w:rsidR="0036314E">
          <w:rPr>
            <w:rFonts w:ascii="Calibri" w:eastAsia="Times New Roman" w:hAnsi="Calibri" w:cs="TimesNewRomanPSMT"/>
            <w:sz w:val="26"/>
            <w:szCs w:val="26"/>
            <w:lang w:eastAsia="ja-JP" w:bidi="fa-IR"/>
          </w:rPr>
          <w:t>)</w:t>
        </w:r>
        <w:r w:rsidR="0036314E" w:rsidRPr="005F0BE0">
          <w:rPr>
            <w:rFonts w:ascii="Calibri" w:eastAsia="Times New Roman" w:hAnsi="Calibri" w:cs="Calibri"/>
            <w:noProof/>
            <w:webHidden/>
            <w:sz w:val="24"/>
            <w:szCs w:val="24"/>
            <w:lang w:eastAsia="ja-JP"/>
          </w:rPr>
          <w:tab/>
        </w:r>
      </w:hyperlink>
      <w:r w:rsidR="00B42841">
        <w:rPr>
          <w:rFonts w:ascii="Calibri" w:eastAsia="Times New Roman" w:hAnsi="Calibri" w:cs="Calibri"/>
          <w:noProof/>
          <w:sz w:val="24"/>
          <w:szCs w:val="24"/>
          <w:lang w:eastAsia="ja-JP"/>
        </w:rPr>
        <w:t>28</w:t>
      </w:r>
    </w:p>
    <w:p w14:paraId="5AEC7873" w14:textId="263BD063" w:rsidR="0036314E" w:rsidRPr="005F0BE0" w:rsidRDefault="0036314E" w:rsidP="00B42841">
      <w:pPr>
        <w:tabs>
          <w:tab w:val="left" w:pos="709"/>
          <w:tab w:val="right" w:leader="dot" w:pos="10080"/>
        </w:tabs>
        <w:overflowPunct/>
        <w:autoSpaceDE/>
        <w:autoSpaceDN/>
        <w:adjustRightInd/>
        <w:spacing w:after="100" w:line="276" w:lineRule="auto"/>
        <w:ind w:right="32"/>
        <w:textAlignment w:val="auto"/>
        <w:rPr>
          <w:rFonts w:ascii="Calibri" w:eastAsia="Times New Roman" w:hAnsi="Calibri" w:cs="Arial"/>
          <w:noProof/>
          <w:sz w:val="22"/>
          <w:szCs w:val="22"/>
        </w:rPr>
      </w:pPr>
      <w:r w:rsidRPr="005F0BE0">
        <w:rPr>
          <w:rFonts w:ascii="Calibri" w:eastAsia="Times New Roman" w:hAnsi="Calibri" w:cs="Arial"/>
          <w:sz w:val="24"/>
          <w:szCs w:val="24"/>
        </w:rPr>
        <w:fldChar w:fldCharType="end"/>
      </w:r>
      <w:hyperlink w:anchor="_Toc345600223" w:history="1">
        <w:r>
          <w:rPr>
            <w:rFonts w:ascii="Calibri" w:eastAsia="Times New Roman" w:hAnsi="Calibri" w:cs="Calibri"/>
            <w:noProof/>
            <w:sz w:val="24"/>
            <w:szCs w:val="24"/>
            <w:lang w:eastAsia="ja-JP"/>
          </w:rPr>
          <w:t>5</w:t>
        </w:r>
        <w:r w:rsidRPr="005F0BE0">
          <w:rPr>
            <w:rFonts w:ascii="Calibri" w:eastAsia="Times New Roman" w:hAnsi="Calibri" w:cs="Arial"/>
            <w:noProof/>
            <w:sz w:val="24"/>
            <w:szCs w:val="24"/>
          </w:rPr>
          <w:tab/>
        </w:r>
        <w:r w:rsidRPr="005F0BE0">
          <w:rPr>
            <w:rFonts w:ascii="Calibri" w:eastAsia="Times New Roman" w:hAnsi="Calibri" w:cs="TimesNewRomanPSMT"/>
            <w:sz w:val="26"/>
            <w:szCs w:val="26"/>
            <w:lang w:eastAsia="ja-JP" w:bidi="fa-IR"/>
          </w:rPr>
          <w:t>Part4: Magnetic Particle Examination Procedure</w:t>
        </w:r>
        <w:r w:rsidRPr="005F0BE0">
          <w:rPr>
            <w:rFonts w:ascii="Calibri" w:eastAsia="Times New Roman" w:hAnsi="Calibri" w:cs="Calibri"/>
            <w:noProof/>
            <w:webHidden/>
            <w:sz w:val="24"/>
            <w:szCs w:val="24"/>
            <w:lang w:eastAsia="ja-JP"/>
          </w:rPr>
          <w:tab/>
        </w:r>
      </w:hyperlink>
      <w:r w:rsidR="00B42841">
        <w:rPr>
          <w:rFonts w:ascii="Calibri" w:eastAsia="Times New Roman" w:hAnsi="Calibri" w:cs="Calibri"/>
          <w:noProof/>
          <w:sz w:val="24"/>
          <w:szCs w:val="24"/>
          <w:lang w:eastAsia="ja-JP"/>
        </w:rPr>
        <w:t>37</w:t>
      </w:r>
    </w:p>
    <w:p w14:paraId="3CD5B4F6" w14:textId="04524625" w:rsidR="00C55C4B" w:rsidRPr="005F0BE0" w:rsidRDefault="00D24996" w:rsidP="00B42841">
      <w:pPr>
        <w:tabs>
          <w:tab w:val="left" w:pos="709"/>
          <w:tab w:val="right" w:leader="dot" w:pos="10080"/>
        </w:tabs>
        <w:overflowPunct/>
        <w:autoSpaceDE/>
        <w:autoSpaceDN/>
        <w:adjustRightInd/>
        <w:spacing w:after="100" w:line="276" w:lineRule="auto"/>
        <w:ind w:right="32"/>
        <w:textAlignment w:val="auto"/>
        <w:rPr>
          <w:rFonts w:ascii="Calibri" w:eastAsia="Times New Roman" w:hAnsi="Calibri" w:cs="Arial"/>
          <w:noProof/>
          <w:sz w:val="22"/>
          <w:szCs w:val="22"/>
        </w:rPr>
      </w:pPr>
      <w:hyperlink w:anchor="_Toc345600223" w:history="1">
        <w:r w:rsidR="00C55C4B">
          <w:rPr>
            <w:rFonts w:ascii="Calibri" w:eastAsia="Times New Roman" w:hAnsi="Calibri" w:cs="Calibri"/>
            <w:noProof/>
            <w:sz w:val="24"/>
            <w:szCs w:val="24"/>
            <w:lang w:eastAsia="ja-JP"/>
          </w:rPr>
          <w:t>5</w:t>
        </w:r>
        <w:r w:rsidR="00C55C4B" w:rsidRPr="005F0BE0">
          <w:rPr>
            <w:rFonts w:ascii="Calibri" w:eastAsia="Times New Roman" w:hAnsi="Calibri" w:cs="Arial"/>
            <w:noProof/>
            <w:sz w:val="24"/>
            <w:szCs w:val="24"/>
          </w:rPr>
          <w:tab/>
        </w:r>
        <w:r w:rsidR="00C55C4B" w:rsidRPr="005F0BE0">
          <w:rPr>
            <w:rFonts w:ascii="Calibri" w:eastAsia="Times New Roman" w:hAnsi="Calibri" w:cs="TimesNewRomanPSMT"/>
            <w:sz w:val="26"/>
            <w:szCs w:val="26"/>
            <w:lang w:eastAsia="ja-JP" w:bidi="fa-IR"/>
          </w:rPr>
          <w:t>Part</w:t>
        </w:r>
        <w:r w:rsidR="00C55C4B">
          <w:rPr>
            <w:rFonts w:ascii="Calibri" w:eastAsia="Times New Roman" w:hAnsi="Calibri" w:cs="TimesNewRomanPSMT"/>
            <w:sz w:val="26"/>
            <w:szCs w:val="26"/>
            <w:lang w:eastAsia="ja-JP" w:bidi="fa-IR"/>
          </w:rPr>
          <w:t>5</w:t>
        </w:r>
        <w:r w:rsidR="00C55C4B" w:rsidRPr="005F0BE0">
          <w:rPr>
            <w:rFonts w:ascii="Calibri" w:eastAsia="Times New Roman" w:hAnsi="Calibri" w:cs="TimesNewRomanPSMT"/>
            <w:sz w:val="26"/>
            <w:szCs w:val="26"/>
            <w:lang w:eastAsia="ja-JP" w:bidi="fa-IR"/>
          </w:rPr>
          <w:t xml:space="preserve">: </w:t>
        </w:r>
        <w:r w:rsidR="00C55C4B">
          <w:rPr>
            <w:rFonts w:ascii="Calibri" w:eastAsia="Times New Roman" w:hAnsi="Calibri" w:cs="TimesNewRomanPSMT"/>
            <w:sz w:val="26"/>
            <w:szCs w:val="26"/>
            <w:lang w:eastAsia="ja-JP" w:bidi="fa-IR"/>
          </w:rPr>
          <w:t>Appendix</w:t>
        </w:r>
        <w:r w:rsidR="00C55C4B" w:rsidRPr="005F0BE0">
          <w:rPr>
            <w:rFonts w:ascii="Calibri" w:eastAsia="Times New Roman" w:hAnsi="Calibri" w:cs="Calibri"/>
            <w:noProof/>
            <w:webHidden/>
            <w:sz w:val="24"/>
            <w:szCs w:val="24"/>
            <w:lang w:eastAsia="ja-JP"/>
          </w:rPr>
          <w:tab/>
        </w:r>
      </w:hyperlink>
      <w:r w:rsidR="00B42841">
        <w:rPr>
          <w:rFonts w:ascii="Calibri" w:eastAsia="Times New Roman" w:hAnsi="Calibri" w:cs="Calibri"/>
          <w:noProof/>
          <w:sz w:val="24"/>
          <w:szCs w:val="24"/>
          <w:lang w:eastAsia="ja-JP"/>
        </w:rPr>
        <w:t>44</w:t>
      </w:r>
    </w:p>
    <w:p w14:paraId="6D8C0B65" w14:textId="77777777" w:rsidR="0036314E" w:rsidRDefault="0036314E" w:rsidP="0036314E">
      <w:pPr>
        <w:pStyle w:val="TOC1"/>
        <w:rPr>
          <w:rFonts w:eastAsia="Times New Roman" w:cs="Arial"/>
          <w:caps w:val="0"/>
          <w:sz w:val="24"/>
          <w:szCs w:val="24"/>
          <w:lang w:bidi="ar-SA"/>
        </w:rPr>
      </w:pPr>
    </w:p>
    <w:p w14:paraId="309E0D37" w14:textId="77777777" w:rsidR="0036314E" w:rsidRPr="004D1557" w:rsidRDefault="0036314E" w:rsidP="0036314E">
      <w:pPr>
        <w:rPr>
          <w:rFonts w:ascii="Calibri" w:hAnsi="Calibri"/>
          <w:sz w:val="22"/>
          <w:szCs w:val="22"/>
          <w:lang w:val="en-GB" w:eastAsia="ko-KR"/>
        </w:rPr>
      </w:pPr>
    </w:p>
    <w:p w14:paraId="3A6DC3A2" w14:textId="77777777" w:rsidR="0036314E" w:rsidRPr="004D1557" w:rsidRDefault="0036314E" w:rsidP="0036314E">
      <w:pPr>
        <w:rPr>
          <w:rFonts w:ascii="Calibri" w:hAnsi="Calibri"/>
          <w:sz w:val="22"/>
          <w:szCs w:val="22"/>
          <w:lang w:val="en-GB" w:eastAsia="ko-KR"/>
        </w:rPr>
      </w:pPr>
    </w:p>
    <w:p w14:paraId="1FF6F0B9" w14:textId="77777777" w:rsidR="0036314E" w:rsidRPr="004D1557" w:rsidRDefault="0036314E" w:rsidP="0036314E">
      <w:pPr>
        <w:rPr>
          <w:rFonts w:ascii="Calibri" w:hAnsi="Calibri"/>
          <w:sz w:val="22"/>
          <w:szCs w:val="22"/>
          <w:lang w:val="en-GB" w:eastAsia="ko-KR"/>
        </w:rPr>
      </w:pPr>
    </w:p>
    <w:p w14:paraId="5F7DBF00" w14:textId="77777777" w:rsidR="0036314E" w:rsidRPr="004D1557" w:rsidRDefault="0036314E" w:rsidP="0036314E">
      <w:pPr>
        <w:rPr>
          <w:rFonts w:ascii="Calibri" w:hAnsi="Calibri"/>
          <w:sz w:val="22"/>
          <w:szCs w:val="22"/>
          <w:lang w:val="en-GB" w:eastAsia="ko-KR"/>
        </w:rPr>
      </w:pPr>
    </w:p>
    <w:p w14:paraId="76153C03" w14:textId="77777777" w:rsidR="0036314E" w:rsidRPr="004D1557" w:rsidRDefault="0036314E" w:rsidP="0036314E">
      <w:pPr>
        <w:rPr>
          <w:rFonts w:ascii="Calibri" w:hAnsi="Calibri"/>
          <w:sz w:val="22"/>
          <w:szCs w:val="22"/>
          <w:lang w:val="en-GB" w:eastAsia="ko-KR"/>
        </w:rPr>
      </w:pPr>
    </w:p>
    <w:p w14:paraId="27AC3734" w14:textId="77777777" w:rsidR="0036314E" w:rsidRPr="004D1557" w:rsidRDefault="0036314E" w:rsidP="0036314E">
      <w:pPr>
        <w:rPr>
          <w:rFonts w:ascii="Calibri" w:hAnsi="Calibri"/>
          <w:sz w:val="22"/>
          <w:szCs w:val="22"/>
          <w:lang w:val="en-GB" w:eastAsia="ko-KR"/>
        </w:rPr>
      </w:pPr>
    </w:p>
    <w:p w14:paraId="14CE7FF7" w14:textId="77777777" w:rsidR="0036314E" w:rsidRPr="004D1557" w:rsidRDefault="0036314E" w:rsidP="0036314E">
      <w:pPr>
        <w:rPr>
          <w:rFonts w:ascii="Calibri" w:hAnsi="Calibri"/>
          <w:sz w:val="22"/>
          <w:szCs w:val="22"/>
          <w:lang w:val="en-GB" w:eastAsia="ko-KR"/>
        </w:rPr>
      </w:pPr>
    </w:p>
    <w:p w14:paraId="510FD170" w14:textId="77777777" w:rsidR="0036314E" w:rsidRPr="004D1557" w:rsidRDefault="0036314E" w:rsidP="0036314E">
      <w:pPr>
        <w:rPr>
          <w:rFonts w:ascii="Calibri" w:hAnsi="Calibri"/>
          <w:sz w:val="22"/>
          <w:szCs w:val="22"/>
          <w:lang w:val="en-GB" w:eastAsia="ko-KR"/>
        </w:rPr>
      </w:pPr>
    </w:p>
    <w:p w14:paraId="66E2A40E" w14:textId="77777777" w:rsidR="0036314E" w:rsidRPr="004D1557" w:rsidRDefault="0036314E" w:rsidP="0036314E">
      <w:pPr>
        <w:rPr>
          <w:rFonts w:ascii="Calibri" w:hAnsi="Calibri"/>
          <w:sz w:val="22"/>
          <w:szCs w:val="22"/>
          <w:lang w:val="en-GB" w:eastAsia="ko-KR"/>
        </w:rPr>
      </w:pPr>
    </w:p>
    <w:p w14:paraId="1FBC9C48" w14:textId="77777777" w:rsidR="0036314E" w:rsidRPr="004D1557" w:rsidRDefault="0036314E" w:rsidP="0036314E">
      <w:pPr>
        <w:rPr>
          <w:rFonts w:ascii="Calibri" w:hAnsi="Calibri"/>
          <w:sz w:val="22"/>
          <w:szCs w:val="22"/>
          <w:lang w:val="en-GB" w:eastAsia="ko-KR"/>
        </w:rPr>
      </w:pPr>
    </w:p>
    <w:p w14:paraId="21C43EEA" w14:textId="77777777" w:rsidR="0036314E" w:rsidRPr="004D1557" w:rsidRDefault="0036314E" w:rsidP="0036314E">
      <w:pPr>
        <w:rPr>
          <w:rFonts w:ascii="Calibri" w:hAnsi="Calibri"/>
          <w:sz w:val="22"/>
          <w:szCs w:val="22"/>
          <w:lang w:val="en-GB" w:eastAsia="ko-KR"/>
        </w:rPr>
      </w:pPr>
    </w:p>
    <w:p w14:paraId="00AE58CD" w14:textId="77777777" w:rsidR="0036314E" w:rsidRPr="004D1557" w:rsidRDefault="0036314E" w:rsidP="0036314E">
      <w:pPr>
        <w:rPr>
          <w:rFonts w:ascii="Calibri" w:hAnsi="Calibri"/>
          <w:sz w:val="22"/>
          <w:szCs w:val="22"/>
          <w:lang w:val="en-GB" w:eastAsia="ko-KR"/>
        </w:rPr>
      </w:pPr>
    </w:p>
    <w:p w14:paraId="3B915005" w14:textId="77777777" w:rsidR="0036314E" w:rsidRPr="004D1557" w:rsidRDefault="0036314E" w:rsidP="0036314E">
      <w:pPr>
        <w:rPr>
          <w:rFonts w:ascii="Calibri" w:hAnsi="Calibri"/>
          <w:sz w:val="22"/>
          <w:szCs w:val="22"/>
          <w:lang w:val="en-GB" w:eastAsia="ko-KR"/>
        </w:rPr>
      </w:pPr>
    </w:p>
    <w:p w14:paraId="50B7955A" w14:textId="77777777" w:rsidR="0036314E" w:rsidRPr="004D1557" w:rsidRDefault="0036314E" w:rsidP="0036314E">
      <w:pPr>
        <w:rPr>
          <w:rFonts w:ascii="Calibri" w:hAnsi="Calibri"/>
          <w:sz w:val="22"/>
          <w:szCs w:val="22"/>
          <w:lang w:val="en-GB" w:eastAsia="ko-KR"/>
        </w:rPr>
      </w:pPr>
    </w:p>
    <w:p w14:paraId="2DE97237" w14:textId="77777777" w:rsidR="0036314E" w:rsidRPr="004D1557" w:rsidRDefault="0036314E" w:rsidP="0036314E">
      <w:pPr>
        <w:rPr>
          <w:rFonts w:ascii="Calibri" w:hAnsi="Calibri"/>
          <w:sz w:val="22"/>
          <w:szCs w:val="22"/>
          <w:lang w:val="en-GB" w:eastAsia="ko-KR"/>
        </w:rPr>
      </w:pPr>
    </w:p>
    <w:p w14:paraId="6FCF7D9F" w14:textId="77777777" w:rsidR="0036314E" w:rsidRPr="004D1557" w:rsidRDefault="0036314E" w:rsidP="0036314E">
      <w:pPr>
        <w:rPr>
          <w:rFonts w:ascii="Calibri" w:hAnsi="Calibri"/>
          <w:sz w:val="22"/>
          <w:szCs w:val="22"/>
          <w:lang w:val="en-GB" w:eastAsia="ko-KR"/>
        </w:rPr>
      </w:pPr>
    </w:p>
    <w:p w14:paraId="06132E35" w14:textId="77777777" w:rsidR="0036314E" w:rsidRPr="004D1557" w:rsidRDefault="0036314E" w:rsidP="0036314E">
      <w:pPr>
        <w:rPr>
          <w:rFonts w:ascii="Calibri" w:hAnsi="Calibri"/>
          <w:sz w:val="22"/>
          <w:szCs w:val="22"/>
          <w:lang w:val="en-GB" w:eastAsia="ko-KR"/>
        </w:rPr>
      </w:pPr>
    </w:p>
    <w:p w14:paraId="28E05B08" w14:textId="77777777" w:rsidR="0036314E" w:rsidRPr="004D1557" w:rsidRDefault="0036314E" w:rsidP="0036314E">
      <w:pPr>
        <w:rPr>
          <w:rFonts w:ascii="Calibri" w:hAnsi="Calibri"/>
          <w:sz w:val="22"/>
          <w:szCs w:val="22"/>
          <w:lang w:val="en-GB" w:eastAsia="ko-KR"/>
        </w:rPr>
      </w:pPr>
    </w:p>
    <w:p w14:paraId="42110917" w14:textId="77777777" w:rsidR="0036314E" w:rsidRPr="004D1557" w:rsidRDefault="0036314E" w:rsidP="0036314E">
      <w:pPr>
        <w:rPr>
          <w:rFonts w:ascii="Calibri" w:hAnsi="Calibri"/>
          <w:sz w:val="22"/>
          <w:szCs w:val="22"/>
          <w:lang w:val="en-GB" w:eastAsia="ko-KR"/>
        </w:rPr>
      </w:pPr>
    </w:p>
    <w:p w14:paraId="22968043" w14:textId="3786B09C" w:rsidR="0036314E" w:rsidRDefault="0036314E" w:rsidP="0036314E">
      <w:pPr>
        <w:rPr>
          <w:rFonts w:ascii="Calibri" w:hAnsi="Calibri"/>
          <w:sz w:val="22"/>
          <w:szCs w:val="22"/>
          <w:lang w:val="en-GB" w:eastAsia="ko-KR"/>
        </w:rPr>
      </w:pPr>
    </w:p>
    <w:p w14:paraId="453233CD" w14:textId="31FA253A" w:rsidR="008917BB" w:rsidRDefault="008917BB" w:rsidP="0036314E">
      <w:pPr>
        <w:rPr>
          <w:rFonts w:ascii="Calibri" w:hAnsi="Calibri"/>
          <w:sz w:val="22"/>
          <w:szCs w:val="22"/>
          <w:lang w:val="en-GB" w:eastAsia="ko-KR"/>
        </w:rPr>
      </w:pPr>
    </w:p>
    <w:p w14:paraId="6472EF2B" w14:textId="284E414E" w:rsidR="008917BB" w:rsidRDefault="008917BB" w:rsidP="0036314E">
      <w:pPr>
        <w:rPr>
          <w:rFonts w:ascii="Calibri" w:hAnsi="Calibri"/>
          <w:sz w:val="22"/>
          <w:szCs w:val="22"/>
          <w:lang w:val="en-GB" w:eastAsia="ko-KR"/>
        </w:rPr>
      </w:pPr>
    </w:p>
    <w:p w14:paraId="5D2C0A67" w14:textId="77777777" w:rsidR="008917BB" w:rsidRPr="004D1557" w:rsidRDefault="008917BB" w:rsidP="0036314E">
      <w:pPr>
        <w:rPr>
          <w:rFonts w:ascii="Calibri" w:hAnsi="Calibri"/>
          <w:sz w:val="22"/>
          <w:szCs w:val="22"/>
          <w:lang w:val="en-GB" w:eastAsia="ko-KR"/>
        </w:rPr>
      </w:pPr>
    </w:p>
    <w:p w14:paraId="02C35A11" w14:textId="77777777" w:rsidR="0036314E" w:rsidRPr="004D1557" w:rsidRDefault="0036314E" w:rsidP="0036314E">
      <w:pPr>
        <w:rPr>
          <w:rFonts w:ascii="Calibri" w:hAnsi="Calibri"/>
          <w:sz w:val="22"/>
          <w:szCs w:val="22"/>
          <w:lang w:val="en-GB" w:eastAsia="ko-KR"/>
        </w:rPr>
      </w:pPr>
    </w:p>
    <w:p w14:paraId="1B62FBD8" w14:textId="77777777" w:rsidR="0036314E" w:rsidRDefault="0036314E" w:rsidP="0036314E">
      <w:pPr>
        <w:rPr>
          <w:rFonts w:ascii="Calibri" w:hAnsi="Calibri"/>
          <w:sz w:val="22"/>
          <w:szCs w:val="22"/>
          <w:lang w:val="en-GB" w:eastAsia="ko-KR"/>
        </w:rPr>
      </w:pPr>
    </w:p>
    <w:p w14:paraId="3F6453C1" w14:textId="77777777" w:rsidR="0036314E" w:rsidRPr="004D1557" w:rsidRDefault="0036314E" w:rsidP="0036314E">
      <w:pPr>
        <w:rPr>
          <w:rFonts w:ascii="Calibri" w:hAnsi="Calibri"/>
          <w:sz w:val="22"/>
          <w:szCs w:val="22"/>
          <w:lang w:val="en-GB" w:eastAsia="ko-KR"/>
        </w:rPr>
      </w:pPr>
    </w:p>
    <w:p w14:paraId="06EDEC22" w14:textId="77777777" w:rsidR="0036314E" w:rsidRDefault="0036314E" w:rsidP="0036314E">
      <w:pPr>
        <w:rPr>
          <w:rFonts w:ascii="Calibri" w:hAnsi="Calibri"/>
          <w:sz w:val="22"/>
          <w:szCs w:val="22"/>
          <w:lang w:val="en-GB" w:eastAsia="ko-KR"/>
        </w:rPr>
      </w:pPr>
    </w:p>
    <w:p w14:paraId="70887FBB" w14:textId="77777777" w:rsidR="0036314E" w:rsidRDefault="0036314E" w:rsidP="0036314E">
      <w:pPr>
        <w:rPr>
          <w:rFonts w:ascii="Calibri" w:hAnsi="Calibri"/>
          <w:sz w:val="22"/>
          <w:szCs w:val="22"/>
          <w:lang w:val="en-GB" w:eastAsia="ko-KR"/>
        </w:rPr>
      </w:pPr>
    </w:p>
    <w:p w14:paraId="3F992FA8" w14:textId="77777777" w:rsidR="00D71EDF" w:rsidRDefault="00D71EDF" w:rsidP="0036314E">
      <w:pPr>
        <w:rPr>
          <w:rFonts w:ascii="Calibri" w:hAnsi="Calibri"/>
          <w:b/>
          <w:bCs/>
          <w:sz w:val="16"/>
          <w:szCs w:val="16"/>
        </w:rPr>
      </w:pPr>
    </w:p>
    <w:p w14:paraId="72C60A48" w14:textId="77777777" w:rsidR="0036314E" w:rsidRPr="004D1557" w:rsidRDefault="0036314E" w:rsidP="0036314E">
      <w:pPr>
        <w:rPr>
          <w:rFonts w:ascii="Calibri" w:hAnsi="Calibri"/>
          <w:b/>
          <w:bCs/>
          <w:sz w:val="16"/>
          <w:szCs w:val="16"/>
        </w:rPr>
      </w:pPr>
    </w:p>
    <w:p w14:paraId="32856C96" w14:textId="77777777" w:rsidR="0036314E" w:rsidRPr="00CC6182" w:rsidRDefault="0036314E" w:rsidP="0036314E">
      <w:pPr>
        <w:overflowPunct/>
        <w:textAlignment w:val="auto"/>
        <w:rPr>
          <w:rFonts w:ascii="Calibri" w:eastAsia="Times New Roman" w:hAnsi="Calibri" w:cs="Calibri"/>
          <w:b/>
          <w:bCs/>
          <w:sz w:val="24"/>
          <w:szCs w:val="24"/>
        </w:rPr>
      </w:pPr>
      <w:r w:rsidRPr="00CC6182">
        <w:rPr>
          <w:rFonts w:ascii="Cambria" w:eastAsia="Times New Roman" w:hAnsi="Cambria" w:cs="Arial"/>
          <w:color w:val="548DD4"/>
          <w:sz w:val="28"/>
          <w:szCs w:val="28"/>
        </w:rPr>
        <w:t>DEFINITIONS</w:t>
      </w:r>
    </w:p>
    <w:p w14:paraId="43A376DB" w14:textId="77777777" w:rsidR="0036314E" w:rsidRPr="00CC6182" w:rsidRDefault="0036314E" w:rsidP="0036314E">
      <w:pPr>
        <w:overflowPunct/>
        <w:textAlignment w:val="auto"/>
        <w:rPr>
          <w:rFonts w:ascii="Calibri" w:eastAsia="Times New Roman" w:hAnsi="Calibri" w:cs="Calibri"/>
          <w:b/>
          <w:bCs/>
          <w:sz w:val="24"/>
          <w:szCs w:val="24"/>
        </w:rPr>
      </w:pPr>
    </w:p>
    <w:p w14:paraId="71138A85" w14:textId="77777777" w:rsidR="0036314E" w:rsidRPr="00CC6182" w:rsidRDefault="0036314E" w:rsidP="0036314E">
      <w:pPr>
        <w:overflowPunct/>
        <w:textAlignment w:val="auto"/>
        <w:rPr>
          <w:rFonts w:ascii="Calibri" w:eastAsia="Times New Roman" w:hAnsi="Calibri" w:cs="Calibri"/>
          <w:b/>
          <w:bCs/>
          <w:sz w:val="24"/>
          <w:szCs w:val="24"/>
        </w:rPr>
      </w:pPr>
    </w:p>
    <w:p w14:paraId="6F49DE43" w14:textId="77777777" w:rsidR="008917BB" w:rsidRPr="0018007B" w:rsidRDefault="008917BB" w:rsidP="008917BB">
      <w:pPr>
        <w:overflowPunct/>
        <w:autoSpaceDE/>
        <w:autoSpaceDN/>
        <w:adjustRightInd/>
        <w:spacing w:after="200" w:line="360" w:lineRule="auto"/>
        <w:ind w:left="568"/>
        <w:contextualSpacing/>
        <w:jc w:val="both"/>
        <w:textAlignment w:val="auto"/>
        <w:rPr>
          <w:rFonts w:ascii="Calibri" w:eastAsia="Times New Roman" w:hAnsi="Calibri" w:cs="Arial"/>
          <w:sz w:val="24"/>
          <w:szCs w:val="24"/>
        </w:rPr>
      </w:pPr>
      <w:r w:rsidRPr="00180D54">
        <w:rPr>
          <w:rFonts w:ascii="Calibri" w:eastAsia="Times New Roman" w:hAnsi="Calibri" w:cs="Arial"/>
          <w:sz w:val="24"/>
          <w:szCs w:val="24"/>
        </w:rPr>
        <w:t>Owner:</w:t>
      </w:r>
      <w:r>
        <w:rPr>
          <w:rFonts w:ascii="Calibri" w:eastAsia="Times New Roman" w:hAnsi="Calibri" w:cs="Arial"/>
          <w:sz w:val="24"/>
          <w:szCs w:val="24"/>
        </w:rPr>
        <w:t xml:space="preserve"> </w:t>
      </w:r>
      <w:r>
        <w:rPr>
          <w:rFonts w:ascii="Calibri" w:eastAsia="Times New Roman" w:hAnsi="Calibri" w:cs="Arial"/>
          <w:sz w:val="24"/>
          <w:szCs w:val="24"/>
        </w:rPr>
        <w:tab/>
      </w:r>
      <w:r>
        <w:rPr>
          <w:rFonts w:ascii="Calibri" w:eastAsia="Times New Roman" w:hAnsi="Calibri" w:cs="Arial"/>
          <w:sz w:val="24"/>
          <w:szCs w:val="24"/>
        </w:rPr>
        <w:tab/>
        <w:t xml:space="preserve">              </w:t>
      </w:r>
      <w:r w:rsidRPr="0018007B">
        <w:rPr>
          <w:rFonts w:ascii="Calibri" w:eastAsia="Times New Roman" w:hAnsi="Calibri" w:cs="Arial"/>
          <w:sz w:val="24"/>
          <w:szCs w:val="24"/>
        </w:rPr>
        <w:t xml:space="preserve"> </w:t>
      </w:r>
      <w:r w:rsidRPr="00127B56">
        <w:rPr>
          <w:rFonts w:ascii="Calibri" w:eastAsia="Times New Roman" w:hAnsi="Calibri" w:cs="Arial"/>
          <w:sz w:val="24"/>
          <w:szCs w:val="24"/>
        </w:rPr>
        <w:t>DEHDASHT PETROCHEMICAL INDUSTRY COMPANY</w:t>
      </w:r>
    </w:p>
    <w:p w14:paraId="7FE09E8E" w14:textId="77777777" w:rsidR="008917BB" w:rsidRPr="0018007B" w:rsidRDefault="008917BB" w:rsidP="008917BB">
      <w:pPr>
        <w:overflowPunct/>
        <w:autoSpaceDE/>
        <w:autoSpaceDN/>
        <w:adjustRightInd/>
        <w:spacing w:after="200" w:line="360" w:lineRule="auto"/>
        <w:ind w:left="568"/>
        <w:contextualSpacing/>
        <w:jc w:val="both"/>
        <w:textAlignment w:val="auto"/>
        <w:rPr>
          <w:rFonts w:ascii="Calibri" w:eastAsia="Times New Roman" w:hAnsi="Calibri" w:cs="Arial"/>
          <w:sz w:val="24"/>
          <w:szCs w:val="24"/>
        </w:rPr>
      </w:pPr>
    </w:p>
    <w:p w14:paraId="672FB547" w14:textId="77777777" w:rsidR="008917BB" w:rsidRPr="0018007B" w:rsidRDefault="008917BB" w:rsidP="008917BB">
      <w:pPr>
        <w:overflowPunct/>
        <w:autoSpaceDE/>
        <w:autoSpaceDN/>
        <w:adjustRightInd/>
        <w:spacing w:after="200" w:line="360" w:lineRule="auto"/>
        <w:ind w:left="568"/>
        <w:contextualSpacing/>
        <w:jc w:val="both"/>
        <w:textAlignment w:val="auto"/>
        <w:rPr>
          <w:rFonts w:ascii="Calibri" w:hAnsi="Calibri"/>
          <w:sz w:val="24"/>
          <w:szCs w:val="24"/>
        </w:rPr>
      </w:pPr>
      <w:r w:rsidRPr="0018007B">
        <w:rPr>
          <w:rFonts w:ascii="Calibri" w:eastAsia="Times New Roman" w:hAnsi="Calibri" w:cs="Arial"/>
          <w:sz w:val="24"/>
          <w:szCs w:val="24"/>
        </w:rPr>
        <w:t xml:space="preserve">Contractor:     </w:t>
      </w:r>
      <w:r>
        <w:rPr>
          <w:rFonts w:ascii="Calibri" w:eastAsia="Times New Roman" w:hAnsi="Calibri" w:cs="Arial"/>
          <w:sz w:val="24"/>
          <w:szCs w:val="24"/>
        </w:rPr>
        <w:t xml:space="preserve">                     </w:t>
      </w:r>
      <w:r w:rsidRPr="0018007B">
        <w:rPr>
          <w:rFonts w:ascii="Calibri" w:eastAsia="Times New Roman" w:hAnsi="Calibri" w:cs="Arial"/>
          <w:sz w:val="24"/>
          <w:szCs w:val="24"/>
        </w:rPr>
        <w:t xml:space="preserve">               </w:t>
      </w:r>
      <w:r>
        <w:rPr>
          <w:rFonts w:ascii="Calibri" w:hAnsi="Calibri"/>
          <w:sz w:val="24"/>
          <w:szCs w:val="24"/>
        </w:rPr>
        <w:t>NARGAN &amp; PETROPART</w:t>
      </w:r>
    </w:p>
    <w:p w14:paraId="2C4A6333" w14:textId="77777777" w:rsidR="008917BB" w:rsidRPr="0018007B" w:rsidRDefault="008917BB" w:rsidP="008917BB">
      <w:pPr>
        <w:overflowPunct/>
        <w:autoSpaceDE/>
        <w:autoSpaceDN/>
        <w:adjustRightInd/>
        <w:spacing w:after="200" w:line="360" w:lineRule="auto"/>
        <w:ind w:left="568"/>
        <w:contextualSpacing/>
        <w:jc w:val="both"/>
        <w:textAlignment w:val="auto"/>
        <w:rPr>
          <w:rFonts w:ascii="Calibri" w:eastAsia="Times New Roman" w:hAnsi="Calibri" w:cs="Arial"/>
          <w:sz w:val="24"/>
          <w:szCs w:val="24"/>
        </w:rPr>
      </w:pPr>
    </w:p>
    <w:p w14:paraId="3CCC5F6A" w14:textId="77777777" w:rsidR="008917BB" w:rsidRDefault="008917BB" w:rsidP="008917BB">
      <w:pPr>
        <w:overflowPunct/>
        <w:autoSpaceDE/>
        <w:autoSpaceDN/>
        <w:adjustRightInd/>
        <w:spacing w:after="200" w:line="360" w:lineRule="auto"/>
        <w:ind w:left="568"/>
        <w:contextualSpacing/>
        <w:jc w:val="both"/>
        <w:textAlignment w:val="auto"/>
        <w:rPr>
          <w:rFonts w:ascii="Calibri" w:eastAsia="Times New Roman" w:hAnsi="Calibri" w:cs="Arial"/>
          <w:sz w:val="24"/>
          <w:szCs w:val="24"/>
        </w:rPr>
      </w:pPr>
      <w:r w:rsidRPr="0018007B">
        <w:rPr>
          <w:rFonts w:ascii="Calibri" w:eastAsia="Times New Roman" w:hAnsi="Calibri" w:cs="Arial"/>
          <w:sz w:val="24"/>
          <w:szCs w:val="24"/>
        </w:rPr>
        <w:t>Vendor:</w:t>
      </w:r>
      <w:r>
        <w:rPr>
          <w:rFonts w:ascii="Calibri" w:eastAsia="Times New Roman" w:hAnsi="Calibri" w:cs="Arial"/>
          <w:sz w:val="24"/>
          <w:szCs w:val="24"/>
        </w:rPr>
        <w:t xml:space="preserve"> </w:t>
      </w:r>
      <w:r>
        <w:rPr>
          <w:rFonts w:ascii="Calibri" w:eastAsia="Times New Roman" w:hAnsi="Calibri" w:cs="Arial"/>
          <w:sz w:val="24"/>
          <w:szCs w:val="24"/>
        </w:rPr>
        <w:tab/>
        <w:t xml:space="preserve">                                  </w:t>
      </w:r>
      <w:r w:rsidRPr="00630BA9">
        <w:rPr>
          <w:rFonts w:ascii="Calibri" w:eastAsia="Times New Roman" w:hAnsi="Calibri" w:cs="Arial"/>
          <w:sz w:val="24"/>
          <w:szCs w:val="24"/>
        </w:rPr>
        <w:t xml:space="preserve"> K</w:t>
      </w:r>
      <w:r>
        <w:rPr>
          <w:rFonts w:ascii="Calibri" w:eastAsia="Times New Roman" w:hAnsi="Calibri" w:cs="Arial"/>
          <w:sz w:val="24"/>
          <w:szCs w:val="24"/>
        </w:rPr>
        <w:t>ASRAVAND</w:t>
      </w:r>
      <w:r w:rsidRPr="00630BA9">
        <w:rPr>
          <w:rFonts w:ascii="Calibri" w:eastAsia="Times New Roman" w:hAnsi="Calibri" w:cs="Arial"/>
          <w:sz w:val="24"/>
          <w:szCs w:val="24"/>
        </w:rPr>
        <w:t xml:space="preserve"> Co.</w:t>
      </w:r>
    </w:p>
    <w:p w14:paraId="07752EB7" w14:textId="77777777" w:rsidR="008917BB" w:rsidRDefault="008917BB" w:rsidP="008917BB">
      <w:pPr>
        <w:overflowPunct/>
        <w:autoSpaceDE/>
        <w:autoSpaceDN/>
        <w:adjustRightInd/>
        <w:spacing w:after="200" w:line="360" w:lineRule="auto"/>
        <w:ind w:left="568"/>
        <w:contextualSpacing/>
        <w:jc w:val="both"/>
        <w:textAlignment w:val="auto"/>
        <w:rPr>
          <w:rFonts w:ascii="Calibri" w:eastAsia="Times New Roman" w:hAnsi="Calibri" w:cs="Arial"/>
          <w:sz w:val="24"/>
          <w:szCs w:val="24"/>
        </w:rPr>
      </w:pPr>
    </w:p>
    <w:p w14:paraId="358DE7B7" w14:textId="77777777" w:rsidR="008917BB" w:rsidRPr="00E0161F" w:rsidRDefault="008917BB" w:rsidP="008917BB">
      <w:pPr>
        <w:tabs>
          <w:tab w:val="left" w:pos="4620"/>
        </w:tabs>
        <w:spacing w:after="200" w:line="360" w:lineRule="auto"/>
        <w:ind w:left="568"/>
        <w:contextualSpacing/>
        <w:jc w:val="both"/>
        <w:rPr>
          <w:rFonts w:ascii="Calibri" w:hAnsi="Calibri" w:cs="Arial"/>
        </w:rPr>
      </w:pPr>
      <w:r w:rsidRPr="0018007B">
        <w:rPr>
          <w:rFonts w:ascii="Calibri" w:eastAsia="Times New Roman" w:hAnsi="Calibri" w:cs="Arial"/>
          <w:sz w:val="24"/>
          <w:szCs w:val="24"/>
        </w:rPr>
        <w:t>Project:</w:t>
      </w:r>
      <w:r>
        <w:rPr>
          <w:rFonts w:ascii="Calibri" w:eastAsia="Times New Roman" w:hAnsi="Calibri" w:cs="Arial"/>
          <w:sz w:val="24"/>
          <w:szCs w:val="24"/>
        </w:rPr>
        <w:t xml:space="preserve">                                               </w:t>
      </w:r>
      <w:r w:rsidRPr="00D210C2">
        <w:rPr>
          <w:rFonts w:ascii="Calibri" w:eastAsia="Times New Roman" w:hAnsi="Calibri" w:cs="Arial"/>
          <w:sz w:val="24"/>
          <w:szCs w:val="24"/>
        </w:rPr>
        <w:t>DEHDASHT HIGH DENSITY POLYETHYLENE PROJECT</w:t>
      </w:r>
    </w:p>
    <w:p w14:paraId="402635F6" w14:textId="6D196261" w:rsidR="0036314E" w:rsidRPr="00CC6182" w:rsidRDefault="0036314E" w:rsidP="00E0161F">
      <w:pPr>
        <w:tabs>
          <w:tab w:val="left" w:pos="4620"/>
        </w:tabs>
        <w:overflowPunct/>
        <w:autoSpaceDE/>
        <w:autoSpaceDN/>
        <w:adjustRightInd/>
        <w:spacing w:after="200" w:line="360" w:lineRule="auto"/>
        <w:ind w:left="568"/>
        <w:contextualSpacing/>
        <w:jc w:val="both"/>
        <w:textAlignment w:val="auto"/>
        <w:rPr>
          <w:rFonts w:ascii="Calibri" w:eastAsia="Times New Roman" w:hAnsi="Calibri" w:cs="Arial"/>
          <w:sz w:val="24"/>
          <w:szCs w:val="24"/>
        </w:rPr>
      </w:pPr>
    </w:p>
    <w:p w14:paraId="14F10343" w14:textId="77777777" w:rsidR="0036314E" w:rsidRPr="00CC6182" w:rsidRDefault="0036314E" w:rsidP="0036314E">
      <w:pPr>
        <w:overflowPunct/>
        <w:textAlignment w:val="auto"/>
        <w:rPr>
          <w:rFonts w:ascii="Cambria" w:eastAsia="Times New Roman" w:hAnsi="Cambria" w:cs="Arial"/>
          <w:sz w:val="28"/>
          <w:szCs w:val="28"/>
        </w:rPr>
      </w:pPr>
    </w:p>
    <w:p w14:paraId="7D16D7E2" w14:textId="77777777" w:rsidR="0036314E" w:rsidRPr="00CC6182" w:rsidRDefault="0036314E" w:rsidP="0036314E">
      <w:pPr>
        <w:overflowPunct/>
        <w:textAlignment w:val="auto"/>
        <w:rPr>
          <w:rFonts w:ascii="Cambria" w:eastAsia="Times New Roman" w:hAnsi="Cambria" w:cs="Arial"/>
          <w:sz w:val="28"/>
          <w:szCs w:val="28"/>
        </w:rPr>
      </w:pPr>
    </w:p>
    <w:p w14:paraId="7065024B" w14:textId="77777777" w:rsidR="0036314E" w:rsidRPr="00CC6182" w:rsidRDefault="0036314E" w:rsidP="0036314E">
      <w:pPr>
        <w:overflowPunct/>
        <w:textAlignment w:val="auto"/>
        <w:rPr>
          <w:rFonts w:ascii="Cambria" w:eastAsia="Times New Roman" w:hAnsi="Cambria" w:cs="Arial"/>
          <w:sz w:val="28"/>
          <w:szCs w:val="28"/>
        </w:rPr>
      </w:pPr>
    </w:p>
    <w:p w14:paraId="6E15E790" w14:textId="77777777" w:rsidR="0036314E" w:rsidRPr="00CC6182" w:rsidRDefault="0036314E" w:rsidP="0036314E">
      <w:pPr>
        <w:overflowPunct/>
        <w:textAlignment w:val="auto"/>
        <w:rPr>
          <w:rFonts w:ascii="Cambria" w:eastAsia="Times New Roman" w:hAnsi="Cambria" w:cs="Arial"/>
          <w:sz w:val="28"/>
          <w:szCs w:val="28"/>
        </w:rPr>
      </w:pPr>
    </w:p>
    <w:p w14:paraId="596163F1" w14:textId="77777777" w:rsidR="0036314E" w:rsidRPr="00CC6182" w:rsidRDefault="0036314E" w:rsidP="0036314E">
      <w:pPr>
        <w:overflowPunct/>
        <w:autoSpaceDE/>
        <w:autoSpaceDN/>
        <w:adjustRightInd/>
        <w:spacing w:line="480" w:lineRule="auto"/>
        <w:ind w:left="360" w:right="367"/>
        <w:jc w:val="both"/>
        <w:textAlignment w:val="auto"/>
        <w:rPr>
          <w:rFonts w:ascii="Calibri" w:eastAsia="Times New Roman" w:hAnsi="Calibri" w:cs="Arial"/>
          <w:sz w:val="30"/>
          <w:szCs w:val="30"/>
        </w:rPr>
      </w:pPr>
    </w:p>
    <w:p w14:paraId="0843EC4C" w14:textId="77777777" w:rsidR="0036314E" w:rsidRPr="00CC6182"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30CCC79F" w14:textId="77777777" w:rsidR="0036314E" w:rsidRPr="00CC6182"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3B12F874" w14:textId="77777777" w:rsidR="0036314E" w:rsidRPr="00CC6182"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61D23DE0" w14:textId="77777777" w:rsidR="0036314E" w:rsidRPr="00CC6182"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599C9C01" w14:textId="77777777" w:rsidR="0036314E" w:rsidRPr="00CC6182"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6819C633" w14:textId="77777777" w:rsidR="0036314E" w:rsidRPr="00CC6182"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3FD58BB0"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7E5CADC2" w14:textId="77777777" w:rsidR="003754D9" w:rsidRDefault="003754D9" w:rsidP="0036314E">
      <w:pPr>
        <w:overflowPunct/>
        <w:autoSpaceDE/>
        <w:autoSpaceDN/>
        <w:adjustRightInd/>
        <w:spacing w:after="200" w:line="276" w:lineRule="auto"/>
        <w:textAlignment w:val="auto"/>
        <w:rPr>
          <w:rFonts w:ascii="Cambria" w:eastAsia="Times New Roman" w:hAnsi="Cambria" w:cs="Arial"/>
          <w:sz w:val="28"/>
          <w:szCs w:val="28"/>
        </w:rPr>
      </w:pPr>
    </w:p>
    <w:p w14:paraId="4482EEFA" w14:textId="77777777" w:rsidR="003754D9" w:rsidRPr="00CC6182" w:rsidRDefault="003754D9" w:rsidP="0036314E">
      <w:pPr>
        <w:overflowPunct/>
        <w:autoSpaceDE/>
        <w:autoSpaceDN/>
        <w:adjustRightInd/>
        <w:spacing w:after="200" w:line="276" w:lineRule="auto"/>
        <w:textAlignment w:val="auto"/>
        <w:rPr>
          <w:rFonts w:ascii="Cambria" w:eastAsia="Times New Roman" w:hAnsi="Cambria" w:cs="Arial"/>
          <w:sz w:val="28"/>
          <w:szCs w:val="28"/>
        </w:rPr>
      </w:pPr>
    </w:p>
    <w:p w14:paraId="6E16BE44" w14:textId="77777777" w:rsidR="0036314E"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798E218C"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5CA9F8F6" w14:textId="77777777" w:rsidR="0036314E" w:rsidRDefault="0036314E"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7FC0CE01" w14:textId="77777777" w:rsidR="005B6958" w:rsidRDefault="005B6958"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22ABF7FF" w14:textId="77777777" w:rsidR="005B6958" w:rsidRDefault="005B6958"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3A55C063" w14:textId="77777777" w:rsidR="005B6958" w:rsidRDefault="005B6958" w:rsidP="00D71EDF">
      <w:pPr>
        <w:overflowPunct/>
        <w:autoSpaceDE/>
        <w:autoSpaceDN/>
        <w:adjustRightInd/>
        <w:spacing w:after="200" w:line="276" w:lineRule="auto"/>
        <w:textAlignment w:val="auto"/>
        <w:rPr>
          <w:rFonts w:ascii="Cambria" w:eastAsia="Times New Roman" w:hAnsi="Cambria" w:cs="Arial"/>
          <w:sz w:val="28"/>
          <w:szCs w:val="28"/>
        </w:rPr>
      </w:pPr>
    </w:p>
    <w:p w14:paraId="06C26C23" w14:textId="77777777" w:rsidR="005B6958" w:rsidRPr="00CC6182" w:rsidRDefault="005B6958" w:rsidP="0036314E">
      <w:pPr>
        <w:overflowPunct/>
        <w:autoSpaceDE/>
        <w:autoSpaceDN/>
        <w:adjustRightInd/>
        <w:spacing w:after="200" w:line="276" w:lineRule="auto"/>
        <w:ind w:firstLine="720"/>
        <w:textAlignment w:val="auto"/>
        <w:rPr>
          <w:rFonts w:ascii="Cambria" w:eastAsia="Times New Roman" w:hAnsi="Cambria" w:cs="Arial"/>
          <w:sz w:val="28"/>
          <w:szCs w:val="28"/>
        </w:rPr>
      </w:pPr>
    </w:p>
    <w:p w14:paraId="6BBB29D8" w14:textId="02E81B7A" w:rsidR="0036314E" w:rsidRPr="00CC6182" w:rsidRDefault="00180D54" w:rsidP="0036314E">
      <w:pPr>
        <w:overflowPunct/>
        <w:jc w:val="center"/>
        <w:textAlignment w:val="auto"/>
        <w:rPr>
          <w:rFonts w:ascii="Cambria" w:eastAsia="Times New Roman" w:hAnsi="Cambria"/>
          <w:b/>
          <w:bCs/>
          <w:color w:val="548DD4"/>
          <w:sz w:val="44"/>
          <w:szCs w:val="44"/>
          <w:lang w:bidi="fa-IR"/>
        </w:rPr>
      </w:pPr>
      <w:r>
        <w:rPr>
          <w:rFonts w:ascii="Cambria" w:eastAsia="Times New Roman" w:hAnsi="Cambria"/>
          <w:b/>
          <w:bCs/>
          <w:color w:val="548DD4"/>
          <w:sz w:val="44"/>
          <w:szCs w:val="44"/>
          <w:lang w:bidi="fa-IR"/>
        </w:rPr>
        <w:t xml:space="preserve">       </w:t>
      </w:r>
      <w:r w:rsidR="0036314E" w:rsidRPr="00CC6182">
        <w:rPr>
          <w:rFonts w:ascii="Cambria" w:eastAsia="Times New Roman" w:hAnsi="Cambria"/>
          <w:b/>
          <w:bCs/>
          <w:color w:val="548DD4"/>
          <w:sz w:val="44"/>
          <w:szCs w:val="44"/>
          <w:lang w:bidi="fa-IR"/>
        </w:rPr>
        <w:t>Part 1</w:t>
      </w:r>
    </w:p>
    <w:p w14:paraId="064126FA" w14:textId="77777777" w:rsidR="0036314E" w:rsidRPr="00CC6182" w:rsidRDefault="0036314E" w:rsidP="0036314E">
      <w:pPr>
        <w:overflowPunct/>
        <w:jc w:val="center"/>
        <w:textAlignment w:val="auto"/>
        <w:rPr>
          <w:rFonts w:ascii="Cambria" w:eastAsia="Times New Roman" w:hAnsi="Cambria"/>
          <w:b/>
          <w:bCs/>
          <w:color w:val="548DD4"/>
          <w:sz w:val="44"/>
          <w:szCs w:val="44"/>
          <w:lang w:bidi="fa-IR"/>
        </w:rPr>
      </w:pPr>
    </w:p>
    <w:p w14:paraId="0C8100B1" w14:textId="77777777" w:rsidR="0036314E" w:rsidRPr="00CC6182" w:rsidRDefault="0036314E" w:rsidP="0036314E">
      <w:pPr>
        <w:overflowPunct/>
        <w:autoSpaceDE/>
        <w:autoSpaceDN/>
        <w:adjustRightInd/>
        <w:spacing w:after="200" w:line="276" w:lineRule="auto"/>
        <w:ind w:firstLine="720"/>
        <w:jc w:val="center"/>
        <w:textAlignment w:val="auto"/>
        <w:rPr>
          <w:rFonts w:ascii="Cambria" w:eastAsia="Times New Roman" w:hAnsi="Cambria" w:cs="Arial"/>
          <w:color w:val="548DD4"/>
          <w:sz w:val="36"/>
          <w:szCs w:val="36"/>
        </w:rPr>
      </w:pPr>
      <w:r w:rsidRPr="00CC6182">
        <w:rPr>
          <w:rFonts w:ascii="Cambria" w:eastAsia="Times New Roman" w:hAnsi="Cambria"/>
          <w:b/>
          <w:bCs/>
          <w:color w:val="548DD4"/>
          <w:sz w:val="44"/>
          <w:szCs w:val="44"/>
          <w:lang w:bidi="fa-IR"/>
        </w:rPr>
        <w:t>Ultrasonic Examination Procedure</w:t>
      </w:r>
    </w:p>
    <w:p w14:paraId="4C043ECC" w14:textId="77777777" w:rsidR="0036314E" w:rsidRPr="00CC6182"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59E9F04C" w14:textId="77777777" w:rsidR="0036314E" w:rsidRPr="00CC6182"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7EB48BCA" w14:textId="77777777" w:rsidR="0036314E" w:rsidRPr="00CC6182"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6F63D212" w14:textId="77777777" w:rsidR="0036314E" w:rsidRPr="00CC6182"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637EE8F5" w14:textId="77777777" w:rsidR="0036314E" w:rsidRPr="00CC6182"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16BBF8EA" w14:textId="77777777" w:rsidR="0036314E" w:rsidRPr="00CC6182"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4448F0CA" w14:textId="1FFF2B0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1B227354" w14:textId="77777777" w:rsidR="008917BB" w:rsidRPr="00CC6182" w:rsidRDefault="008917BB" w:rsidP="0036314E">
      <w:pPr>
        <w:overflowPunct/>
        <w:autoSpaceDE/>
        <w:autoSpaceDN/>
        <w:adjustRightInd/>
        <w:spacing w:after="200" w:line="276" w:lineRule="auto"/>
        <w:textAlignment w:val="auto"/>
        <w:rPr>
          <w:rFonts w:ascii="Cambria" w:eastAsia="Times New Roman" w:hAnsi="Cambria" w:cs="Arial"/>
          <w:sz w:val="28"/>
          <w:szCs w:val="28"/>
        </w:rPr>
      </w:pPr>
    </w:p>
    <w:p w14:paraId="3D4A4FAC" w14:textId="77777777" w:rsidR="0036314E" w:rsidRDefault="0036314E"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01BACD23" w14:textId="77777777" w:rsidR="006E43D8" w:rsidRDefault="006E43D8"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765C698A" w14:textId="77777777" w:rsidR="006E43D8" w:rsidRDefault="006E43D8"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5249CB52" w14:textId="77777777" w:rsidR="006E43D8" w:rsidRPr="00CC6182" w:rsidRDefault="006E43D8"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1FD750F9" w14:textId="77777777" w:rsidR="0036314E" w:rsidRPr="00CC6182" w:rsidRDefault="0036314E" w:rsidP="0036314E">
      <w:pPr>
        <w:overflowPunct/>
        <w:jc w:val="center"/>
        <w:textAlignment w:val="auto"/>
        <w:rPr>
          <w:rFonts w:eastAsia="Times New Roman"/>
          <w:b/>
          <w:bCs/>
          <w:color w:val="548DD4"/>
          <w:sz w:val="28"/>
          <w:szCs w:val="28"/>
          <w:lang w:bidi="fa-IR"/>
        </w:rPr>
      </w:pPr>
      <w:r w:rsidRPr="00CC6182">
        <w:rPr>
          <w:rFonts w:eastAsia="Times New Roman"/>
          <w:b/>
          <w:bCs/>
          <w:color w:val="548DD4"/>
          <w:sz w:val="28"/>
          <w:szCs w:val="28"/>
          <w:lang w:bidi="fa-IR"/>
        </w:rPr>
        <w:t xml:space="preserve">Table </w:t>
      </w:r>
      <w:r>
        <w:rPr>
          <w:rFonts w:eastAsia="Times New Roman"/>
          <w:b/>
          <w:bCs/>
          <w:color w:val="548DD4"/>
          <w:sz w:val="28"/>
          <w:szCs w:val="28"/>
          <w:lang w:bidi="fa-IR"/>
        </w:rPr>
        <w:t>o</w:t>
      </w:r>
      <w:r w:rsidRPr="00CC6182">
        <w:rPr>
          <w:rFonts w:eastAsia="Times New Roman"/>
          <w:b/>
          <w:bCs/>
          <w:color w:val="548DD4"/>
          <w:sz w:val="28"/>
          <w:szCs w:val="28"/>
          <w:lang w:bidi="fa-IR"/>
        </w:rPr>
        <w:t>f Content</w:t>
      </w:r>
    </w:p>
    <w:p w14:paraId="224A30EF" w14:textId="77777777" w:rsidR="0036314E" w:rsidRPr="00CC6182" w:rsidRDefault="0036314E" w:rsidP="0036314E">
      <w:pPr>
        <w:overflowPunct/>
        <w:textAlignment w:val="auto"/>
        <w:rPr>
          <w:rFonts w:eastAsia="Times New Roman"/>
          <w:b/>
          <w:bCs/>
          <w:color w:val="548DD4"/>
          <w:sz w:val="28"/>
          <w:szCs w:val="28"/>
          <w:lang w:bidi="fa-IR"/>
        </w:rPr>
      </w:pPr>
    </w:p>
    <w:p w14:paraId="1343F773" w14:textId="77777777" w:rsidR="0036314E" w:rsidRPr="00CC6182" w:rsidRDefault="0036314E" w:rsidP="0036314E">
      <w:pPr>
        <w:overflowPunct/>
        <w:textAlignment w:val="auto"/>
        <w:rPr>
          <w:rFonts w:eastAsia="Times New Roman"/>
          <w:b/>
          <w:bCs/>
          <w:sz w:val="26"/>
          <w:szCs w:val="26"/>
          <w:lang w:bidi="fa-IR"/>
        </w:rPr>
      </w:pPr>
    </w:p>
    <w:p w14:paraId="3178BA37" w14:textId="77777777" w:rsidR="0036314E" w:rsidRPr="00CC6182" w:rsidRDefault="0036314E" w:rsidP="00CE0A66">
      <w:pPr>
        <w:tabs>
          <w:tab w:val="left" w:pos="709"/>
          <w:tab w:val="right" w:leader="dot" w:pos="9710"/>
        </w:tabs>
        <w:overflowPunct/>
        <w:autoSpaceDE/>
        <w:autoSpaceDN/>
        <w:adjustRightInd/>
        <w:spacing w:after="100" w:line="276" w:lineRule="auto"/>
        <w:ind w:right="402"/>
        <w:textAlignment w:val="auto"/>
        <w:rPr>
          <w:rFonts w:ascii="Calibri" w:eastAsia="Times New Roman" w:hAnsi="Calibri" w:cs="Calibri"/>
          <w:sz w:val="24"/>
          <w:szCs w:val="24"/>
          <w:lang w:eastAsia="ja-JP"/>
        </w:rPr>
      </w:pPr>
      <w:r>
        <w:rPr>
          <w:rFonts w:ascii="Calibri" w:eastAsia="Times New Roman" w:hAnsi="Calibri" w:cs="Calibri"/>
          <w:b/>
          <w:bCs/>
          <w:sz w:val="24"/>
          <w:szCs w:val="24"/>
          <w:lang w:eastAsia="ja-JP"/>
        </w:rPr>
        <w:t xml:space="preserve">     </w:t>
      </w:r>
      <w:r w:rsidRPr="00CC6182">
        <w:rPr>
          <w:rFonts w:ascii="Calibri" w:eastAsia="Times New Roman" w:hAnsi="Calibri" w:cs="Calibri"/>
          <w:b/>
          <w:bCs/>
          <w:sz w:val="24"/>
          <w:szCs w:val="24"/>
          <w:lang w:eastAsia="ja-JP"/>
        </w:rPr>
        <w:fldChar w:fldCharType="begin"/>
      </w:r>
      <w:r w:rsidRPr="00CC6182">
        <w:rPr>
          <w:rFonts w:ascii="Calibri" w:eastAsia="Times New Roman" w:hAnsi="Calibri" w:cs="Calibri"/>
          <w:b/>
          <w:bCs/>
          <w:sz w:val="24"/>
          <w:szCs w:val="24"/>
          <w:lang w:eastAsia="ja-JP"/>
        </w:rPr>
        <w:instrText xml:space="preserve"> TOC \o "1-3" \h \z \u </w:instrText>
      </w:r>
      <w:r w:rsidRPr="00CC6182">
        <w:rPr>
          <w:rFonts w:ascii="Calibri" w:eastAsia="Times New Roman" w:hAnsi="Calibri" w:cs="Calibri"/>
          <w:b/>
          <w:bCs/>
          <w:sz w:val="24"/>
          <w:szCs w:val="24"/>
          <w:lang w:eastAsia="ja-JP"/>
        </w:rPr>
        <w:fldChar w:fldCharType="separate"/>
      </w:r>
      <w:hyperlink w:anchor="_Toc345600221" w:history="1">
        <w:r w:rsidRPr="00CC6182">
          <w:rPr>
            <w:rFonts w:ascii="Calibri" w:eastAsia="Times New Roman" w:hAnsi="Calibri" w:cs="Calibri"/>
            <w:noProof/>
            <w:sz w:val="24"/>
            <w:szCs w:val="24"/>
            <w:lang w:eastAsia="ja-JP"/>
          </w:rPr>
          <w:t xml:space="preserve">1  </w:t>
        </w:r>
        <w:r>
          <w:rPr>
            <w:rFonts w:ascii="Calibri" w:eastAsia="Times New Roman" w:hAnsi="Calibri" w:cs="Calibri"/>
            <w:noProof/>
            <w:sz w:val="24"/>
            <w:szCs w:val="24"/>
            <w:lang w:eastAsia="ja-JP"/>
          </w:rPr>
          <w:t xml:space="preserve">   </w:t>
        </w:r>
        <w:r w:rsidRPr="00CC6182">
          <w:rPr>
            <w:rFonts w:ascii="Calibri" w:eastAsia="Times New Roman" w:hAnsi="Calibri" w:cs="Calibri"/>
            <w:sz w:val="24"/>
            <w:szCs w:val="24"/>
            <w:lang w:eastAsia="ja-JP"/>
          </w:rPr>
          <w:t>Scope</w:t>
        </w:r>
        <w:r w:rsidRPr="00CC6182">
          <w:rPr>
            <w:rFonts w:ascii="Calibri" w:eastAsia="Times New Roman" w:hAnsi="Calibri" w:cs="Calibri"/>
            <w:noProof/>
            <w:webHidden/>
            <w:sz w:val="24"/>
            <w:szCs w:val="24"/>
            <w:lang w:eastAsia="ja-JP"/>
          </w:rPr>
          <w:tab/>
        </w:r>
      </w:hyperlink>
      <w:r w:rsidR="00CE0A66">
        <w:rPr>
          <w:rFonts w:ascii="Calibri" w:eastAsia="Times New Roman" w:hAnsi="Calibri" w:cs="Calibri"/>
          <w:noProof/>
          <w:sz w:val="24"/>
          <w:szCs w:val="24"/>
          <w:lang w:eastAsia="ja-JP"/>
        </w:rPr>
        <w:t>7</w:t>
      </w:r>
    </w:p>
    <w:p w14:paraId="7F8C95BC" w14:textId="77777777" w:rsidR="0036314E" w:rsidRPr="00CC6182" w:rsidRDefault="00D24996" w:rsidP="00CE0A66">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CC6182">
          <w:rPr>
            <w:rFonts w:ascii="Calibri" w:eastAsia="Times New Roman" w:hAnsi="Calibri" w:cs="Calibri"/>
            <w:noProof/>
            <w:sz w:val="24"/>
            <w:szCs w:val="24"/>
            <w:lang w:eastAsia="ja-JP"/>
          </w:rPr>
          <w:t>2</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Reference Documents</w:t>
        </w:r>
        <w:r w:rsidR="0036314E" w:rsidRPr="00CC6182">
          <w:rPr>
            <w:rFonts w:ascii="Calibri" w:eastAsia="Times New Roman" w:hAnsi="Calibri" w:cs="Calibri"/>
            <w:noProof/>
            <w:webHidden/>
            <w:sz w:val="24"/>
            <w:szCs w:val="24"/>
            <w:lang w:eastAsia="ja-JP"/>
          </w:rPr>
          <w:tab/>
        </w:r>
      </w:hyperlink>
      <w:r w:rsidR="00CE0A66">
        <w:rPr>
          <w:rFonts w:ascii="Calibri" w:eastAsia="Times New Roman" w:hAnsi="Calibri" w:cs="Calibri"/>
          <w:noProof/>
          <w:sz w:val="24"/>
          <w:szCs w:val="24"/>
          <w:lang w:eastAsia="ja-JP"/>
        </w:rPr>
        <w:t>7</w:t>
      </w:r>
    </w:p>
    <w:p w14:paraId="4F59519F" w14:textId="4AE475E7" w:rsidR="0036314E" w:rsidRPr="00CC6182" w:rsidRDefault="00D24996" w:rsidP="005B79CE">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1A4238">
          <w:rPr>
            <w:rStyle w:val="Hyperlink"/>
            <w:rFonts w:ascii="Calibri" w:eastAsia="Times New Roman" w:hAnsi="Calibri" w:cs="Calibri"/>
            <w:noProof/>
            <w:sz w:val="24"/>
            <w:szCs w:val="24"/>
            <w:lang w:eastAsia="ja-JP"/>
          </w:rPr>
          <w:t>3</w:t>
        </w:r>
        <w:r w:rsidR="0036314E" w:rsidRPr="001A4238">
          <w:rPr>
            <w:rStyle w:val="Hyperlink"/>
            <w:rFonts w:ascii="Calibri" w:eastAsia="Times New Roman" w:hAnsi="Calibri" w:cs="Arial"/>
            <w:noProof/>
            <w:sz w:val="24"/>
            <w:szCs w:val="24"/>
          </w:rPr>
          <w:tab/>
        </w:r>
        <w:r w:rsidR="0036314E" w:rsidRPr="001A4238">
          <w:rPr>
            <w:rStyle w:val="Hyperlink"/>
            <w:rFonts w:ascii="Calibri" w:eastAsia="Times New Roman" w:hAnsi="Calibri" w:cs="TimesNewRomanPSMT"/>
            <w:sz w:val="24"/>
            <w:szCs w:val="24"/>
            <w:lang w:eastAsia="ja-JP" w:bidi="fa-IR"/>
          </w:rPr>
          <w:t>General Requirements</w:t>
        </w:r>
        <w:r w:rsidR="0036314E" w:rsidRPr="001A4238">
          <w:rPr>
            <w:rStyle w:val="Hyperlink"/>
            <w:rFonts w:ascii="Calibri" w:eastAsia="Times New Roman" w:hAnsi="Calibri" w:cs="Calibri"/>
            <w:noProof/>
            <w:webHidden/>
            <w:sz w:val="24"/>
            <w:szCs w:val="24"/>
            <w:lang w:eastAsia="ja-JP"/>
          </w:rPr>
          <w:tab/>
        </w:r>
      </w:hyperlink>
      <w:r w:rsidR="005B79CE">
        <w:rPr>
          <w:rFonts w:ascii="Calibri" w:eastAsia="Times New Roman" w:hAnsi="Calibri" w:cs="Calibri"/>
          <w:noProof/>
          <w:sz w:val="24"/>
          <w:szCs w:val="24"/>
          <w:lang w:eastAsia="ja-JP"/>
        </w:rPr>
        <w:t>7</w:t>
      </w:r>
    </w:p>
    <w:p w14:paraId="309D1236" w14:textId="4BB3068D" w:rsidR="0036314E" w:rsidRPr="00CC6182" w:rsidRDefault="00D24996" w:rsidP="005B79CE">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hyperlink w:anchor="_Toc345600221" w:history="1">
        <w:r w:rsidR="0036314E" w:rsidRPr="00CC6182">
          <w:rPr>
            <w:rFonts w:ascii="Calibri" w:eastAsia="Times New Roman" w:hAnsi="Calibri" w:cs="Calibri"/>
            <w:noProof/>
            <w:sz w:val="24"/>
            <w:szCs w:val="24"/>
            <w:lang w:eastAsia="ja-JP"/>
          </w:rPr>
          <w:t>4</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Equipment</w:t>
        </w:r>
        <w:r w:rsidR="0036314E" w:rsidRPr="00CC6182">
          <w:rPr>
            <w:rFonts w:ascii="Calibri" w:eastAsia="Times New Roman" w:hAnsi="Calibri" w:cs="Calibri"/>
            <w:noProof/>
            <w:webHidden/>
            <w:sz w:val="24"/>
            <w:szCs w:val="24"/>
            <w:lang w:eastAsia="ja-JP"/>
          </w:rPr>
          <w:tab/>
        </w:r>
      </w:hyperlink>
      <w:r w:rsidR="005B79CE">
        <w:rPr>
          <w:rFonts w:ascii="Calibri" w:eastAsia="Times New Roman" w:hAnsi="Calibri" w:cs="Calibri"/>
          <w:noProof/>
          <w:sz w:val="24"/>
          <w:szCs w:val="24"/>
          <w:lang w:eastAsia="ja-JP"/>
        </w:rPr>
        <w:t>8</w:t>
      </w:r>
    </w:p>
    <w:p w14:paraId="14D0661B" w14:textId="16EEF941" w:rsidR="0036314E" w:rsidRPr="00CC6182" w:rsidRDefault="00D24996" w:rsidP="005B79CE">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CC6182">
          <w:rPr>
            <w:rFonts w:ascii="Calibri" w:eastAsia="Times New Roman" w:hAnsi="Calibri" w:cs="Calibri"/>
            <w:noProof/>
            <w:sz w:val="24"/>
            <w:szCs w:val="24"/>
            <w:lang w:eastAsia="ja-JP"/>
          </w:rPr>
          <w:t>5</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Calibration Blocks</w:t>
        </w:r>
        <w:r w:rsidR="0036314E" w:rsidRPr="00CC6182">
          <w:rPr>
            <w:rFonts w:ascii="Calibri" w:eastAsia="Times New Roman" w:hAnsi="Calibri" w:cs="Calibri"/>
            <w:noProof/>
            <w:webHidden/>
            <w:sz w:val="24"/>
            <w:szCs w:val="24"/>
            <w:lang w:eastAsia="ja-JP"/>
          </w:rPr>
          <w:tab/>
        </w:r>
      </w:hyperlink>
      <w:r w:rsidR="005B79CE">
        <w:rPr>
          <w:rFonts w:ascii="Calibri" w:eastAsia="Times New Roman" w:hAnsi="Calibri" w:cs="Calibri"/>
          <w:noProof/>
          <w:sz w:val="24"/>
          <w:szCs w:val="24"/>
          <w:lang w:eastAsia="ja-JP"/>
        </w:rPr>
        <w:t>9</w:t>
      </w:r>
    </w:p>
    <w:p w14:paraId="19E9CE09" w14:textId="77777777" w:rsidR="0036314E" w:rsidRPr="00CC6182" w:rsidRDefault="00D24996" w:rsidP="00C62714">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CC6182">
          <w:rPr>
            <w:rFonts w:ascii="Calibri" w:eastAsia="Times New Roman" w:hAnsi="Calibri" w:cs="Calibri"/>
            <w:noProof/>
            <w:sz w:val="24"/>
            <w:szCs w:val="24"/>
            <w:lang w:eastAsia="ja-JP"/>
          </w:rPr>
          <w:t>6</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Surface Condition</w:t>
        </w:r>
        <w:r w:rsidR="0036314E" w:rsidRPr="00CC6182">
          <w:rPr>
            <w:rFonts w:ascii="Calibri" w:eastAsia="Times New Roman" w:hAnsi="Calibri" w:cs="Calibri"/>
            <w:sz w:val="24"/>
            <w:szCs w:val="24"/>
            <w:lang w:eastAsia="ja-JP"/>
          </w:rPr>
          <w:t xml:space="preserve"> </w:t>
        </w:r>
        <w:r w:rsidR="0036314E" w:rsidRPr="00CC6182">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1</w:t>
      </w:r>
      <w:r w:rsidR="00C62714">
        <w:rPr>
          <w:rFonts w:ascii="Calibri" w:eastAsia="Times New Roman" w:hAnsi="Calibri" w:cs="Calibri"/>
          <w:noProof/>
          <w:sz w:val="24"/>
          <w:szCs w:val="24"/>
          <w:lang w:eastAsia="ja-JP"/>
        </w:rPr>
        <w:t>0</w:t>
      </w:r>
    </w:p>
    <w:p w14:paraId="3991F9E6" w14:textId="7F315DFA" w:rsidR="0036314E" w:rsidRPr="00CC6182" w:rsidRDefault="0036314E" w:rsidP="005B79CE">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CC6182">
        <w:rPr>
          <w:rFonts w:ascii="Calibri" w:eastAsia="Times New Roman" w:hAnsi="Calibri" w:cs="Calibri"/>
          <w:b/>
          <w:bCs/>
          <w:noProof/>
          <w:sz w:val="24"/>
          <w:szCs w:val="24"/>
          <w:lang w:eastAsia="ja-JP"/>
        </w:rPr>
        <w:fldChar w:fldCharType="end"/>
      </w:r>
      <w:hyperlink w:anchor="_Toc345600221" w:history="1">
        <w:r w:rsidRPr="00CC6182">
          <w:rPr>
            <w:rFonts w:ascii="Calibri" w:eastAsia="Times New Roman" w:hAnsi="Calibri" w:cs="Calibri"/>
            <w:noProof/>
            <w:sz w:val="24"/>
            <w:szCs w:val="24"/>
            <w:lang w:eastAsia="ja-JP"/>
          </w:rPr>
          <w:t>7</w:t>
        </w:r>
        <w:r w:rsidRPr="00CC6182">
          <w:rPr>
            <w:rFonts w:ascii="Calibri" w:eastAsia="Times New Roman" w:hAnsi="Calibri" w:cs="Arial"/>
            <w:noProof/>
            <w:sz w:val="24"/>
            <w:szCs w:val="24"/>
          </w:rPr>
          <w:tab/>
        </w:r>
        <w:r w:rsidRPr="00CC6182">
          <w:rPr>
            <w:rFonts w:ascii="Calibri" w:eastAsia="Times New Roman" w:hAnsi="Calibri" w:cs="TimesNewRomanPSMT"/>
            <w:sz w:val="24"/>
            <w:szCs w:val="24"/>
            <w:lang w:eastAsia="ja-JP" w:bidi="fa-IR"/>
          </w:rPr>
          <w:t>Instrument Calibration</w:t>
        </w:r>
        <w:r w:rsidRPr="00CC6182">
          <w:rPr>
            <w:rFonts w:ascii="Calibri" w:eastAsia="Times New Roman" w:hAnsi="Calibri" w:cs="Calibri"/>
            <w:sz w:val="24"/>
            <w:szCs w:val="24"/>
            <w:lang w:eastAsia="ja-JP"/>
          </w:rPr>
          <w:t xml:space="preserve"> </w:t>
        </w:r>
        <w:r w:rsidRPr="00CC6182">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1</w:t>
      </w:r>
      <w:r w:rsidR="005B79CE">
        <w:rPr>
          <w:rFonts w:ascii="Calibri" w:eastAsia="Times New Roman" w:hAnsi="Calibri" w:cs="Calibri"/>
          <w:noProof/>
          <w:sz w:val="24"/>
          <w:szCs w:val="24"/>
          <w:lang w:eastAsia="ja-JP"/>
        </w:rPr>
        <w:t>0</w:t>
      </w:r>
    </w:p>
    <w:p w14:paraId="302CC319" w14:textId="77777777" w:rsidR="0036314E" w:rsidRPr="005B6B44" w:rsidRDefault="00D24996" w:rsidP="00C62714">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5B6B44">
          <w:rPr>
            <w:rFonts w:ascii="Calibri" w:eastAsia="Times New Roman" w:hAnsi="Calibri" w:cs="Calibri"/>
            <w:noProof/>
            <w:sz w:val="24"/>
            <w:szCs w:val="24"/>
            <w:lang w:eastAsia="ja-JP"/>
          </w:rPr>
          <w:t>8</w:t>
        </w:r>
        <w:r w:rsidR="0036314E" w:rsidRPr="005B6B44">
          <w:rPr>
            <w:rFonts w:ascii="Calibri" w:eastAsia="Times New Roman" w:hAnsi="Calibri" w:cs="Arial"/>
            <w:noProof/>
            <w:sz w:val="24"/>
            <w:szCs w:val="24"/>
          </w:rPr>
          <w:tab/>
        </w:r>
        <w:r w:rsidR="0036314E" w:rsidRPr="005B6B44">
          <w:rPr>
            <w:rFonts w:ascii="Cambria" w:eastAsia="Times New Roman" w:hAnsi="Cambria" w:cs="Arial"/>
            <w:sz w:val="24"/>
            <w:szCs w:val="24"/>
          </w:rPr>
          <w:t>Transfer Variation Correction</w:t>
        </w:r>
        <w:r w:rsidR="0036314E" w:rsidRPr="005B6B44">
          <w:rPr>
            <w:rFonts w:ascii="Calibri" w:eastAsia="Times New Roman" w:hAnsi="Calibri" w:cs="Calibri"/>
            <w:sz w:val="24"/>
            <w:szCs w:val="24"/>
            <w:lang w:eastAsia="ja-JP"/>
          </w:rPr>
          <w:t xml:space="preserve"> </w:t>
        </w:r>
        <w:r w:rsidR="0036314E" w:rsidRPr="005B6B44">
          <w:rPr>
            <w:rFonts w:ascii="Calibri" w:eastAsia="Times New Roman" w:hAnsi="Calibri" w:cs="Calibri"/>
            <w:noProof/>
            <w:webHidden/>
            <w:sz w:val="24"/>
            <w:szCs w:val="24"/>
            <w:lang w:eastAsia="ja-JP"/>
          </w:rPr>
          <w:tab/>
        </w:r>
      </w:hyperlink>
      <w:r w:rsidR="0036314E" w:rsidRPr="005B6B44">
        <w:rPr>
          <w:rFonts w:ascii="Calibri" w:eastAsia="Times New Roman" w:hAnsi="Calibri" w:cs="Calibri"/>
          <w:noProof/>
          <w:sz w:val="24"/>
          <w:szCs w:val="24"/>
          <w:lang w:eastAsia="ja-JP"/>
        </w:rPr>
        <w:t>1</w:t>
      </w:r>
      <w:r w:rsidR="00C62714">
        <w:rPr>
          <w:rFonts w:ascii="Calibri" w:eastAsia="Times New Roman" w:hAnsi="Calibri" w:cs="Calibri"/>
          <w:noProof/>
          <w:sz w:val="24"/>
          <w:szCs w:val="24"/>
          <w:lang w:eastAsia="ja-JP"/>
        </w:rPr>
        <w:t>2</w:t>
      </w:r>
    </w:p>
    <w:p w14:paraId="4045680E" w14:textId="77777777" w:rsidR="0036314E" w:rsidRPr="00CC6182" w:rsidRDefault="0036314E" w:rsidP="00C62714">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CC6182">
        <w:rPr>
          <w:rFonts w:ascii="Calibri" w:eastAsia="Times New Roman" w:hAnsi="Calibri" w:cs="Calibri"/>
          <w:sz w:val="24"/>
          <w:szCs w:val="24"/>
          <w:lang w:eastAsia="ja-JP"/>
        </w:rPr>
        <w:fldChar w:fldCharType="begin"/>
      </w:r>
      <w:r w:rsidRPr="00CC6182">
        <w:rPr>
          <w:rFonts w:ascii="Calibri" w:eastAsia="Times New Roman" w:hAnsi="Calibri" w:cs="Calibri"/>
          <w:sz w:val="24"/>
          <w:szCs w:val="24"/>
          <w:lang w:eastAsia="ja-JP"/>
        </w:rPr>
        <w:instrText xml:space="preserve"> TOC \o "1-3" \h \z \u </w:instrText>
      </w:r>
      <w:r w:rsidRPr="00CC6182">
        <w:rPr>
          <w:rFonts w:ascii="Calibri" w:eastAsia="Times New Roman" w:hAnsi="Calibri" w:cs="Calibri"/>
          <w:sz w:val="24"/>
          <w:szCs w:val="24"/>
          <w:lang w:eastAsia="ja-JP"/>
        </w:rPr>
        <w:fldChar w:fldCharType="separate"/>
      </w:r>
      <w:hyperlink w:anchor="_Toc345600221" w:history="1">
        <w:r w:rsidRPr="00CC6182">
          <w:rPr>
            <w:rFonts w:ascii="Calibri" w:eastAsia="Times New Roman" w:hAnsi="Calibri" w:cs="Calibri"/>
            <w:noProof/>
            <w:sz w:val="24"/>
            <w:szCs w:val="24"/>
            <w:lang w:eastAsia="ja-JP"/>
          </w:rPr>
          <w:t>9</w:t>
        </w:r>
        <w:r w:rsidRPr="00CC6182">
          <w:rPr>
            <w:rFonts w:ascii="Calibri" w:eastAsia="Times New Roman" w:hAnsi="Calibri" w:cs="Arial"/>
            <w:noProof/>
            <w:sz w:val="24"/>
            <w:szCs w:val="24"/>
          </w:rPr>
          <w:tab/>
        </w:r>
        <w:r w:rsidRPr="005B6B44">
          <w:rPr>
            <w:rFonts w:ascii="Calibri" w:eastAsia="Times New Roman" w:hAnsi="Calibri" w:cs="TimesNewRomanPSMT"/>
            <w:sz w:val="24"/>
            <w:szCs w:val="24"/>
            <w:lang w:eastAsia="ja-JP" w:bidi="fa-IR"/>
          </w:rPr>
          <w:t>Scanning Sensitivity</w:t>
        </w:r>
        <w:r w:rsidRPr="00CC6182">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1</w:t>
      </w:r>
      <w:r w:rsidR="00C62714">
        <w:rPr>
          <w:rFonts w:ascii="Calibri" w:eastAsia="Times New Roman" w:hAnsi="Calibri" w:cs="Calibri"/>
          <w:noProof/>
          <w:sz w:val="24"/>
          <w:szCs w:val="24"/>
          <w:lang w:eastAsia="ja-JP"/>
        </w:rPr>
        <w:t>2</w:t>
      </w:r>
    </w:p>
    <w:p w14:paraId="41B5AFFC" w14:textId="2E69417B" w:rsidR="0036314E" w:rsidRPr="00CC6182" w:rsidRDefault="00D24996" w:rsidP="005B79CE">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CC6182">
          <w:rPr>
            <w:rFonts w:ascii="Calibri" w:eastAsia="Times New Roman" w:hAnsi="Calibri" w:cs="Calibri"/>
            <w:noProof/>
            <w:sz w:val="24"/>
            <w:szCs w:val="24"/>
            <w:lang w:eastAsia="ja-JP"/>
          </w:rPr>
          <w:t>10</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Information Prior To Inspection</w:t>
        </w:r>
        <w:r w:rsidR="0036314E" w:rsidRPr="00CC6182">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1</w:t>
      </w:r>
      <w:r w:rsidR="005B79CE">
        <w:rPr>
          <w:rFonts w:ascii="Calibri" w:eastAsia="Times New Roman" w:hAnsi="Calibri" w:cs="Calibri"/>
          <w:noProof/>
          <w:sz w:val="24"/>
          <w:szCs w:val="24"/>
          <w:lang w:eastAsia="ja-JP"/>
        </w:rPr>
        <w:t>2</w:t>
      </w:r>
    </w:p>
    <w:p w14:paraId="722D3AA6" w14:textId="3B625ECC" w:rsidR="0036314E" w:rsidRPr="00CC6182" w:rsidRDefault="00D24996" w:rsidP="005B79CE">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CC6182">
          <w:rPr>
            <w:rFonts w:ascii="Calibri" w:eastAsia="Times New Roman" w:hAnsi="Calibri" w:cs="Calibri"/>
            <w:noProof/>
            <w:sz w:val="24"/>
            <w:szCs w:val="24"/>
            <w:lang w:eastAsia="ja-JP"/>
          </w:rPr>
          <w:t>11</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Inspection Sequence</w:t>
        </w:r>
        <w:r w:rsidR="0036314E" w:rsidRPr="00CC6182">
          <w:rPr>
            <w:rFonts w:ascii="Calibri" w:eastAsia="Times New Roman" w:hAnsi="Calibri" w:cs="Calibri"/>
            <w:sz w:val="24"/>
            <w:szCs w:val="24"/>
            <w:lang w:eastAsia="ja-JP"/>
          </w:rPr>
          <w:t xml:space="preserve"> </w:t>
        </w:r>
        <w:r w:rsidR="0036314E" w:rsidRPr="00CC6182">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1</w:t>
      </w:r>
      <w:r w:rsidR="005B79CE">
        <w:rPr>
          <w:rFonts w:ascii="Calibri" w:eastAsia="Times New Roman" w:hAnsi="Calibri" w:cs="Calibri"/>
          <w:noProof/>
          <w:sz w:val="24"/>
          <w:szCs w:val="24"/>
          <w:lang w:eastAsia="ja-JP"/>
        </w:rPr>
        <w:t>2</w:t>
      </w:r>
    </w:p>
    <w:p w14:paraId="4C2FE5EB" w14:textId="53EA2398" w:rsidR="0036314E" w:rsidRPr="00CC6182" w:rsidRDefault="00D24996" w:rsidP="005B79CE">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hyperlink w:anchor="_Toc345600221" w:history="1">
        <w:r w:rsidR="0036314E" w:rsidRPr="00CC6182">
          <w:rPr>
            <w:rFonts w:ascii="Calibri" w:eastAsia="Times New Roman" w:hAnsi="Calibri" w:cs="Calibri"/>
            <w:noProof/>
            <w:sz w:val="24"/>
            <w:szCs w:val="24"/>
            <w:lang w:eastAsia="ja-JP"/>
          </w:rPr>
          <w:t>12</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Evaluation Of Indications</w:t>
        </w:r>
        <w:r w:rsidR="0036314E" w:rsidRPr="00CC6182">
          <w:rPr>
            <w:rFonts w:ascii="Calibri" w:eastAsia="Times New Roman" w:hAnsi="Calibri" w:cs="Calibri"/>
            <w:sz w:val="24"/>
            <w:szCs w:val="24"/>
            <w:lang w:eastAsia="ja-JP"/>
          </w:rPr>
          <w:t xml:space="preserve"> </w:t>
        </w:r>
        <w:r w:rsidR="0036314E" w:rsidRPr="00CC6182">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1</w:t>
      </w:r>
      <w:r w:rsidR="005B79CE">
        <w:rPr>
          <w:rFonts w:ascii="Calibri" w:eastAsia="Times New Roman" w:hAnsi="Calibri" w:cs="Calibri"/>
          <w:noProof/>
          <w:sz w:val="24"/>
          <w:szCs w:val="24"/>
          <w:lang w:eastAsia="ja-JP"/>
        </w:rPr>
        <w:t>3</w:t>
      </w:r>
    </w:p>
    <w:p w14:paraId="64944CB3" w14:textId="499CF899" w:rsidR="0036314E" w:rsidRPr="00CC6182" w:rsidRDefault="00D24996" w:rsidP="001F31B6">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CC6182">
          <w:rPr>
            <w:rFonts w:ascii="Calibri" w:eastAsia="Times New Roman" w:hAnsi="Calibri" w:cs="Calibri"/>
            <w:noProof/>
            <w:sz w:val="24"/>
            <w:szCs w:val="24"/>
            <w:lang w:eastAsia="ja-JP"/>
          </w:rPr>
          <w:t>13</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Acceptance Criteria</w:t>
        </w:r>
        <w:r w:rsidR="0036314E" w:rsidRPr="00CC6182">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1</w:t>
      </w:r>
      <w:r w:rsidR="001F31B6">
        <w:rPr>
          <w:rFonts w:ascii="Calibri" w:eastAsia="Times New Roman" w:hAnsi="Calibri" w:cs="Calibri"/>
          <w:noProof/>
          <w:sz w:val="24"/>
          <w:szCs w:val="24"/>
          <w:lang w:eastAsia="ja-JP"/>
        </w:rPr>
        <w:t>4</w:t>
      </w:r>
    </w:p>
    <w:p w14:paraId="284F512F" w14:textId="77777777" w:rsidR="0036314E" w:rsidRPr="00CC6182" w:rsidRDefault="00D24996" w:rsidP="00C62714">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CC6182">
          <w:rPr>
            <w:rFonts w:ascii="Calibri" w:eastAsia="Times New Roman" w:hAnsi="Calibri" w:cs="Calibri"/>
            <w:noProof/>
            <w:sz w:val="24"/>
            <w:szCs w:val="24"/>
            <w:lang w:eastAsia="ja-JP"/>
          </w:rPr>
          <w:t>14</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Post Examination Cleaning</w:t>
        </w:r>
        <w:r w:rsidR="0036314E" w:rsidRPr="00CC6182">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1</w:t>
      </w:r>
      <w:r w:rsidR="00C62714">
        <w:rPr>
          <w:rFonts w:ascii="Calibri" w:eastAsia="Times New Roman" w:hAnsi="Calibri" w:cs="Calibri"/>
          <w:noProof/>
          <w:sz w:val="24"/>
          <w:szCs w:val="24"/>
          <w:lang w:eastAsia="ja-JP"/>
        </w:rPr>
        <w:t>5</w:t>
      </w:r>
    </w:p>
    <w:p w14:paraId="05EA4FF8" w14:textId="7DC6665C" w:rsidR="0036314E" w:rsidRPr="00CC6182" w:rsidRDefault="0036314E" w:rsidP="001F31B6">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CC6182">
        <w:rPr>
          <w:rFonts w:ascii="Calibri" w:eastAsia="Times New Roman" w:hAnsi="Calibri" w:cs="Calibri"/>
          <w:noProof/>
          <w:sz w:val="24"/>
          <w:szCs w:val="24"/>
          <w:lang w:eastAsia="ja-JP"/>
        </w:rPr>
        <w:fldChar w:fldCharType="end"/>
      </w:r>
      <w:hyperlink w:anchor="_Toc345600221" w:history="1">
        <w:r w:rsidRPr="00CC6182">
          <w:rPr>
            <w:rFonts w:ascii="Calibri" w:eastAsia="Times New Roman" w:hAnsi="Calibri" w:cs="Calibri"/>
            <w:noProof/>
            <w:sz w:val="24"/>
            <w:szCs w:val="24"/>
            <w:lang w:eastAsia="ja-JP"/>
          </w:rPr>
          <w:t>1</w:t>
        </w:r>
        <w:r w:rsidRPr="00CC6182">
          <w:rPr>
            <w:rFonts w:ascii="Calibri" w:eastAsia="Times New Roman" w:hAnsi="Calibri" w:cs="Arial"/>
            <w:noProof/>
            <w:sz w:val="24"/>
            <w:szCs w:val="24"/>
          </w:rPr>
          <w:t>5</w:t>
        </w:r>
        <w:r w:rsidRPr="00CC6182">
          <w:rPr>
            <w:rFonts w:ascii="Calibri" w:eastAsia="Times New Roman" w:hAnsi="Calibri" w:cs="Arial"/>
            <w:noProof/>
            <w:sz w:val="24"/>
            <w:szCs w:val="24"/>
          </w:rPr>
          <w:tab/>
        </w:r>
        <w:r w:rsidRPr="00CC6182">
          <w:rPr>
            <w:rFonts w:ascii="Calibri" w:eastAsia="Times New Roman" w:hAnsi="Calibri" w:cs="TimesNewRomanPSMT"/>
            <w:sz w:val="24"/>
            <w:szCs w:val="24"/>
            <w:lang w:eastAsia="ja-JP" w:bidi="fa-IR"/>
          </w:rPr>
          <w:t>Reporting</w:t>
        </w:r>
        <w:r w:rsidRPr="00CC6182">
          <w:rPr>
            <w:rFonts w:ascii="Calibri" w:eastAsia="Times New Roman" w:hAnsi="Calibri" w:cs="Calibri"/>
            <w:noProof/>
            <w:webHidden/>
            <w:sz w:val="24"/>
            <w:szCs w:val="24"/>
            <w:lang w:eastAsia="ja-JP"/>
          </w:rPr>
          <w:tab/>
          <w:t>1</w:t>
        </w:r>
      </w:hyperlink>
      <w:r w:rsidR="001F31B6">
        <w:rPr>
          <w:rFonts w:ascii="Calibri" w:eastAsia="Times New Roman" w:hAnsi="Calibri" w:cs="Calibri"/>
          <w:noProof/>
          <w:sz w:val="24"/>
          <w:szCs w:val="24"/>
          <w:lang w:eastAsia="ja-JP"/>
        </w:rPr>
        <w:t>5</w:t>
      </w:r>
    </w:p>
    <w:p w14:paraId="090A930C" w14:textId="41F50502" w:rsidR="0036314E" w:rsidRPr="00CC6182" w:rsidRDefault="00D24996" w:rsidP="001F31B6">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CC6182">
          <w:rPr>
            <w:rFonts w:ascii="Calibri" w:eastAsia="Times New Roman" w:hAnsi="Calibri" w:cs="Calibri"/>
            <w:noProof/>
            <w:sz w:val="24"/>
            <w:szCs w:val="24"/>
            <w:lang w:eastAsia="ja-JP"/>
          </w:rPr>
          <w:t>1</w:t>
        </w:r>
        <w:r w:rsidR="0036314E" w:rsidRPr="00CC6182">
          <w:rPr>
            <w:rFonts w:ascii="Calibri" w:eastAsia="Times New Roman" w:hAnsi="Calibri" w:cs="Arial"/>
            <w:noProof/>
            <w:sz w:val="24"/>
            <w:szCs w:val="24"/>
          </w:rPr>
          <w:t>6</w:t>
        </w:r>
        <w:r w:rsidR="0036314E" w:rsidRPr="00CC6182">
          <w:rPr>
            <w:rFonts w:ascii="Calibri" w:eastAsia="Times New Roman" w:hAnsi="Calibri" w:cs="Arial"/>
            <w:noProof/>
            <w:sz w:val="24"/>
            <w:szCs w:val="24"/>
          </w:rPr>
          <w:tab/>
        </w:r>
        <w:r w:rsidR="0036314E" w:rsidRPr="00CC6182">
          <w:rPr>
            <w:rFonts w:ascii="Calibri" w:eastAsia="Times New Roman" w:hAnsi="Calibri" w:cs="TimesNewRomanPSMT"/>
            <w:sz w:val="24"/>
            <w:szCs w:val="24"/>
            <w:lang w:eastAsia="ja-JP" w:bidi="fa-IR"/>
          </w:rPr>
          <w:t>Calibration Blocks</w:t>
        </w:r>
        <w:r w:rsidR="0036314E" w:rsidRPr="00CC6182">
          <w:rPr>
            <w:rFonts w:ascii="Calibri" w:eastAsia="Times New Roman" w:hAnsi="Calibri" w:cs="Calibri"/>
            <w:noProof/>
            <w:webHidden/>
            <w:sz w:val="24"/>
            <w:szCs w:val="24"/>
            <w:lang w:eastAsia="ja-JP"/>
          </w:rPr>
          <w:t xml:space="preserve"> Figure</w:t>
        </w:r>
        <w:r w:rsidR="0036314E" w:rsidRPr="00CC6182">
          <w:rPr>
            <w:rFonts w:ascii="Calibri" w:eastAsia="Times New Roman" w:hAnsi="Calibri" w:cs="Calibri"/>
            <w:noProof/>
            <w:webHidden/>
            <w:sz w:val="24"/>
            <w:szCs w:val="24"/>
            <w:lang w:eastAsia="ja-JP"/>
          </w:rPr>
          <w:tab/>
        </w:r>
      </w:hyperlink>
      <w:r w:rsidR="0014216A">
        <w:rPr>
          <w:rFonts w:ascii="Calibri" w:eastAsia="Times New Roman" w:hAnsi="Calibri" w:cs="Calibri"/>
          <w:noProof/>
          <w:sz w:val="24"/>
          <w:szCs w:val="24"/>
          <w:lang w:eastAsia="ja-JP"/>
        </w:rPr>
        <w:t>1</w:t>
      </w:r>
      <w:r w:rsidR="001F31B6">
        <w:rPr>
          <w:rFonts w:ascii="Calibri" w:eastAsia="Times New Roman" w:hAnsi="Calibri" w:cs="Calibri"/>
          <w:noProof/>
          <w:sz w:val="24"/>
          <w:szCs w:val="24"/>
          <w:lang w:eastAsia="ja-JP"/>
        </w:rPr>
        <w:t>7</w:t>
      </w:r>
    </w:p>
    <w:p w14:paraId="75B7DE71" w14:textId="77777777" w:rsidR="0036314E" w:rsidRPr="00CC6182" w:rsidRDefault="0036314E" w:rsidP="0036314E">
      <w:pPr>
        <w:tabs>
          <w:tab w:val="left" w:pos="7630"/>
        </w:tabs>
        <w:overflowPunct/>
        <w:autoSpaceDE/>
        <w:autoSpaceDN/>
        <w:adjustRightInd/>
        <w:spacing w:after="200" w:line="276" w:lineRule="auto"/>
        <w:textAlignment w:val="auto"/>
        <w:rPr>
          <w:rFonts w:ascii="Cambria" w:eastAsia="Times New Roman" w:hAnsi="Cambria" w:cs="Arial"/>
          <w:sz w:val="28"/>
          <w:szCs w:val="28"/>
        </w:rPr>
      </w:pPr>
    </w:p>
    <w:p w14:paraId="29DD7FE6" w14:textId="77777777" w:rsidR="0036314E" w:rsidRPr="00CC6182"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3180754B"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282096D0" w14:textId="77777777" w:rsidR="00EE4B7D" w:rsidRDefault="00EE4B7D" w:rsidP="0036314E">
      <w:pPr>
        <w:overflowPunct/>
        <w:autoSpaceDE/>
        <w:autoSpaceDN/>
        <w:adjustRightInd/>
        <w:spacing w:after="200" w:line="276" w:lineRule="auto"/>
        <w:textAlignment w:val="auto"/>
        <w:rPr>
          <w:rFonts w:ascii="Cambria" w:eastAsia="Times New Roman" w:hAnsi="Cambria" w:cs="Arial"/>
          <w:sz w:val="28"/>
          <w:szCs w:val="28"/>
        </w:rPr>
      </w:pPr>
    </w:p>
    <w:p w14:paraId="054677DE" w14:textId="77777777" w:rsidR="00EE4B7D" w:rsidRDefault="00EE4B7D" w:rsidP="0036314E">
      <w:pPr>
        <w:overflowPunct/>
        <w:autoSpaceDE/>
        <w:autoSpaceDN/>
        <w:adjustRightInd/>
        <w:spacing w:after="200" w:line="276" w:lineRule="auto"/>
        <w:textAlignment w:val="auto"/>
        <w:rPr>
          <w:rFonts w:ascii="Cambria" w:eastAsia="Times New Roman" w:hAnsi="Cambria" w:cs="Arial"/>
          <w:sz w:val="28"/>
          <w:szCs w:val="28"/>
        </w:rPr>
      </w:pPr>
    </w:p>
    <w:p w14:paraId="7B712C01" w14:textId="5CF6E132" w:rsidR="00D71EDF" w:rsidRDefault="00D71EDF" w:rsidP="0036314E">
      <w:pPr>
        <w:overflowPunct/>
        <w:autoSpaceDE/>
        <w:autoSpaceDN/>
        <w:adjustRightInd/>
        <w:spacing w:after="200" w:line="276" w:lineRule="auto"/>
        <w:textAlignment w:val="auto"/>
        <w:rPr>
          <w:rFonts w:ascii="Cambria" w:eastAsia="Times New Roman" w:hAnsi="Cambria" w:cs="Arial"/>
          <w:sz w:val="28"/>
          <w:szCs w:val="28"/>
        </w:rPr>
      </w:pPr>
    </w:p>
    <w:p w14:paraId="2D330576" w14:textId="77777777" w:rsidR="0036314E" w:rsidRPr="00CC6182" w:rsidRDefault="0036314E" w:rsidP="007B2601">
      <w:pPr>
        <w:numPr>
          <w:ilvl w:val="0"/>
          <w:numId w:val="6"/>
        </w:numPr>
        <w:overflowPunct/>
        <w:autoSpaceDE/>
        <w:autoSpaceDN/>
        <w:adjustRightInd/>
        <w:spacing w:after="200" w:line="276" w:lineRule="auto"/>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lastRenderedPageBreak/>
        <w:t>Scope</w:t>
      </w:r>
    </w:p>
    <w:p w14:paraId="42FCE5A6" w14:textId="77777777" w:rsidR="008917BB" w:rsidRPr="008B1520" w:rsidRDefault="00B06AE7" w:rsidP="008917BB">
      <w:pPr>
        <w:jc w:val="center"/>
        <w:rPr>
          <w:rFonts w:eastAsia="Calibri"/>
          <w:b/>
          <w:noProof/>
          <w:sz w:val="36"/>
          <w:szCs w:val="36"/>
        </w:rPr>
      </w:pPr>
      <w:r>
        <w:rPr>
          <w:rFonts w:ascii="Calibri" w:eastAsia="Times New Roman" w:hAnsi="Calibri"/>
          <w:b/>
          <w:bCs/>
          <w:sz w:val="24"/>
          <w:szCs w:val="24"/>
          <w:lang w:bidi="fa-IR"/>
        </w:rPr>
        <w:t xml:space="preserve">1.1 </w:t>
      </w:r>
      <w:r w:rsidR="0036314E" w:rsidRPr="00CC6182">
        <w:rPr>
          <w:rFonts w:ascii="Calibri" w:eastAsia="Times New Roman" w:hAnsi="Calibri" w:cs="TimesNewRomanPSMT"/>
          <w:sz w:val="24"/>
          <w:szCs w:val="24"/>
          <w:lang w:bidi="fa-IR"/>
        </w:rPr>
        <w:t xml:space="preserve">This procedure describes the minimum requirements for carrying out ultrasonic examination of welds and adjacent base material by manual contact method of carbon steel </w:t>
      </w:r>
      <w:r w:rsidR="000C31C5">
        <w:rPr>
          <w:rFonts w:ascii="Calibri" w:eastAsia="Times New Roman" w:hAnsi="Calibri" w:cs="TimesNewRomanPSMT"/>
          <w:sz w:val="24"/>
          <w:szCs w:val="24"/>
          <w:lang w:bidi="fa-IR"/>
        </w:rPr>
        <w:t xml:space="preserve">&amp; Stainless Steel </w:t>
      </w:r>
      <w:r w:rsidR="0036314E" w:rsidRPr="00CC6182">
        <w:rPr>
          <w:rFonts w:ascii="Calibri" w:eastAsia="Times New Roman" w:hAnsi="Calibri" w:cs="TimesNewRomanPSMT"/>
          <w:sz w:val="24"/>
          <w:szCs w:val="24"/>
          <w:lang w:bidi="fa-IR"/>
        </w:rPr>
        <w:t>plates, pipes, forgings and cast materials of thickness 5 mm to 150mm</w:t>
      </w:r>
      <w:r w:rsidR="0018007B">
        <w:rPr>
          <w:rFonts w:ascii="Calibri" w:eastAsia="Times New Roman" w:hAnsi="Calibri" w:cs="TimesNewRomanPSMT"/>
          <w:sz w:val="24"/>
          <w:szCs w:val="24"/>
          <w:lang w:bidi="fa-IR"/>
        </w:rPr>
        <w:t xml:space="preserve"> for </w:t>
      </w:r>
      <w:r w:rsidR="008917BB" w:rsidRPr="008917BB">
        <w:rPr>
          <w:rFonts w:eastAsia="Calibri"/>
          <w:bCs/>
          <w:noProof/>
          <w:sz w:val="24"/>
          <w:szCs w:val="24"/>
        </w:rPr>
        <w:t>Refrigeration Package</w:t>
      </w:r>
    </w:p>
    <w:p w14:paraId="5FE769A8" w14:textId="3E3CF12B" w:rsidR="0036314E" w:rsidRPr="00CC6182" w:rsidRDefault="009518E4" w:rsidP="008917BB">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hAnsi="Calibri"/>
          <w:sz w:val="24"/>
          <w:szCs w:val="24"/>
        </w:rPr>
        <w:t>.</w:t>
      </w:r>
    </w:p>
    <w:p w14:paraId="4BCD45B8" w14:textId="77777777" w:rsidR="0036314E" w:rsidRPr="00CC6182" w:rsidRDefault="00B06AE7"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 xml:space="preserve">1.2 </w:t>
      </w:r>
      <w:r w:rsidR="0036314E" w:rsidRPr="00CC6182">
        <w:rPr>
          <w:rFonts w:ascii="Calibri" w:eastAsia="Times New Roman" w:hAnsi="Calibri" w:cs="TimesNewRomanPSMT"/>
          <w:sz w:val="24"/>
          <w:szCs w:val="24"/>
          <w:lang w:bidi="fa-IR"/>
        </w:rPr>
        <w:t>Where required by the referencing Code Section, this procedure shall be demonstrated to the satisfaction of the Authorized Inspector prior to implementation and demonstration records shall be maintained.</w:t>
      </w:r>
    </w:p>
    <w:p w14:paraId="1CF88F12"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1.3 </w:t>
      </w:r>
      <w:r w:rsidRPr="00CC6182">
        <w:rPr>
          <w:rFonts w:ascii="Calibri" w:eastAsia="Times New Roman" w:hAnsi="Calibri" w:cs="TimesNewRomanPSMT"/>
          <w:sz w:val="24"/>
          <w:szCs w:val="24"/>
          <w:lang w:bidi="fa-IR"/>
        </w:rPr>
        <w:t>When Procedure qualification is specified, a change of requirement stated in Table T-422 of ASME Section V identified as essential variable from the specified Value, or range of values, shall require re qualification of this procedure. A similar change in the non-essential variables, however, does not require re-qualification of this procedure.</w:t>
      </w:r>
    </w:p>
    <w:p w14:paraId="0695563F"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1.4 </w:t>
      </w:r>
      <w:r w:rsidRPr="00CC6182">
        <w:rPr>
          <w:rFonts w:ascii="Calibri" w:eastAsia="Times New Roman" w:hAnsi="Calibri" w:cs="TimesNewRomanPSMT"/>
          <w:sz w:val="24"/>
          <w:szCs w:val="24"/>
          <w:lang w:bidi="fa-IR"/>
        </w:rPr>
        <w:t>The extent of examination shall depend on the contract and/or applicable code requirements and approved tank and vessel welding book.</w:t>
      </w:r>
    </w:p>
    <w:p w14:paraId="2A1A64E9" w14:textId="77777777" w:rsidR="0036314E" w:rsidRPr="00CC6182" w:rsidRDefault="0036314E" w:rsidP="0036314E">
      <w:pPr>
        <w:overflowPunct/>
        <w:spacing w:line="276" w:lineRule="auto"/>
        <w:ind w:left="284"/>
        <w:textAlignment w:val="auto"/>
        <w:rPr>
          <w:rFonts w:ascii="Calibri" w:eastAsia="Times New Roman" w:hAnsi="Calibri" w:cs="TimesNewRomanPSMT"/>
          <w:sz w:val="24"/>
          <w:szCs w:val="24"/>
          <w:lang w:bidi="fa-IR"/>
        </w:rPr>
      </w:pPr>
    </w:p>
    <w:p w14:paraId="519E170F" w14:textId="3A030F44" w:rsidR="0036314E" w:rsidRDefault="0036314E" w:rsidP="006E43D8">
      <w:pPr>
        <w:numPr>
          <w:ilvl w:val="0"/>
          <w:numId w:val="6"/>
        </w:numPr>
        <w:overflowPunct/>
        <w:spacing w:line="276" w:lineRule="auto"/>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t>Reference Documents</w:t>
      </w:r>
    </w:p>
    <w:p w14:paraId="7409E0D4" w14:textId="77777777" w:rsidR="006E43D8" w:rsidRPr="00CC6182" w:rsidRDefault="006E43D8" w:rsidP="006E43D8">
      <w:pPr>
        <w:overflowPunct/>
        <w:spacing w:line="276" w:lineRule="auto"/>
        <w:ind w:left="360"/>
        <w:textAlignment w:val="auto"/>
        <w:rPr>
          <w:rFonts w:ascii="Cambria" w:eastAsia="Times New Roman" w:hAnsi="Cambria"/>
          <w:color w:val="548DD4"/>
          <w:sz w:val="28"/>
          <w:szCs w:val="28"/>
          <w:lang w:bidi="fa-IR"/>
        </w:rPr>
      </w:pPr>
    </w:p>
    <w:p w14:paraId="24537650"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2.1 </w:t>
      </w:r>
      <w:r w:rsidRPr="00CC6182">
        <w:rPr>
          <w:rFonts w:ascii="Calibri" w:eastAsia="Times New Roman" w:hAnsi="Calibri" w:cs="TimesNewRomanPSMT"/>
          <w:sz w:val="24"/>
          <w:szCs w:val="24"/>
          <w:lang w:bidi="fa-IR"/>
        </w:rPr>
        <w:t>The latest edition of the following documents shall be referred to in conjunction with this procedure:</w:t>
      </w:r>
    </w:p>
    <w:p w14:paraId="30EEA22C"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a) </w:t>
      </w:r>
      <w:r w:rsidRPr="00CC6182">
        <w:rPr>
          <w:rFonts w:ascii="Calibri" w:eastAsia="Times New Roman" w:hAnsi="Calibri" w:cs="TimesNewRomanPSMT"/>
          <w:sz w:val="24"/>
          <w:szCs w:val="24"/>
          <w:lang w:bidi="fa-IR"/>
        </w:rPr>
        <w:t>ASME Sec. V Boiler and Pressure Vessel Code- NDE.</w:t>
      </w:r>
    </w:p>
    <w:p w14:paraId="4DD033EC" w14:textId="77777777" w:rsidR="0036314E" w:rsidRPr="00CC6182" w:rsidRDefault="000C31C5"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b</w:t>
      </w:r>
      <w:r w:rsidR="0036314E" w:rsidRPr="00CC6182">
        <w:rPr>
          <w:rFonts w:ascii="Calibri" w:eastAsia="Times New Roman" w:hAnsi="Calibri"/>
          <w:b/>
          <w:bCs/>
          <w:sz w:val="24"/>
          <w:szCs w:val="24"/>
          <w:lang w:bidi="fa-IR"/>
        </w:rPr>
        <w:t xml:space="preserve">) </w:t>
      </w:r>
      <w:r w:rsidR="0036314E" w:rsidRPr="00CC6182">
        <w:rPr>
          <w:rFonts w:ascii="Calibri" w:eastAsia="Times New Roman" w:hAnsi="Calibri" w:cs="TimesNewRomanPSMT"/>
          <w:sz w:val="24"/>
          <w:szCs w:val="24"/>
          <w:lang w:bidi="fa-IR"/>
        </w:rPr>
        <w:t>ASME B31.3 Chemical Plant and Petroleum Refinery Piping.</w:t>
      </w:r>
    </w:p>
    <w:p w14:paraId="4764B894" w14:textId="77777777" w:rsidR="0036314E" w:rsidRPr="00CC6182" w:rsidRDefault="000C31C5" w:rsidP="0018007B">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c</w:t>
      </w:r>
      <w:r w:rsidR="0036314E" w:rsidRPr="00CC6182">
        <w:rPr>
          <w:rFonts w:ascii="Calibri" w:eastAsia="Times New Roman" w:hAnsi="Calibri"/>
          <w:b/>
          <w:bCs/>
          <w:sz w:val="24"/>
          <w:szCs w:val="24"/>
          <w:lang w:bidi="fa-IR"/>
        </w:rPr>
        <w:t xml:space="preserve">) </w:t>
      </w:r>
      <w:r w:rsidR="0036314E" w:rsidRPr="00CC6182">
        <w:rPr>
          <w:rFonts w:ascii="Calibri" w:eastAsia="Times New Roman" w:hAnsi="Calibri" w:cs="TimesNewRomanPSMT"/>
          <w:sz w:val="24"/>
          <w:szCs w:val="24"/>
          <w:lang w:bidi="fa-IR"/>
        </w:rPr>
        <w:t>NDT Personnel Qualification and certification</w:t>
      </w:r>
    </w:p>
    <w:p w14:paraId="7E09E96B" w14:textId="77777777" w:rsidR="0036314E" w:rsidRPr="00CC6182" w:rsidRDefault="00B06AE7"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e</w:t>
      </w:r>
      <w:r w:rsidR="0036314E" w:rsidRPr="00CC6182">
        <w:rPr>
          <w:rFonts w:ascii="Calibri" w:eastAsia="Times New Roman" w:hAnsi="Calibri"/>
          <w:b/>
          <w:bCs/>
          <w:sz w:val="24"/>
          <w:szCs w:val="24"/>
          <w:lang w:bidi="fa-IR"/>
        </w:rPr>
        <w:t xml:space="preserve">) </w:t>
      </w:r>
      <w:r w:rsidR="0036314E" w:rsidRPr="00CC6182">
        <w:rPr>
          <w:rFonts w:ascii="Calibri" w:eastAsia="Times New Roman" w:hAnsi="Calibri" w:cs="TimesNewRomanPSMT"/>
          <w:sz w:val="24"/>
          <w:szCs w:val="24"/>
          <w:lang w:bidi="fa-IR"/>
        </w:rPr>
        <w:t>REQUIREMENTS FOR PRESSURE VESSELS</w:t>
      </w:r>
    </w:p>
    <w:p w14:paraId="5D4C9E0A" w14:textId="77777777" w:rsidR="0036314E" w:rsidRDefault="0036314E" w:rsidP="00D71EDF">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2.2 </w:t>
      </w:r>
      <w:r w:rsidRPr="00CC6182">
        <w:rPr>
          <w:rFonts w:ascii="Calibri" w:eastAsia="Times New Roman" w:hAnsi="Calibri" w:cs="TimesNewRomanPSMT"/>
          <w:sz w:val="24"/>
          <w:szCs w:val="24"/>
          <w:lang w:bidi="fa-IR"/>
        </w:rPr>
        <w:t>In case of conflict between this procedure and any project specifications, datasheets, referenced standards and codes, it shall be drawn immediately to attention of Employer</w:t>
      </w:r>
      <w:r>
        <w:rPr>
          <w:rFonts w:ascii="Calibri" w:eastAsia="Times New Roman" w:hAnsi="Calibri" w:cs="TimesNewRomanPSMT"/>
          <w:sz w:val="24"/>
          <w:szCs w:val="24"/>
          <w:lang w:bidi="fa-IR"/>
        </w:rPr>
        <w:t xml:space="preserve"> </w:t>
      </w:r>
      <w:r w:rsidRPr="00CC6182">
        <w:rPr>
          <w:rFonts w:ascii="Calibri" w:eastAsia="Times New Roman" w:hAnsi="Calibri" w:cs="TimesNewRomanPSMT"/>
          <w:sz w:val="24"/>
          <w:szCs w:val="24"/>
          <w:lang w:bidi="fa-IR"/>
        </w:rPr>
        <w:t>(COMPANY) in writing for approval before commencement of work.</w:t>
      </w:r>
    </w:p>
    <w:p w14:paraId="7B6C8492" w14:textId="77777777" w:rsidR="009E4190" w:rsidRDefault="009E4190" w:rsidP="00D210C2">
      <w:pPr>
        <w:overflowPunct/>
        <w:spacing w:line="276" w:lineRule="auto"/>
        <w:ind w:right="367"/>
        <w:jc w:val="both"/>
        <w:textAlignment w:val="auto"/>
        <w:rPr>
          <w:rFonts w:ascii="Calibri" w:eastAsia="Times New Roman" w:hAnsi="Calibri" w:cs="TimesNewRomanPSMT"/>
          <w:sz w:val="24"/>
          <w:szCs w:val="24"/>
          <w:lang w:bidi="fa-IR"/>
        </w:rPr>
      </w:pPr>
    </w:p>
    <w:p w14:paraId="0D26DA91" w14:textId="5AFDAB9E" w:rsidR="0036314E" w:rsidRDefault="0036314E" w:rsidP="006E43D8">
      <w:pPr>
        <w:numPr>
          <w:ilvl w:val="0"/>
          <w:numId w:val="6"/>
        </w:numPr>
        <w:overflowPunct/>
        <w:spacing w:line="276" w:lineRule="auto"/>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t>General Requirements</w:t>
      </w:r>
    </w:p>
    <w:p w14:paraId="226D6D0F" w14:textId="77777777" w:rsidR="006E43D8" w:rsidRPr="00CC6182" w:rsidRDefault="006E43D8" w:rsidP="006E43D8">
      <w:pPr>
        <w:overflowPunct/>
        <w:spacing w:line="276" w:lineRule="auto"/>
        <w:ind w:left="360"/>
        <w:textAlignment w:val="auto"/>
        <w:rPr>
          <w:rFonts w:ascii="Cambria" w:eastAsia="Times New Roman" w:hAnsi="Cambria"/>
          <w:color w:val="548DD4"/>
          <w:sz w:val="28"/>
          <w:szCs w:val="28"/>
          <w:lang w:bidi="fa-IR"/>
        </w:rPr>
      </w:pPr>
    </w:p>
    <w:p w14:paraId="398FDE88"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3.1 </w:t>
      </w:r>
      <w:r w:rsidRPr="00CC6182">
        <w:rPr>
          <w:rFonts w:ascii="Calibri" w:eastAsia="Times New Roman" w:hAnsi="Calibri" w:cs="TimesNewRomanPSMT"/>
          <w:sz w:val="24"/>
          <w:szCs w:val="24"/>
          <w:lang w:bidi="fa-IR"/>
        </w:rPr>
        <w:t>Personnel Qualification:</w:t>
      </w:r>
    </w:p>
    <w:p w14:paraId="5F58E7FD"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3.1.1 </w:t>
      </w:r>
      <w:r w:rsidRPr="00CC6182">
        <w:rPr>
          <w:rFonts w:ascii="Calibri" w:eastAsia="Times New Roman" w:hAnsi="Calibri" w:cs="TimesNewRomanPSMT"/>
          <w:sz w:val="24"/>
          <w:szCs w:val="24"/>
          <w:lang w:bidi="fa-IR"/>
        </w:rPr>
        <w:t>Only certified NDE ASNT Level II or NDE ASNT Level III personnel shall interpret and evaluate examination results.</w:t>
      </w:r>
    </w:p>
    <w:p w14:paraId="50ADBE10" w14:textId="77777777" w:rsidR="006E43D8" w:rsidRDefault="006E43D8"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34615AB5" w14:textId="77777777" w:rsidR="006E43D8" w:rsidRDefault="006E43D8"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15E1A501" w14:textId="77777777" w:rsidR="006E43D8" w:rsidRPr="00CC6182" w:rsidRDefault="006E43D8"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70C8B3EB" w14:textId="35E718D7" w:rsidR="0036314E" w:rsidRDefault="0036314E" w:rsidP="006E43D8">
      <w:pPr>
        <w:numPr>
          <w:ilvl w:val="1"/>
          <w:numId w:val="6"/>
        </w:numPr>
        <w:overflowPunct/>
        <w:spacing w:line="276" w:lineRule="auto"/>
        <w:ind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lastRenderedPageBreak/>
        <w:t xml:space="preserve">Written Procedure Requirement </w:t>
      </w:r>
    </w:p>
    <w:p w14:paraId="0C83C346" w14:textId="77777777" w:rsidR="006E43D8" w:rsidRPr="00CC6182" w:rsidRDefault="006E43D8" w:rsidP="006E43D8">
      <w:pPr>
        <w:overflowPunct/>
        <w:spacing w:line="276" w:lineRule="auto"/>
        <w:ind w:left="360" w:right="367"/>
        <w:jc w:val="both"/>
        <w:textAlignment w:val="auto"/>
        <w:rPr>
          <w:rFonts w:ascii="Calibri" w:eastAsia="Times New Roman" w:hAnsi="Calibri" w:cs="TimesNewRomanPSMT"/>
          <w:sz w:val="24"/>
          <w:szCs w:val="24"/>
          <w:lang w:bidi="fa-IR"/>
        </w:rPr>
      </w:pPr>
    </w:p>
    <w:p w14:paraId="5EAB247F"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Procedure Qualification</w:t>
      </w:r>
    </w:p>
    <w:p w14:paraId="66A40C27"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When procedure qualification is specified, a change of requirement in the below Table identified as an essential variable from the specified value, or range of values, shall require re-qualification of the written procedure. A change of a requirement identified as a nonessential variable from the specified value, or range of values, does not require re-qualification of the written procedure. All changes of essential or</w:t>
      </w:r>
    </w:p>
    <w:p w14:paraId="3E732336"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roofErr w:type="spellStart"/>
      <w:r w:rsidRPr="00CC6182">
        <w:rPr>
          <w:rFonts w:ascii="Calibri" w:eastAsia="Times New Roman" w:hAnsi="Calibri" w:cs="TimesNewRomanPSMT"/>
          <w:sz w:val="24"/>
          <w:szCs w:val="24"/>
          <w:lang w:bidi="fa-IR"/>
        </w:rPr>
        <w:t>Non</w:t>
      </w:r>
      <w:r>
        <w:rPr>
          <w:rFonts w:ascii="Calibri" w:eastAsia="Times New Roman" w:hAnsi="Calibri" w:cs="TimesNewRomanPSMT"/>
          <w:sz w:val="24"/>
          <w:szCs w:val="24"/>
          <w:lang w:bidi="fa-IR"/>
        </w:rPr>
        <w:t xml:space="preserve"> </w:t>
      </w:r>
      <w:r w:rsidRPr="00CC6182">
        <w:rPr>
          <w:rFonts w:ascii="Calibri" w:eastAsia="Times New Roman" w:hAnsi="Calibri" w:cs="TimesNewRomanPSMT"/>
          <w:sz w:val="24"/>
          <w:szCs w:val="24"/>
          <w:lang w:bidi="fa-IR"/>
        </w:rPr>
        <w:t>essential</w:t>
      </w:r>
      <w:proofErr w:type="spellEnd"/>
      <w:r w:rsidRPr="00CC6182">
        <w:rPr>
          <w:rFonts w:ascii="Calibri" w:eastAsia="Times New Roman" w:hAnsi="Calibri" w:cs="TimesNewRomanPSMT"/>
          <w:sz w:val="24"/>
          <w:szCs w:val="24"/>
          <w:lang w:bidi="fa-IR"/>
        </w:rPr>
        <w:t xml:space="preserve"> variables from the value, or range of values, specified by the written procedure shall require revision of, or an addendum to, the written procedure.</w:t>
      </w:r>
    </w:p>
    <w:p w14:paraId="2F747108" w14:textId="77777777" w:rsidR="006E43D8" w:rsidRDefault="006E43D8"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21211C5F" w14:textId="77777777" w:rsidR="006E43D8" w:rsidRPr="00CC6182" w:rsidRDefault="006E43D8"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3A60BB06" w14:textId="40FFAD6A" w:rsidR="009E4190" w:rsidRDefault="00D24996" w:rsidP="00D210C2">
      <w:pPr>
        <w:rPr>
          <w:rFonts w:ascii="Calibri" w:hAnsi="Calibri"/>
          <w:sz w:val="22"/>
          <w:szCs w:val="22"/>
          <w:lang w:val="en-GB" w:eastAsia="ko-KR"/>
        </w:rPr>
      </w:pPr>
      <w:r>
        <w:rPr>
          <w:rFonts w:ascii="Calibri" w:hAnsi="Calibri"/>
          <w:noProof/>
          <w:sz w:val="22"/>
          <w:szCs w:val="22"/>
        </w:rPr>
        <w:pict w14:anchorId="16744501">
          <v:shape id="_x0000_s1051" type="#_x0000_t75" style="position:absolute;margin-left:18pt;margin-top:13.4pt;width:443.25pt;height:279.8pt;z-index:1">
            <v:imagedata r:id="rId9" o:title=""/>
            <w10:wrap type="square"/>
          </v:shape>
        </w:pict>
      </w:r>
    </w:p>
    <w:p w14:paraId="2BF3A1C2" w14:textId="77777777" w:rsidR="009E4190" w:rsidRDefault="009E4190" w:rsidP="0036314E">
      <w:pPr>
        <w:tabs>
          <w:tab w:val="left" w:pos="1515"/>
        </w:tabs>
        <w:rPr>
          <w:rFonts w:ascii="Calibri" w:hAnsi="Calibri"/>
          <w:sz w:val="22"/>
          <w:szCs w:val="22"/>
          <w:lang w:val="en-GB" w:eastAsia="ko-KR"/>
        </w:rPr>
      </w:pPr>
    </w:p>
    <w:p w14:paraId="0E4A2D09" w14:textId="77777777" w:rsidR="006E43D8" w:rsidRDefault="006E43D8" w:rsidP="0036314E">
      <w:pPr>
        <w:tabs>
          <w:tab w:val="left" w:pos="1515"/>
        </w:tabs>
        <w:rPr>
          <w:rFonts w:ascii="Calibri" w:hAnsi="Calibri"/>
          <w:sz w:val="22"/>
          <w:szCs w:val="22"/>
          <w:lang w:val="en-GB" w:eastAsia="ko-KR"/>
        </w:rPr>
      </w:pPr>
    </w:p>
    <w:p w14:paraId="4EAE7D29" w14:textId="77777777" w:rsidR="006E43D8" w:rsidRDefault="006E43D8" w:rsidP="0036314E">
      <w:pPr>
        <w:tabs>
          <w:tab w:val="left" w:pos="1515"/>
        </w:tabs>
        <w:rPr>
          <w:rFonts w:ascii="Calibri" w:hAnsi="Calibri"/>
          <w:sz w:val="22"/>
          <w:szCs w:val="22"/>
          <w:lang w:val="en-GB" w:eastAsia="ko-KR"/>
        </w:rPr>
      </w:pPr>
    </w:p>
    <w:p w14:paraId="170469A6" w14:textId="77777777" w:rsidR="006E43D8" w:rsidRDefault="006E43D8" w:rsidP="0036314E">
      <w:pPr>
        <w:tabs>
          <w:tab w:val="left" w:pos="1515"/>
        </w:tabs>
        <w:rPr>
          <w:rFonts w:ascii="Calibri" w:hAnsi="Calibri"/>
          <w:sz w:val="22"/>
          <w:szCs w:val="22"/>
          <w:lang w:val="en-GB" w:eastAsia="ko-KR"/>
        </w:rPr>
      </w:pPr>
    </w:p>
    <w:p w14:paraId="1F55B5B6" w14:textId="77777777" w:rsidR="006E43D8" w:rsidRDefault="006E43D8" w:rsidP="0036314E">
      <w:pPr>
        <w:tabs>
          <w:tab w:val="left" w:pos="1515"/>
        </w:tabs>
        <w:rPr>
          <w:rFonts w:ascii="Calibri" w:hAnsi="Calibri"/>
          <w:sz w:val="22"/>
          <w:szCs w:val="22"/>
          <w:lang w:val="en-GB" w:eastAsia="ko-KR"/>
        </w:rPr>
      </w:pPr>
    </w:p>
    <w:p w14:paraId="3628C7A2" w14:textId="77777777" w:rsidR="006E43D8" w:rsidRDefault="006E43D8" w:rsidP="0036314E">
      <w:pPr>
        <w:tabs>
          <w:tab w:val="left" w:pos="1515"/>
        </w:tabs>
        <w:rPr>
          <w:rFonts w:ascii="Calibri" w:hAnsi="Calibri"/>
          <w:sz w:val="22"/>
          <w:szCs w:val="22"/>
          <w:lang w:val="en-GB" w:eastAsia="ko-KR"/>
        </w:rPr>
      </w:pPr>
    </w:p>
    <w:p w14:paraId="557F5463" w14:textId="77777777" w:rsidR="006E43D8" w:rsidRDefault="006E43D8" w:rsidP="0036314E">
      <w:pPr>
        <w:tabs>
          <w:tab w:val="left" w:pos="1515"/>
        </w:tabs>
        <w:rPr>
          <w:rFonts w:ascii="Calibri" w:hAnsi="Calibri"/>
          <w:sz w:val="22"/>
          <w:szCs w:val="22"/>
          <w:lang w:val="en-GB" w:eastAsia="ko-KR"/>
        </w:rPr>
      </w:pPr>
    </w:p>
    <w:p w14:paraId="10D53F32" w14:textId="77777777" w:rsidR="006E43D8" w:rsidRDefault="006E43D8" w:rsidP="0036314E">
      <w:pPr>
        <w:tabs>
          <w:tab w:val="left" w:pos="1515"/>
        </w:tabs>
        <w:rPr>
          <w:rFonts w:ascii="Calibri" w:hAnsi="Calibri"/>
          <w:sz w:val="22"/>
          <w:szCs w:val="22"/>
          <w:lang w:val="en-GB" w:eastAsia="ko-KR"/>
        </w:rPr>
      </w:pPr>
    </w:p>
    <w:p w14:paraId="3C915B61" w14:textId="1AFA2F00" w:rsidR="0036314E" w:rsidRDefault="0036314E" w:rsidP="006E43D8">
      <w:pPr>
        <w:numPr>
          <w:ilvl w:val="0"/>
          <w:numId w:val="6"/>
        </w:numPr>
        <w:overflowPunct/>
        <w:spacing w:line="276" w:lineRule="auto"/>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lastRenderedPageBreak/>
        <w:t>Equipment</w:t>
      </w:r>
    </w:p>
    <w:p w14:paraId="5FE623D9" w14:textId="77777777" w:rsidR="006E43D8" w:rsidRPr="00CC6182" w:rsidRDefault="006E43D8" w:rsidP="006E43D8">
      <w:pPr>
        <w:overflowPunct/>
        <w:spacing w:line="276" w:lineRule="auto"/>
        <w:ind w:left="360"/>
        <w:textAlignment w:val="auto"/>
        <w:rPr>
          <w:rFonts w:ascii="Cambria" w:eastAsia="Times New Roman" w:hAnsi="Cambria" w:cs="TimesNewRomanPSMT"/>
          <w:color w:val="548DD4"/>
          <w:sz w:val="28"/>
          <w:szCs w:val="26"/>
          <w:lang w:bidi="fa-IR"/>
        </w:rPr>
      </w:pPr>
    </w:p>
    <w:p w14:paraId="48071ACF"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4.1 </w:t>
      </w:r>
      <w:r w:rsidRPr="00CC6182">
        <w:rPr>
          <w:rFonts w:ascii="Calibri" w:eastAsia="Times New Roman" w:hAnsi="Calibri" w:cs="TimesNewRomanPSMT"/>
          <w:sz w:val="24"/>
          <w:szCs w:val="24"/>
          <w:lang w:bidi="fa-IR"/>
        </w:rPr>
        <w:t xml:space="preserve">Ultrasonic flaw detector shall be of pulse-echo type with an A-scan display. The instrument shall be capable of operating at frequencies over the range of at least 1 to 5 MHz and shall be equipped with a stepped gain control in units of 2.0 dB or less, e.g. </w:t>
      </w:r>
      <w:proofErr w:type="spellStart"/>
      <w:r w:rsidRPr="00CC6182">
        <w:rPr>
          <w:rFonts w:ascii="Calibri" w:eastAsia="Times New Roman" w:hAnsi="Calibri" w:cs="TimesNewRomanPSMT"/>
          <w:sz w:val="24"/>
          <w:szCs w:val="24"/>
          <w:lang w:bidi="fa-IR"/>
        </w:rPr>
        <w:t>Krautkramer</w:t>
      </w:r>
      <w:proofErr w:type="spellEnd"/>
      <w:r w:rsidRPr="00CC6182">
        <w:rPr>
          <w:rFonts w:ascii="Calibri" w:eastAsia="Times New Roman" w:hAnsi="Calibri" w:cs="TimesNewRomanPSMT"/>
          <w:sz w:val="24"/>
          <w:szCs w:val="24"/>
          <w:lang w:bidi="fa-IR"/>
        </w:rPr>
        <w:t xml:space="preserve"> USM 35 DAC etc.</w:t>
      </w:r>
      <w:r w:rsidRPr="00CC6182">
        <w:rPr>
          <w:rFonts w:ascii="Calibri" w:eastAsia="Times New Roman" w:hAnsi="Calibri" w:cs="TimesNewRomanPSMT"/>
          <w:sz w:val="24"/>
          <w:szCs w:val="24"/>
          <w:lang w:bidi="fa-IR"/>
        </w:rPr>
        <w:tab/>
      </w:r>
    </w:p>
    <w:p w14:paraId="539C4C77"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4.2 </w:t>
      </w:r>
      <w:r w:rsidRPr="00CC6182">
        <w:rPr>
          <w:rFonts w:ascii="Calibri" w:eastAsia="Times New Roman" w:hAnsi="Calibri" w:cs="TimesNewRomanPSMT"/>
          <w:sz w:val="24"/>
          <w:szCs w:val="24"/>
          <w:lang w:bidi="fa-IR"/>
        </w:rPr>
        <w:t xml:space="preserve">Transducers can be either single or dual crystal elements. The nominal frequency shall be between 1 to 5 </w:t>
      </w:r>
      <w:proofErr w:type="spellStart"/>
      <w:r w:rsidRPr="00CC6182">
        <w:rPr>
          <w:rFonts w:ascii="Calibri" w:eastAsia="Times New Roman" w:hAnsi="Calibri" w:cs="TimesNewRomanPSMT"/>
          <w:sz w:val="24"/>
          <w:szCs w:val="24"/>
          <w:lang w:bidi="fa-IR"/>
        </w:rPr>
        <w:t>MHz.</w:t>
      </w:r>
      <w:proofErr w:type="spellEnd"/>
    </w:p>
    <w:p w14:paraId="2E2E6632"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4.3 </w:t>
      </w:r>
      <w:r w:rsidRPr="00CC6182">
        <w:rPr>
          <w:rFonts w:ascii="Calibri" w:eastAsia="Times New Roman" w:hAnsi="Calibri" w:cs="TimesNewRomanPSMT"/>
          <w:sz w:val="24"/>
          <w:szCs w:val="24"/>
          <w:lang w:bidi="fa-IR"/>
        </w:rPr>
        <w:t xml:space="preserve">For straight beam examination, longitudinal wave transducers shall have </w:t>
      </w:r>
      <w:proofErr w:type="spellStart"/>
      <w:r w:rsidRPr="00CC6182">
        <w:rPr>
          <w:rFonts w:ascii="Calibri" w:eastAsia="Times New Roman" w:hAnsi="Calibri" w:cs="TimesNewRomanPSMT"/>
          <w:sz w:val="24"/>
          <w:szCs w:val="24"/>
          <w:lang w:bidi="fa-IR"/>
        </w:rPr>
        <w:t>crosssection</w:t>
      </w:r>
      <w:proofErr w:type="spellEnd"/>
      <w:r w:rsidRPr="00CC6182">
        <w:rPr>
          <w:rFonts w:ascii="Calibri" w:eastAsia="Times New Roman" w:hAnsi="Calibri" w:cs="TimesNewRomanPSMT"/>
          <w:sz w:val="24"/>
          <w:szCs w:val="24"/>
          <w:lang w:bidi="fa-IR"/>
        </w:rPr>
        <w:t xml:space="preserve"> size of diameter 10 to 25mm.</w:t>
      </w:r>
    </w:p>
    <w:p w14:paraId="45135465"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4.4 </w:t>
      </w:r>
      <w:r w:rsidRPr="00CC6182">
        <w:rPr>
          <w:rFonts w:ascii="Calibri" w:eastAsia="Times New Roman" w:hAnsi="Calibri" w:cs="TimesNewRomanPSMT"/>
          <w:sz w:val="24"/>
          <w:szCs w:val="24"/>
          <w:lang w:bidi="fa-IR"/>
        </w:rPr>
        <w:t xml:space="preserve">For angle beam examination, shear wave transducers having cross-section size of 8 mm x 9 mm to dia.10 mm x15 mm shall be used. The crystal dimensions shall </w:t>
      </w:r>
      <w:proofErr w:type="spellStart"/>
      <w:r w:rsidRPr="00CC6182">
        <w:rPr>
          <w:rFonts w:ascii="Calibri" w:eastAsia="Times New Roman" w:hAnsi="Calibri" w:cs="TimesNewRomanPSMT"/>
          <w:sz w:val="24"/>
          <w:szCs w:val="24"/>
          <w:lang w:bidi="fa-IR"/>
        </w:rPr>
        <w:t>beselected</w:t>
      </w:r>
      <w:proofErr w:type="spellEnd"/>
      <w:r w:rsidRPr="00CC6182">
        <w:rPr>
          <w:rFonts w:ascii="Calibri" w:eastAsia="Times New Roman" w:hAnsi="Calibri" w:cs="TimesNewRomanPSMT"/>
          <w:sz w:val="24"/>
          <w:szCs w:val="24"/>
          <w:lang w:bidi="fa-IR"/>
        </w:rPr>
        <w:t xml:space="preserve"> appropriate to contact examination surface. Nominal transducer angle shall be 45°, 60° and 70° and the angle of the transducer shall be selected according to the material thickness, its acoustic property, included angle and type of the weld bevel.</w:t>
      </w:r>
    </w:p>
    <w:p w14:paraId="1199846E"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4.5 </w:t>
      </w:r>
      <w:r w:rsidRPr="00CC6182">
        <w:rPr>
          <w:rFonts w:ascii="Calibri" w:eastAsia="Times New Roman" w:hAnsi="Calibri" w:cs="TimesNewRomanPSMT"/>
          <w:sz w:val="24"/>
          <w:szCs w:val="24"/>
          <w:lang w:bidi="fa-IR"/>
        </w:rPr>
        <w:t>Co-axial cables of a length of 6 ft. to 15 ft. with suitable connectors, mimic gauge (wire type for final weld profile) and soldering wire (for heel/throat profiles of TKY joints) shall be available to the UT operator.</w:t>
      </w:r>
    </w:p>
    <w:p w14:paraId="497A2C5A"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4.6 </w:t>
      </w:r>
      <w:r w:rsidRPr="00CC6182">
        <w:rPr>
          <w:rFonts w:ascii="Calibri" w:eastAsia="Times New Roman" w:hAnsi="Calibri" w:cs="TimesNewRomanPSMT"/>
          <w:sz w:val="24"/>
          <w:szCs w:val="24"/>
          <w:lang w:bidi="fa-IR"/>
        </w:rPr>
        <w:t>Search units with contoured contact wedges may be used to aid ultrasonic coupling. Calibration shall be done with the contact wedges to be used during the examination.</w:t>
      </w:r>
    </w:p>
    <w:p w14:paraId="6F0461F8"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4.7 </w:t>
      </w:r>
      <w:r w:rsidRPr="00CC6182">
        <w:rPr>
          <w:rFonts w:ascii="Calibri" w:eastAsia="Times New Roman" w:hAnsi="Calibri" w:cs="TimesNewRomanPSMT"/>
          <w:sz w:val="24"/>
          <w:szCs w:val="24"/>
          <w:lang w:bidi="fa-IR"/>
        </w:rPr>
        <w:t xml:space="preserve">The </w:t>
      </w:r>
      <w:proofErr w:type="spellStart"/>
      <w:r w:rsidRPr="00CC6182">
        <w:rPr>
          <w:rFonts w:ascii="Calibri" w:eastAsia="Times New Roman" w:hAnsi="Calibri" w:cs="TimesNewRomanPSMT"/>
          <w:sz w:val="24"/>
          <w:szCs w:val="24"/>
          <w:lang w:bidi="fa-IR"/>
        </w:rPr>
        <w:t>couplant</w:t>
      </w:r>
      <w:proofErr w:type="spellEnd"/>
      <w:r w:rsidRPr="00CC6182">
        <w:rPr>
          <w:rFonts w:ascii="Calibri" w:eastAsia="Times New Roman" w:hAnsi="Calibri" w:cs="TimesNewRomanPSMT"/>
          <w:sz w:val="24"/>
          <w:szCs w:val="24"/>
          <w:lang w:bidi="fa-IR"/>
        </w:rPr>
        <w:t xml:space="preserve">, including additives, shall not detrimental to the material being examined. Cellulose paste, glycerin, oil, grease or other proprietary brand </w:t>
      </w:r>
      <w:proofErr w:type="spellStart"/>
      <w:r w:rsidRPr="00CC6182">
        <w:rPr>
          <w:rFonts w:ascii="Calibri" w:eastAsia="Times New Roman" w:hAnsi="Calibri" w:cs="TimesNewRomanPSMT"/>
          <w:sz w:val="24"/>
          <w:szCs w:val="24"/>
          <w:lang w:bidi="fa-IR"/>
        </w:rPr>
        <w:t>couplant</w:t>
      </w:r>
      <w:proofErr w:type="spellEnd"/>
      <w:r w:rsidRPr="00CC6182">
        <w:rPr>
          <w:rFonts w:ascii="Calibri" w:eastAsia="Times New Roman" w:hAnsi="Calibri" w:cs="TimesNewRomanPSMT"/>
          <w:sz w:val="24"/>
          <w:szCs w:val="24"/>
          <w:lang w:bidi="fa-IR"/>
        </w:rPr>
        <w:t xml:space="preserve"> may be used. Same </w:t>
      </w:r>
      <w:proofErr w:type="spellStart"/>
      <w:r w:rsidRPr="00CC6182">
        <w:rPr>
          <w:rFonts w:ascii="Calibri" w:eastAsia="Times New Roman" w:hAnsi="Calibri" w:cs="TimesNewRomanPSMT"/>
          <w:sz w:val="24"/>
          <w:szCs w:val="24"/>
          <w:lang w:bidi="fa-IR"/>
        </w:rPr>
        <w:t>couplant</w:t>
      </w:r>
      <w:proofErr w:type="spellEnd"/>
      <w:r w:rsidRPr="00CC6182">
        <w:rPr>
          <w:rFonts w:ascii="Calibri" w:eastAsia="Times New Roman" w:hAnsi="Calibri" w:cs="TimesNewRomanPSMT"/>
          <w:sz w:val="24"/>
          <w:szCs w:val="24"/>
          <w:lang w:bidi="fa-IR"/>
        </w:rPr>
        <w:t xml:space="preserve"> shall be used on calibration blocks as on the item to be tested.</w:t>
      </w:r>
    </w:p>
    <w:p w14:paraId="162F48CE"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4.8 </w:t>
      </w:r>
      <w:r w:rsidRPr="00CC6182">
        <w:rPr>
          <w:rFonts w:ascii="Calibri" w:eastAsia="Times New Roman" w:hAnsi="Calibri" w:cs="TimesNewRomanPSMT"/>
          <w:sz w:val="24"/>
          <w:szCs w:val="24"/>
          <w:lang w:bidi="fa-IR"/>
        </w:rPr>
        <w:t xml:space="preserve">When used on or when it may come in contact with nickel base alloys, the </w:t>
      </w:r>
      <w:proofErr w:type="spellStart"/>
      <w:r w:rsidRPr="00CC6182">
        <w:rPr>
          <w:rFonts w:ascii="Calibri" w:eastAsia="Times New Roman" w:hAnsi="Calibri" w:cs="TimesNewRomanPSMT"/>
          <w:sz w:val="24"/>
          <w:szCs w:val="24"/>
          <w:lang w:bidi="fa-IR"/>
        </w:rPr>
        <w:t>couplant</w:t>
      </w:r>
      <w:proofErr w:type="spellEnd"/>
      <w:r w:rsidRPr="00CC6182">
        <w:rPr>
          <w:rFonts w:ascii="Calibri" w:eastAsia="Times New Roman" w:hAnsi="Calibri" w:cs="TimesNewRomanPSMT"/>
          <w:sz w:val="24"/>
          <w:szCs w:val="24"/>
          <w:lang w:bidi="fa-IR"/>
        </w:rPr>
        <w:t xml:space="preserve"> shall not contain more than 250 ppm of sulfur. Similarly, for austenitic stainless steel or titanium, the </w:t>
      </w:r>
      <w:proofErr w:type="spellStart"/>
      <w:r w:rsidRPr="00CC6182">
        <w:rPr>
          <w:rFonts w:ascii="Calibri" w:eastAsia="Times New Roman" w:hAnsi="Calibri" w:cs="TimesNewRomanPSMT"/>
          <w:sz w:val="24"/>
          <w:szCs w:val="24"/>
          <w:lang w:bidi="fa-IR"/>
        </w:rPr>
        <w:t>couplant</w:t>
      </w:r>
      <w:proofErr w:type="spellEnd"/>
      <w:r w:rsidRPr="00CC6182">
        <w:rPr>
          <w:rFonts w:ascii="Calibri" w:eastAsia="Times New Roman" w:hAnsi="Calibri" w:cs="TimesNewRomanPSMT"/>
          <w:sz w:val="24"/>
          <w:szCs w:val="24"/>
          <w:lang w:bidi="fa-IR"/>
        </w:rPr>
        <w:t xml:space="preserve"> shall not contain more than 250ppm of halides (chlorides plus fluorides)</w:t>
      </w:r>
    </w:p>
    <w:p w14:paraId="2F08B4EB"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4.9 </w:t>
      </w:r>
      <w:r w:rsidRPr="00CC6182">
        <w:rPr>
          <w:rFonts w:ascii="Calibri" w:eastAsia="Times New Roman" w:hAnsi="Calibri" w:cs="TimesNewRomanPSMT"/>
          <w:sz w:val="24"/>
          <w:szCs w:val="24"/>
          <w:lang w:bidi="fa-IR"/>
        </w:rPr>
        <w:t>The amplitude linearity of the ultrasonic instrument shall be accurate over its useful range to + 20% of the nominal amplitude ratio, to allow measurement of indications beyond the linear range of the vertical display on the screen. Refer Appendix I of this procedure for the method to check amplitude linearity. 4.10 Screen height linearity shall be within +5% of the full screen height for 20% to 80% of the calibrated screen points. Refer Appendix I for the procedure, which shall be performed at the beginning of each period of extended use or 3 months, whichever is less.</w:t>
      </w:r>
    </w:p>
    <w:p w14:paraId="0AE9CD73" w14:textId="77777777" w:rsidR="006E43D8" w:rsidRDefault="006E43D8"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467B5BF7" w14:textId="77777777" w:rsidR="006E43D8" w:rsidRDefault="006E43D8"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63F2C9AA" w14:textId="77777777" w:rsidR="008917BB" w:rsidRPr="00CC6182" w:rsidRDefault="008917BB" w:rsidP="00D210C2">
      <w:pPr>
        <w:overflowPunct/>
        <w:spacing w:line="276" w:lineRule="auto"/>
        <w:ind w:right="367"/>
        <w:jc w:val="both"/>
        <w:textAlignment w:val="auto"/>
        <w:rPr>
          <w:rFonts w:ascii="Calibri" w:eastAsia="Times New Roman" w:hAnsi="Calibri" w:cs="TimesNewRomanPSMT"/>
          <w:sz w:val="24"/>
          <w:szCs w:val="24"/>
          <w:lang w:bidi="fa-IR"/>
        </w:rPr>
      </w:pPr>
    </w:p>
    <w:p w14:paraId="7560D0A3" w14:textId="31148ED7" w:rsidR="0036314E" w:rsidRDefault="00D210C2" w:rsidP="006E43D8">
      <w:pPr>
        <w:numPr>
          <w:ilvl w:val="0"/>
          <w:numId w:val="6"/>
        </w:numPr>
        <w:overflowPunct/>
        <w:spacing w:line="276" w:lineRule="auto"/>
        <w:textAlignment w:val="auto"/>
        <w:rPr>
          <w:rFonts w:ascii="Cambria" w:eastAsia="Times New Roman" w:hAnsi="Cambria"/>
          <w:color w:val="548DD4"/>
          <w:sz w:val="28"/>
          <w:szCs w:val="28"/>
          <w:lang w:bidi="fa-IR"/>
        </w:rPr>
      </w:pPr>
      <w:r>
        <w:rPr>
          <w:rFonts w:ascii="Cambria" w:eastAsia="Times New Roman" w:hAnsi="Cambria"/>
          <w:color w:val="548DD4"/>
          <w:sz w:val="28"/>
          <w:szCs w:val="28"/>
          <w:lang w:bidi="fa-IR"/>
        </w:rPr>
        <w:lastRenderedPageBreak/>
        <w:t>Calibration Blocks</w:t>
      </w:r>
    </w:p>
    <w:p w14:paraId="0583EC80" w14:textId="77777777" w:rsidR="006E43D8" w:rsidRPr="00CC6182" w:rsidRDefault="006E43D8" w:rsidP="006E43D8">
      <w:pPr>
        <w:overflowPunct/>
        <w:spacing w:line="276" w:lineRule="auto"/>
        <w:ind w:left="360"/>
        <w:textAlignment w:val="auto"/>
        <w:rPr>
          <w:rFonts w:ascii="Cambria" w:eastAsia="Times New Roman" w:hAnsi="Cambria"/>
          <w:color w:val="548DD4"/>
          <w:sz w:val="28"/>
          <w:szCs w:val="28"/>
          <w:lang w:bidi="fa-IR"/>
        </w:rPr>
      </w:pPr>
    </w:p>
    <w:p w14:paraId="5526C9B1"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5.1 </w:t>
      </w:r>
      <w:r w:rsidRPr="00CC6182">
        <w:rPr>
          <w:rFonts w:ascii="Calibri" w:eastAsia="Times New Roman" w:hAnsi="Calibri" w:cs="TimesNewRomanPSMT"/>
          <w:sz w:val="24"/>
          <w:szCs w:val="24"/>
          <w:lang w:bidi="fa-IR"/>
        </w:rPr>
        <w:t>Calibration and reference blocks shall be provided so as to enable system calibration in accordance with the referencing code. These blocks may include but are not limited to the following:</w:t>
      </w:r>
    </w:p>
    <w:p w14:paraId="4C147F24"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IIW Calibration block V1.</w:t>
      </w:r>
    </w:p>
    <w:p w14:paraId="495E5AE0"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IIW Calibration block V2.</w:t>
      </w:r>
    </w:p>
    <w:p w14:paraId="43D11233"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IOW blocks.</w:t>
      </w:r>
    </w:p>
    <w:p w14:paraId="46B40BAA"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ASME basic calibration blocks – (see fig-5 and table 1 for details)</w:t>
      </w:r>
    </w:p>
    <w:p w14:paraId="04304A22"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5.2 </w:t>
      </w:r>
      <w:r w:rsidRPr="00CC6182">
        <w:rPr>
          <w:rFonts w:ascii="Calibri" w:eastAsia="Times New Roman" w:hAnsi="Calibri" w:cs="TimesNewRomanPSMT"/>
          <w:sz w:val="24"/>
          <w:szCs w:val="24"/>
          <w:lang w:bidi="fa-IR"/>
        </w:rPr>
        <w:t>The reference block material shall be of the same product form and material specification or equivalent P-Number grouping as one of the materials being examined. For calibration block of dissimilar metal welds, the material selection shall be based on the side of the weld from which the examination will be conducted. When two or more base material thicknesses are involved, the calibration block</w:t>
      </w:r>
    </w:p>
    <w:p w14:paraId="4B98B7DE"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t>T</w:t>
      </w:r>
      <w:r w:rsidRPr="00CC6182">
        <w:rPr>
          <w:rFonts w:ascii="Calibri" w:eastAsia="Times New Roman" w:hAnsi="Calibri" w:cs="TimesNewRomanPSMT"/>
          <w:sz w:val="24"/>
          <w:szCs w:val="24"/>
          <w:lang w:bidi="fa-IR"/>
        </w:rPr>
        <w:t>hickness shall be determined by the average thickness of the weld.</w:t>
      </w:r>
    </w:p>
    <w:p w14:paraId="3CD29E5C"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5.3 </w:t>
      </w:r>
      <w:r w:rsidRPr="00CC6182">
        <w:rPr>
          <w:rFonts w:ascii="Calibri" w:eastAsia="Times New Roman" w:hAnsi="Calibri" w:cs="TimesNewRomanPSMT"/>
          <w:sz w:val="24"/>
          <w:szCs w:val="24"/>
          <w:lang w:bidi="fa-IR"/>
        </w:rPr>
        <w:t>For examination of Pipe materials with diameter 20 in. (508 mm) and less, the basic calibration block shall be curved. A single curved basic calibration block may be used to calibrate for the examination of surfaces in the range from 0.9 to 1.5 times the basic calibration block. The calibration reflectors shall be longitudinal and circumferential notches on both the inner and outer surfaces. The sizes, locations of</w:t>
      </w:r>
    </w:p>
    <w:p w14:paraId="7711F9AC"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t>T</w:t>
      </w:r>
      <w:r w:rsidRPr="00CC6182">
        <w:rPr>
          <w:rFonts w:ascii="Calibri" w:eastAsia="Times New Roman" w:hAnsi="Calibri" w:cs="TimesNewRomanPSMT"/>
          <w:sz w:val="24"/>
          <w:szCs w:val="24"/>
          <w:lang w:bidi="fa-IR"/>
        </w:rPr>
        <w:t>he calibration reflectors and ratio limits for curved surfaces are shown in figure 1 and 2 respectively.</w:t>
      </w:r>
    </w:p>
    <w:p w14:paraId="07A43BEA"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5.4 </w:t>
      </w:r>
      <w:r w:rsidRPr="00CC6182">
        <w:rPr>
          <w:rFonts w:ascii="Calibri" w:eastAsia="Times New Roman" w:hAnsi="Calibri" w:cs="TimesNewRomanPSMT"/>
          <w:sz w:val="24"/>
          <w:szCs w:val="24"/>
          <w:lang w:bidi="fa-IR"/>
        </w:rPr>
        <w:t>The temperature differential between the calibration block and examination</w:t>
      </w:r>
    </w:p>
    <w:p w14:paraId="429B405F"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t>S</w:t>
      </w:r>
      <w:r w:rsidRPr="00CC6182">
        <w:rPr>
          <w:rFonts w:ascii="Calibri" w:eastAsia="Times New Roman" w:hAnsi="Calibri" w:cs="TimesNewRomanPSMT"/>
          <w:sz w:val="24"/>
          <w:szCs w:val="24"/>
          <w:lang w:bidi="fa-IR"/>
        </w:rPr>
        <w:t xml:space="preserve">urfaces shall be </w:t>
      </w:r>
      <w:proofErr w:type="spellStart"/>
      <w:r w:rsidRPr="00CC6182">
        <w:rPr>
          <w:rFonts w:ascii="Calibri" w:eastAsia="Times New Roman" w:hAnsi="Calibri" w:cs="TimesNewRomanPSMT"/>
          <w:sz w:val="24"/>
          <w:szCs w:val="24"/>
          <w:lang w:bidi="fa-IR"/>
        </w:rPr>
        <w:t>with in</w:t>
      </w:r>
      <w:proofErr w:type="spellEnd"/>
      <w:r w:rsidRPr="00CC6182">
        <w:rPr>
          <w:rFonts w:ascii="Calibri" w:eastAsia="Times New Roman" w:hAnsi="Calibri" w:cs="TimesNewRomanPSMT"/>
          <w:sz w:val="24"/>
          <w:szCs w:val="24"/>
          <w:lang w:bidi="fa-IR"/>
        </w:rPr>
        <w:t xml:space="preserve"> 25 </w:t>
      </w:r>
      <w:r w:rsidRPr="00CC6182">
        <w:rPr>
          <w:rFonts w:eastAsia="Times New Roman"/>
          <w:sz w:val="24"/>
          <w:szCs w:val="24"/>
          <w:lang w:bidi="fa-IR"/>
        </w:rPr>
        <w:t>°</w:t>
      </w:r>
      <w:r w:rsidRPr="00CC6182">
        <w:rPr>
          <w:rFonts w:ascii="Calibri" w:eastAsia="Times New Roman" w:hAnsi="Calibri" w:cs="TimesNewRomanPSMT"/>
          <w:sz w:val="24"/>
          <w:szCs w:val="24"/>
          <w:lang w:bidi="fa-IR"/>
        </w:rPr>
        <w:t>F (14</w:t>
      </w:r>
      <w:r w:rsidRPr="00CC6182">
        <w:rPr>
          <w:rFonts w:eastAsia="Times New Roman"/>
          <w:sz w:val="24"/>
          <w:szCs w:val="24"/>
          <w:lang w:bidi="fa-IR"/>
        </w:rPr>
        <w:t>°</w:t>
      </w:r>
      <w:r w:rsidRPr="00CC6182">
        <w:rPr>
          <w:rFonts w:ascii="Calibri" w:eastAsia="Times New Roman" w:hAnsi="Calibri" w:cs="TimesNewRomanPSMT"/>
          <w:sz w:val="24"/>
          <w:szCs w:val="24"/>
          <w:lang w:bidi="fa-IR"/>
        </w:rPr>
        <w:t>C).</w:t>
      </w:r>
    </w:p>
    <w:p w14:paraId="59015779" w14:textId="77777777" w:rsidR="0036314E" w:rsidRPr="00CC6182" w:rsidRDefault="0036314E" w:rsidP="0036314E">
      <w:pPr>
        <w:overflowPunct/>
        <w:autoSpaceDE/>
        <w:autoSpaceDN/>
        <w:adjustRightInd/>
        <w:spacing w:after="200" w:line="276" w:lineRule="auto"/>
        <w:ind w:right="367"/>
        <w:jc w:val="both"/>
        <w:textAlignment w:val="auto"/>
        <w:rPr>
          <w:rFonts w:ascii="Calibri" w:eastAsia="Times New Roman" w:hAnsi="Calibri" w:cs="Arial"/>
          <w:sz w:val="24"/>
          <w:szCs w:val="24"/>
        </w:rPr>
      </w:pPr>
      <w:r w:rsidRPr="00CC6182">
        <w:rPr>
          <w:rFonts w:ascii="Calibri" w:eastAsia="Times New Roman" w:hAnsi="Calibri"/>
          <w:b/>
          <w:bCs/>
          <w:sz w:val="24"/>
          <w:szCs w:val="24"/>
          <w:lang w:bidi="fa-IR"/>
        </w:rPr>
        <w:t xml:space="preserve">     5.5 </w:t>
      </w:r>
      <w:r w:rsidRPr="00CC6182">
        <w:rPr>
          <w:rFonts w:ascii="Calibri" w:eastAsia="Times New Roman" w:hAnsi="Calibri" w:cs="TimesNewRomanPSMT"/>
          <w:sz w:val="24"/>
          <w:szCs w:val="24"/>
          <w:lang w:bidi="fa-IR"/>
        </w:rPr>
        <w:t xml:space="preserve">Horizontal &amp; vertical linearity shall be qualified as per ASME </w:t>
      </w:r>
      <w:proofErr w:type="spellStart"/>
      <w:r w:rsidRPr="00CC6182">
        <w:rPr>
          <w:rFonts w:ascii="Calibri" w:eastAsia="Times New Roman" w:hAnsi="Calibri" w:cs="TimesNewRomanPSMT"/>
          <w:sz w:val="24"/>
          <w:szCs w:val="24"/>
          <w:lang w:bidi="fa-IR"/>
        </w:rPr>
        <w:t>Sec.V</w:t>
      </w:r>
      <w:proofErr w:type="spellEnd"/>
      <w:r w:rsidRPr="00CC6182">
        <w:rPr>
          <w:rFonts w:ascii="Calibri" w:eastAsia="Times New Roman" w:hAnsi="Calibri" w:cs="TimesNewRomanPSMT"/>
          <w:sz w:val="24"/>
          <w:szCs w:val="24"/>
          <w:lang w:bidi="fa-IR"/>
        </w:rPr>
        <w:t>.</w:t>
      </w:r>
    </w:p>
    <w:p w14:paraId="2385AA6E" w14:textId="70EEF92B" w:rsidR="0036314E" w:rsidRDefault="0036314E" w:rsidP="0036314E">
      <w:pPr>
        <w:overflowPunct/>
        <w:spacing w:line="276" w:lineRule="auto"/>
        <w:ind w:left="284"/>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t>6. Surface Condition</w:t>
      </w:r>
    </w:p>
    <w:p w14:paraId="7CB8AB9D" w14:textId="77777777" w:rsidR="006E43D8" w:rsidRPr="00CC6182" w:rsidRDefault="006E43D8" w:rsidP="0036314E">
      <w:pPr>
        <w:overflowPunct/>
        <w:spacing w:line="276" w:lineRule="auto"/>
        <w:ind w:left="284"/>
        <w:textAlignment w:val="auto"/>
        <w:rPr>
          <w:rFonts w:ascii="Cambria" w:eastAsia="Times New Roman" w:hAnsi="Cambria" w:cs="TimesNewRomanPSMT"/>
          <w:color w:val="548DD4"/>
          <w:sz w:val="28"/>
          <w:szCs w:val="26"/>
          <w:lang w:bidi="fa-IR"/>
        </w:rPr>
      </w:pPr>
    </w:p>
    <w:p w14:paraId="3450EE67"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6.1 </w:t>
      </w:r>
      <w:r w:rsidRPr="00CC6182">
        <w:rPr>
          <w:rFonts w:ascii="Calibri" w:eastAsia="Times New Roman" w:hAnsi="Calibri" w:cs="TimesNewRomanPSMT"/>
          <w:sz w:val="24"/>
          <w:szCs w:val="24"/>
          <w:lang w:bidi="fa-IR"/>
        </w:rPr>
        <w:t>The base material surface shall be free from any weld spatter, surface. Irregularities or substances that could interfere with the examination.</w:t>
      </w:r>
    </w:p>
    <w:p w14:paraId="1FD6A2B6"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6.2 </w:t>
      </w:r>
      <w:r w:rsidRPr="00CC6182">
        <w:rPr>
          <w:rFonts w:ascii="Calibri" w:eastAsia="Times New Roman" w:hAnsi="Calibri" w:cs="TimesNewRomanPSMT"/>
          <w:sz w:val="24"/>
          <w:szCs w:val="24"/>
          <w:lang w:bidi="fa-IR"/>
        </w:rPr>
        <w:t>The weld surface may be in the as welded condition provided this does not interfere with the examination. Where any weld surface preparation is required, this is to be agreed with the client on a case-by-case basis.</w:t>
      </w:r>
    </w:p>
    <w:p w14:paraId="082CE9ED" w14:textId="77777777" w:rsidR="0036314E" w:rsidRDefault="0036314E" w:rsidP="0036314E">
      <w:pPr>
        <w:overflowPunct/>
        <w:spacing w:line="276" w:lineRule="auto"/>
        <w:textAlignment w:val="auto"/>
        <w:rPr>
          <w:rFonts w:ascii="Calibri" w:eastAsia="Times New Roman" w:hAnsi="Calibri" w:cs="TimesNewRomanPSMT"/>
          <w:sz w:val="24"/>
          <w:szCs w:val="24"/>
          <w:lang w:bidi="fa-IR"/>
        </w:rPr>
      </w:pPr>
    </w:p>
    <w:p w14:paraId="539C9A40" w14:textId="77777777" w:rsidR="006E43D8" w:rsidRDefault="006E43D8" w:rsidP="0036314E">
      <w:pPr>
        <w:overflowPunct/>
        <w:spacing w:line="276" w:lineRule="auto"/>
        <w:textAlignment w:val="auto"/>
        <w:rPr>
          <w:rFonts w:ascii="Calibri" w:eastAsia="Times New Roman" w:hAnsi="Calibri" w:cs="TimesNewRomanPSMT"/>
          <w:sz w:val="24"/>
          <w:szCs w:val="24"/>
          <w:lang w:bidi="fa-IR"/>
        </w:rPr>
      </w:pPr>
    </w:p>
    <w:p w14:paraId="39D6589A" w14:textId="77777777" w:rsidR="006E43D8" w:rsidRDefault="006E43D8" w:rsidP="0036314E">
      <w:pPr>
        <w:overflowPunct/>
        <w:spacing w:line="276" w:lineRule="auto"/>
        <w:textAlignment w:val="auto"/>
        <w:rPr>
          <w:rFonts w:ascii="Calibri" w:eastAsia="Times New Roman" w:hAnsi="Calibri" w:cs="TimesNewRomanPSMT"/>
          <w:sz w:val="24"/>
          <w:szCs w:val="24"/>
          <w:lang w:bidi="fa-IR"/>
        </w:rPr>
      </w:pPr>
    </w:p>
    <w:p w14:paraId="0D9D2AA3" w14:textId="5CAE9F15" w:rsidR="0036314E" w:rsidRDefault="00D210C2" w:rsidP="0036314E">
      <w:pPr>
        <w:overflowPunct/>
        <w:spacing w:line="276" w:lineRule="auto"/>
        <w:ind w:left="284"/>
        <w:textAlignment w:val="auto"/>
        <w:rPr>
          <w:rFonts w:ascii="Cambria" w:eastAsia="Times New Roman" w:hAnsi="Cambria"/>
          <w:color w:val="548DD4"/>
          <w:sz w:val="28"/>
          <w:szCs w:val="28"/>
          <w:lang w:bidi="fa-IR"/>
        </w:rPr>
      </w:pPr>
      <w:r>
        <w:rPr>
          <w:rFonts w:ascii="Cambria" w:eastAsia="Times New Roman" w:hAnsi="Cambria"/>
          <w:color w:val="548DD4"/>
          <w:sz w:val="28"/>
          <w:szCs w:val="28"/>
          <w:lang w:bidi="fa-IR"/>
        </w:rPr>
        <w:lastRenderedPageBreak/>
        <w:t>7. Instrument Calibration</w:t>
      </w:r>
    </w:p>
    <w:p w14:paraId="6F11CD21" w14:textId="77777777" w:rsidR="006E43D8" w:rsidRPr="00CC6182" w:rsidRDefault="006E43D8" w:rsidP="0036314E">
      <w:pPr>
        <w:overflowPunct/>
        <w:spacing w:line="276" w:lineRule="auto"/>
        <w:ind w:left="284"/>
        <w:textAlignment w:val="auto"/>
        <w:rPr>
          <w:rFonts w:ascii="Cambria" w:eastAsia="Times New Roman" w:hAnsi="Cambria"/>
          <w:color w:val="548DD4"/>
          <w:sz w:val="28"/>
          <w:szCs w:val="28"/>
          <w:lang w:bidi="fa-IR"/>
        </w:rPr>
      </w:pPr>
    </w:p>
    <w:p w14:paraId="0C49E9C1" w14:textId="210FA9BA"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 </w:t>
      </w:r>
      <w:r w:rsidR="00D210C2">
        <w:rPr>
          <w:rFonts w:ascii="Calibri" w:eastAsia="Times New Roman" w:hAnsi="Calibri" w:cs="TimesNewRomanPSMT"/>
          <w:b/>
          <w:bCs/>
          <w:sz w:val="24"/>
          <w:szCs w:val="24"/>
          <w:lang w:bidi="fa-IR"/>
        </w:rPr>
        <w:t>ANGLE BEAM CALIBRATION</w:t>
      </w:r>
    </w:p>
    <w:p w14:paraId="383EE01E"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7.1.1 </w:t>
      </w:r>
      <w:r w:rsidRPr="00CC6182">
        <w:rPr>
          <w:rFonts w:ascii="Calibri" w:eastAsia="Times New Roman" w:hAnsi="Calibri" w:cs="TimesNewRomanPSMT"/>
          <w:sz w:val="24"/>
          <w:szCs w:val="24"/>
          <w:lang w:bidi="fa-IR"/>
        </w:rPr>
        <w:t>The beam index point shall be determined using the IIW V1 or V2 calibration blocks.</w:t>
      </w:r>
    </w:p>
    <w:p w14:paraId="5F28BBF5"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7.1.2 </w:t>
      </w:r>
      <w:r w:rsidRPr="00CC6182">
        <w:rPr>
          <w:rFonts w:ascii="Calibri" w:eastAsia="Times New Roman" w:hAnsi="Calibri" w:cs="TimesNewRomanPSMT"/>
          <w:sz w:val="24"/>
          <w:szCs w:val="24"/>
          <w:lang w:bidi="fa-IR"/>
        </w:rPr>
        <w:t>The search unit shall be placed on the block and the echo signal received from the quadrant shall be brought to the maximum amplitude.</w:t>
      </w:r>
    </w:p>
    <w:p w14:paraId="38BF96C6"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7.1.3 </w:t>
      </w:r>
      <w:r w:rsidRPr="00CC6182">
        <w:rPr>
          <w:rFonts w:ascii="Calibri" w:eastAsia="Times New Roman" w:hAnsi="Calibri" w:cs="TimesNewRomanPSMT"/>
          <w:sz w:val="24"/>
          <w:szCs w:val="24"/>
          <w:lang w:bidi="fa-IR"/>
        </w:rPr>
        <w:t>The beam index point shall then be marked on the search unit, which lies directly above the center of the quadrant (see Figure 3).</w:t>
      </w:r>
    </w:p>
    <w:p w14:paraId="2907EB92"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7.1.4 </w:t>
      </w:r>
      <w:r w:rsidRPr="00CC6182">
        <w:rPr>
          <w:rFonts w:ascii="Calibri" w:eastAsia="Times New Roman" w:hAnsi="Calibri" w:cs="TimesNewRomanPSMT"/>
          <w:sz w:val="24"/>
          <w:szCs w:val="24"/>
          <w:lang w:bidi="fa-IR"/>
        </w:rPr>
        <w:t>To determine the angle of the beam axis, either V1 or V2 block may be used. Position the search unit as shown in Figure 4 and maximize the signal.</w:t>
      </w:r>
    </w:p>
    <w:p w14:paraId="2FE4F803"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7.1.5 </w:t>
      </w:r>
      <w:r w:rsidRPr="00CC6182">
        <w:rPr>
          <w:rFonts w:ascii="Calibri" w:eastAsia="Times New Roman" w:hAnsi="Calibri" w:cs="TimesNewRomanPSMT"/>
          <w:sz w:val="24"/>
          <w:szCs w:val="24"/>
          <w:lang w:bidi="fa-IR"/>
        </w:rPr>
        <w:t>The angle is indicated by the engraved numbers on the side of the block, directly below the marked beam index point.</w:t>
      </w:r>
    </w:p>
    <w:p w14:paraId="7E0B58DD"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7.1.6 </w:t>
      </w:r>
      <w:r w:rsidRPr="00CC6182">
        <w:rPr>
          <w:rFonts w:ascii="Calibri" w:eastAsia="Times New Roman" w:hAnsi="Calibri" w:cs="TimesNewRomanPSMT"/>
          <w:sz w:val="24"/>
          <w:szCs w:val="24"/>
          <w:lang w:bidi="fa-IR"/>
        </w:rPr>
        <w:t>Basic calibration block, (see fig 5) shall be used for calibration. This calibration shall provide the following measurements.</w:t>
      </w:r>
    </w:p>
    <w:p w14:paraId="145D04F5"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7.1.6.1 </w:t>
      </w:r>
      <w:r w:rsidRPr="00CC6182">
        <w:rPr>
          <w:rFonts w:ascii="Calibri" w:eastAsia="Times New Roman" w:hAnsi="Calibri" w:cs="TimesNewRomanPSMT"/>
          <w:sz w:val="24"/>
          <w:szCs w:val="24"/>
          <w:lang w:bidi="fa-IR"/>
        </w:rPr>
        <w:t>Distance range calibration</w:t>
      </w:r>
    </w:p>
    <w:p w14:paraId="4F93E96B"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7.1.6.2 </w:t>
      </w:r>
      <w:r w:rsidRPr="00CC6182">
        <w:rPr>
          <w:rFonts w:ascii="Calibri" w:eastAsia="Times New Roman" w:hAnsi="Calibri" w:cs="TimesNewRomanPSMT"/>
          <w:sz w:val="24"/>
          <w:szCs w:val="24"/>
          <w:lang w:bidi="fa-IR"/>
        </w:rPr>
        <w:t>Distance amplitude correction</w:t>
      </w:r>
    </w:p>
    <w:p w14:paraId="786E9379"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7.1.6.3 </w:t>
      </w:r>
      <w:r w:rsidRPr="00CC6182">
        <w:rPr>
          <w:rFonts w:ascii="Calibri" w:eastAsia="Times New Roman" w:hAnsi="Calibri" w:cs="TimesNewRomanPSMT"/>
          <w:sz w:val="24"/>
          <w:szCs w:val="24"/>
          <w:lang w:bidi="fa-IR"/>
        </w:rPr>
        <w:t>Echo amplitude measurement from the surface notch in the basic calibration block.</w:t>
      </w:r>
    </w:p>
    <w:p w14:paraId="451C6E7C"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7.1.7 </w:t>
      </w:r>
      <w:r w:rsidRPr="00CC6182">
        <w:rPr>
          <w:rFonts w:ascii="Calibri" w:eastAsia="Times New Roman" w:hAnsi="Calibri" w:cs="TimesNewRomanPSMT"/>
          <w:sz w:val="24"/>
          <w:szCs w:val="24"/>
          <w:lang w:bidi="fa-IR"/>
        </w:rPr>
        <w:t>Calibration of range scale shall be in accordance with the material thickness and test requirements</w:t>
      </w:r>
    </w:p>
    <w:p w14:paraId="6EC769AE"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7.1.8 </w:t>
      </w:r>
      <w:r w:rsidRPr="00CC6182">
        <w:rPr>
          <w:rFonts w:ascii="Calibri" w:eastAsia="Times New Roman" w:hAnsi="Calibri" w:cs="TimesNewRomanPSMT"/>
          <w:sz w:val="24"/>
          <w:szCs w:val="24"/>
          <w:lang w:bidi="fa-IR"/>
        </w:rPr>
        <w:t>DAC curves shall be prepared in accordance with Appendix II, of this procedure.</w:t>
      </w:r>
    </w:p>
    <w:p w14:paraId="732E21DB"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7.2 </w:t>
      </w:r>
      <w:r w:rsidRPr="00CC6182">
        <w:rPr>
          <w:rFonts w:ascii="Calibri" w:eastAsia="Times New Roman" w:hAnsi="Calibri" w:cs="TimesNewRomanPSMT"/>
          <w:sz w:val="24"/>
          <w:szCs w:val="24"/>
          <w:lang w:bidi="fa-IR"/>
        </w:rPr>
        <w:t>Straight Beam Calibration:</w:t>
      </w:r>
    </w:p>
    <w:p w14:paraId="4BD5D342"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7.2.1 </w:t>
      </w:r>
      <w:r w:rsidRPr="00CC6182">
        <w:rPr>
          <w:rFonts w:ascii="Calibri" w:eastAsia="Times New Roman" w:hAnsi="Calibri" w:cs="TimesNewRomanPSMT"/>
          <w:sz w:val="24"/>
          <w:szCs w:val="24"/>
          <w:lang w:bidi="fa-IR"/>
        </w:rPr>
        <w:t>The calibration shall provide the following measurements:</w:t>
      </w:r>
    </w:p>
    <w:p w14:paraId="651658D3"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b/>
          <w:bCs/>
          <w:sz w:val="24"/>
          <w:szCs w:val="24"/>
          <w:lang w:bidi="fa-IR"/>
        </w:rPr>
        <w:t>7.2.1.1</w:t>
      </w:r>
      <w:r w:rsidRPr="00CC6182">
        <w:rPr>
          <w:rFonts w:ascii="Calibri" w:eastAsia="Times New Roman" w:hAnsi="Calibri" w:cs="TimesNewRomanPSMT"/>
          <w:sz w:val="24"/>
          <w:szCs w:val="24"/>
          <w:lang w:bidi="fa-IR"/>
        </w:rPr>
        <w:t xml:space="preserve"> Distance range calibration</w:t>
      </w:r>
    </w:p>
    <w:p w14:paraId="255A8C4B"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b/>
          <w:bCs/>
          <w:sz w:val="24"/>
          <w:szCs w:val="24"/>
          <w:lang w:bidi="fa-IR"/>
        </w:rPr>
        <w:t>7.2.1.2</w:t>
      </w:r>
      <w:r w:rsidRPr="00CC6182">
        <w:rPr>
          <w:rFonts w:ascii="Calibri" w:eastAsia="Times New Roman" w:hAnsi="Calibri" w:cs="TimesNewRomanPSMT"/>
          <w:sz w:val="24"/>
          <w:szCs w:val="24"/>
          <w:lang w:bidi="fa-IR"/>
        </w:rPr>
        <w:t xml:space="preserve"> Distance amplitude correction.</w:t>
      </w:r>
    </w:p>
    <w:p w14:paraId="1DC4D378"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7.2.2 </w:t>
      </w:r>
      <w:r w:rsidRPr="00CC6182">
        <w:rPr>
          <w:rFonts w:ascii="Calibri" w:eastAsia="Times New Roman" w:hAnsi="Calibri" w:cs="TimesNewRomanPSMT"/>
          <w:sz w:val="24"/>
          <w:szCs w:val="24"/>
          <w:lang w:bidi="fa-IR"/>
        </w:rPr>
        <w:t>The horizontal sweep shall be adjusted for distance calibration to present the equivalent of at least two plate wall thicknesses on the display.</w:t>
      </w:r>
    </w:p>
    <w:p w14:paraId="22F15B3E"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7.2.3 </w:t>
      </w:r>
      <w:r w:rsidRPr="00CC6182">
        <w:rPr>
          <w:rFonts w:ascii="Calibri" w:eastAsia="Times New Roman" w:hAnsi="Calibri" w:cs="TimesNewRomanPSMT"/>
          <w:sz w:val="24"/>
          <w:szCs w:val="24"/>
          <w:lang w:bidi="fa-IR"/>
        </w:rPr>
        <w:t>DAC curves shall be prepared in accordance with Appendix II, where required by the applicable code.</w:t>
      </w:r>
    </w:p>
    <w:p w14:paraId="2046194A" w14:textId="77777777" w:rsidR="00D71EDF" w:rsidRPr="00CC6182" w:rsidRDefault="0036314E" w:rsidP="009E4190">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7.3 </w:t>
      </w:r>
      <w:r w:rsidR="00D71EDF">
        <w:rPr>
          <w:rFonts w:ascii="Calibri" w:eastAsia="Times New Roman" w:hAnsi="Calibri" w:cs="TimesNewRomanPSMT"/>
          <w:sz w:val="24"/>
          <w:szCs w:val="24"/>
          <w:lang w:bidi="fa-IR"/>
        </w:rPr>
        <w:t>Re-Calibration.</w:t>
      </w:r>
    </w:p>
    <w:p w14:paraId="3C44F577" w14:textId="77777777" w:rsidR="0036314E" w:rsidRPr="00CC6182" w:rsidRDefault="0036314E" w:rsidP="007541EF">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7.3.1 </w:t>
      </w:r>
      <w:r w:rsidRPr="00CC6182">
        <w:rPr>
          <w:rFonts w:ascii="Calibri" w:eastAsia="Times New Roman" w:hAnsi="Calibri" w:cs="TimesNewRomanPSMT"/>
          <w:sz w:val="24"/>
          <w:szCs w:val="24"/>
          <w:lang w:bidi="fa-IR"/>
        </w:rPr>
        <w:t>When any part of the examination system is changed, a calibration check shall be made on the basic calibration block to verify that 1/4T, 1/2T and 3/4T points on the sweep and distance amplitude correction values recorded satisfy the requirements of 7.1&amp; 7.2 above.</w:t>
      </w:r>
    </w:p>
    <w:p w14:paraId="3C8997F1"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7.3.2 </w:t>
      </w:r>
      <w:r w:rsidRPr="00CC6182">
        <w:rPr>
          <w:rFonts w:ascii="Calibri" w:eastAsia="Times New Roman" w:hAnsi="Calibri" w:cs="TimesNewRomanPSMT"/>
          <w:sz w:val="24"/>
          <w:szCs w:val="24"/>
          <w:lang w:bidi="fa-IR"/>
        </w:rPr>
        <w:t>A calibration check on at least one of the basic reflectors in the basic calibration block or a check using a simulator shall be made at the end of each examination or series of similar examinations, every 4 h</w:t>
      </w:r>
      <w:r>
        <w:rPr>
          <w:rFonts w:ascii="Calibri" w:eastAsia="Times New Roman" w:hAnsi="Calibri" w:cs="TimesNewRomanPSMT"/>
          <w:sz w:val="24"/>
          <w:szCs w:val="24"/>
          <w:lang w:bidi="fa-IR"/>
        </w:rPr>
        <w:t>ou</w:t>
      </w:r>
      <w:r w:rsidRPr="00CC6182">
        <w:rPr>
          <w:rFonts w:ascii="Calibri" w:eastAsia="Times New Roman" w:hAnsi="Calibri" w:cs="TimesNewRomanPSMT"/>
          <w:sz w:val="24"/>
          <w:szCs w:val="24"/>
          <w:lang w:bidi="fa-IR"/>
        </w:rPr>
        <w:t xml:space="preserve">r during examination, and when examination personnel (except </w:t>
      </w:r>
      <w:r w:rsidRPr="00CC6182">
        <w:rPr>
          <w:rFonts w:ascii="Calibri" w:eastAsia="Times New Roman" w:hAnsi="Calibri" w:cs="TimesNewRomanPSMT"/>
          <w:sz w:val="24"/>
          <w:szCs w:val="24"/>
          <w:lang w:bidi="fa-IR"/>
        </w:rPr>
        <w:lastRenderedPageBreak/>
        <w:t>for automated equipment) are changed. The sweep and distance amplitude correction values recorded shall satisfy the values noted prior to the examination.</w:t>
      </w:r>
    </w:p>
    <w:p w14:paraId="0596DDDC"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7.3.3 </w:t>
      </w:r>
      <w:r w:rsidRPr="00CC6182">
        <w:rPr>
          <w:rFonts w:ascii="Calibri" w:eastAsia="Times New Roman" w:hAnsi="Calibri" w:cs="TimesNewRomanPSMT"/>
          <w:sz w:val="24"/>
          <w:szCs w:val="24"/>
          <w:lang w:bidi="fa-IR"/>
        </w:rPr>
        <w:t>Any simulator checks that are used shall be made on the entire examination system. The entire system does not have to be checked in one operation, however, for its check the search unit shall be connected to the ultrasonic instrument and checked against a calibration reflector. Accuracy of the simulator checks shall be confirmed, using the basic calibration block, at the conclusion of each period of extended use, or every 3 months, whichever is less.</w:t>
      </w:r>
    </w:p>
    <w:p w14:paraId="07C9E438"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7.3.4 </w:t>
      </w:r>
      <w:r w:rsidRPr="00CC6182">
        <w:rPr>
          <w:rFonts w:ascii="Calibri" w:eastAsia="Times New Roman" w:hAnsi="Calibri" w:cs="TimesNewRomanPSMT"/>
          <w:sz w:val="24"/>
          <w:szCs w:val="24"/>
          <w:lang w:bidi="fa-IR"/>
        </w:rPr>
        <w:t>If any of the following are noted, then the area inspected since the last calibration shall be re-examined.</w:t>
      </w:r>
    </w:p>
    <w:p w14:paraId="6744DAA9"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 A point on the DAC line has moved on the sweep line by more than 10% of the sweep division reading.</w:t>
      </w:r>
    </w:p>
    <w:p w14:paraId="57856693"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cs="TimesNewRomanPSMT"/>
          <w:sz w:val="24"/>
          <w:szCs w:val="24"/>
          <w:lang w:bidi="fa-IR"/>
        </w:rPr>
        <w:t>- A point on the DAC curve has decreased by more than 20% or 2 dB of its amplitude.</w:t>
      </w:r>
    </w:p>
    <w:p w14:paraId="33BD05CC"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7.3.5 </w:t>
      </w:r>
      <w:r w:rsidRPr="00CC6182">
        <w:rPr>
          <w:rFonts w:ascii="Calibri" w:eastAsia="Times New Roman" w:hAnsi="Calibri" w:cs="TimesNewRomanPSMT"/>
          <w:sz w:val="24"/>
          <w:szCs w:val="24"/>
          <w:lang w:bidi="fa-IR"/>
        </w:rPr>
        <w:t>If a point on the DAC curve has increased by more than 20% or 2dB of its amplitude, all indications recorded since the last valid calibration shall be reevaluated and their values amended on the reports.</w:t>
      </w:r>
    </w:p>
    <w:p w14:paraId="0C80AEF6" w14:textId="77777777" w:rsidR="003D33E1" w:rsidRPr="00CC6182" w:rsidRDefault="003D33E1"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4FD9ABA4" w14:textId="47209DDD" w:rsidR="0036314E" w:rsidRPr="00CC6182" w:rsidRDefault="0036314E" w:rsidP="0036314E">
      <w:pPr>
        <w:overflowPunct/>
        <w:spacing w:line="276" w:lineRule="auto"/>
        <w:ind w:left="284" w:right="367"/>
        <w:jc w:val="both"/>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t>8</w:t>
      </w:r>
      <w:r w:rsidR="00D210C2">
        <w:rPr>
          <w:rFonts w:ascii="Cambria" w:eastAsia="Times New Roman" w:hAnsi="Cambria"/>
          <w:color w:val="548DD4"/>
          <w:sz w:val="28"/>
          <w:szCs w:val="28"/>
          <w:lang w:bidi="fa-IR"/>
        </w:rPr>
        <w:t>. Transfer Variation Correction</w:t>
      </w:r>
    </w:p>
    <w:p w14:paraId="03B88C21"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8.1 </w:t>
      </w:r>
      <w:r w:rsidRPr="00CC6182">
        <w:rPr>
          <w:rFonts w:ascii="Calibri" w:eastAsia="Times New Roman" w:hAnsi="Calibri" w:cs="TimesNewRomanPSMT"/>
          <w:sz w:val="24"/>
          <w:szCs w:val="24"/>
          <w:lang w:bidi="fa-IR"/>
        </w:rPr>
        <w:t>Difference in attenuation between the reference block and material under test due to material differences or surface condition shall be determined and adjustment in scanning sensitivity shall be made accordingly. See Appendix III for method to determine transfer variation correction.</w:t>
      </w:r>
    </w:p>
    <w:p w14:paraId="59E4782C" w14:textId="77777777" w:rsidR="00D71EDF" w:rsidRPr="00CC6182" w:rsidRDefault="00D71EDF" w:rsidP="009E4190">
      <w:pPr>
        <w:overflowPunct/>
        <w:spacing w:line="276" w:lineRule="auto"/>
        <w:ind w:right="367"/>
        <w:jc w:val="both"/>
        <w:textAlignment w:val="auto"/>
        <w:rPr>
          <w:rFonts w:ascii="Calibri" w:eastAsia="Times New Roman" w:hAnsi="Calibri" w:cs="TimesNewRomanPSMT"/>
          <w:sz w:val="24"/>
          <w:szCs w:val="24"/>
          <w:lang w:bidi="fa-IR"/>
        </w:rPr>
      </w:pPr>
    </w:p>
    <w:p w14:paraId="2CE313F1" w14:textId="4F327815" w:rsidR="0036314E" w:rsidRPr="00CC6182" w:rsidRDefault="00D210C2" w:rsidP="0036314E">
      <w:pPr>
        <w:overflowPunct/>
        <w:spacing w:line="276" w:lineRule="auto"/>
        <w:ind w:left="284" w:right="367"/>
        <w:jc w:val="both"/>
        <w:textAlignment w:val="auto"/>
        <w:rPr>
          <w:rFonts w:ascii="Cambria" w:eastAsia="Times New Roman" w:hAnsi="Cambria"/>
          <w:color w:val="548DD4"/>
          <w:sz w:val="28"/>
          <w:szCs w:val="28"/>
          <w:lang w:bidi="fa-IR"/>
        </w:rPr>
      </w:pPr>
      <w:r>
        <w:rPr>
          <w:rFonts w:ascii="Cambria" w:eastAsia="Times New Roman" w:hAnsi="Cambria"/>
          <w:color w:val="548DD4"/>
          <w:sz w:val="28"/>
          <w:szCs w:val="28"/>
          <w:lang w:bidi="fa-IR"/>
        </w:rPr>
        <w:t>9. Scanning Sensitivity</w:t>
      </w:r>
    </w:p>
    <w:p w14:paraId="4CE6E1C8"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9.1 </w:t>
      </w:r>
      <w:r w:rsidRPr="00CC6182">
        <w:rPr>
          <w:rFonts w:ascii="Calibri" w:eastAsia="Times New Roman" w:hAnsi="Calibri" w:cs="TimesNewRomanPSMT"/>
          <w:sz w:val="24"/>
          <w:szCs w:val="24"/>
          <w:lang w:bidi="fa-IR"/>
        </w:rPr>
        <w:t>The scanning sensitivity shall be set at a minimum of 6 dB higher than the reference level gain setting plus transfer variation correction.</w:t>
      </w:r>
    </w:p>
    <w:p w14:paraId="7A752371" w14:textId="77777777" w:rsidR="007B6041" w:rsidRPr="00CC6182" w:rsidRDefault="007B6041" w:rsidP="0036314E">
      <w:pPr>
        <w:overflowPunct/>
        <w:spacing w:line="276" w:lineRule="auto"/>
        <w:textAlignment w:val="auto"/>
        <w:rPr>
          <w:rFonts w:ascii="Calibri" w:eastAsia="Times New Roman" w:hAnsi="Calibri" w:cs="TimesNewRomanPSMT"/>
          <w:sz w:val="24"/>
          <w:szCs w:val="24"/>
          <w:lang w:bidi="fa-IR"/>
        </w:rPr>
      </w:pPr>
    </w:p>
    <w:p w14:paraId="097628D6" w14:textId="63F06681" w:rsidR="0036314E" w:rsidRPr="00CC6182" w:rsidRDefault="0036314E" w:rsidP="00C53E5E">
      <w:pPr>
        <w:overflowPunct/>
        <w:spacing w:line="276" w:lineRule="auto"/>
        <w:ind w:left="284"/>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t xml:space="preserve">10. Information Prior </w:t>
      </w:r>
      <w:r w:rsidR="00C53E5E">
        <w:rPr>
          <w:rFonts w:ascii="Cambria" w:eastAsia="Times New Roman" w:hAnsi="Cambria"/>
          <w:color w:val="548DD4"/>
          <w:sz w:val="28"/>
          <w:szCs w:val="28"/>
          <w:lang w:bidi="fa-IR"/>
        </w:rPr>
        <w:t>t</w:t>
      </w:r>
      <w:r w:rsidR="00D210C2">
        <w:rPr>
          <w:rFonts w:ascii="Cambria" w:eastAsia="Times New Roman" w:hAnsi="Cambria"/>
          <w:color w:val="548DD4"/>
          <w:sz w:val="28"/>
          <w:szCs w:val="28"/>
          <w:lang w:bidi="fa-IR"/>
        </w:rPr>
        <w:t>o Inspection</w:t>
      </w:r>
    </w:p>
    <w:p w14:paraId="05576715" w14:textId="2B44588B" w:rsidR="003D33E1" w:rsidRPr="00CC6182" w:rsidRDefault="0036314E" w:rsidP="003D33E1">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10.1 </w:t>
      </w:r>
      <w:r w:rsidRPr="00CC6182">
        <w:rPr>
          <w:rFonts w:ascii="Calibri" w:eastAsia="Times New Roman" w:hAnsi="Calibri" w:cs="TimesNewRomanPSMT"/>
          <w:sz w:val="24"/>
          <w:szCs w:val="24"/>
          <w:lang w:bidi="fa-IR"/>
        </w:rPr>
        <w:t>Prior to the Ultrasonic examination of welds, the</w:t>
      </w:r>
      <w:r>
        <w:rPr>
          <w:rFonts w:ascii="Calibri" w:eastAsia="Times New Roman" w:hAnsi="Calibri" w:cs="TimesNewRomanPSMT"/>
          <w:sz w:val="24"/>
          <w:szCs w:val="24"/>
          <w:lang w:bidi="fa-IR"/>
        </w:rPr>
        <w:t xml:space="preserve"> following information shall be </w:t>
      </w:r>
      <w:r w:rsidRPr="00CC6182">
        <w:rPr>
          <w:rFonts w:ascii="Calibri" w:eastAsia="Times New Roman" w:hAnsi="Calibri" w:cs="TimesNewRomanPSMT"/>
          <w:sz w:val="24"/>
          <w:szCs w:val="24"/>
          <w:lang w:bidi="fa-IR"/>
        </w:rPr>
        <w:t>provided to the NDT operator as a minimum:</w:t>
      </w:r>
    </w:p>
    <w:p w14:paraId="04F659AF" w14:textId="77777777" w:rsidR="0036314E" w:rsidRPr="00CC6182" w:rsidRDefault="0036314E" w:rsidP="003D33E1">
      <w:pPr>
        <w:numPr>
          <w:ilvl w:val="0"/>
          <w:numId w:val="7"/>
        </w:numPr>
        <w:overflowPunct/>
        <w:autoSpaceDE/>
        <w:autoSpaceDN/>
        <w:adjustRightInd/>
        <w:ind w:right="367"/>
        <w:jc w:val="both"/>
        <w:textAlignment w:val="auto"/>
        <w:rPr>
          <w:rFonts w:ascii="Calibri" w:eastAsia="Times New Roman" w:hAnsi="Calibri" w:cs="Arial"/>
          <w:sz w:val="24"/>
          <w:szCs w:val="24"/>
        </w:rPr>
      </w:pPr>
      <w:r w:rsidRPr="00CC6182">
        <w:rPr>
          <w:rFonts w:ascii="Calibri" w:eastAsia="Times New Roman" w:hAnsi="Calibri" w:cs="TimesNewRomanPSMT"/>
          <w:sz w:val="24"/>
          <w:szCs w:val="24"/>
          <w:lang w:bidi="fa-IR"/>
        </w:rPr>
        <w:t>type of material</w:t>
      </w:r>
    </w:p>
    <w:p w14:paraId="79DB317D" w14:textId="77777777" w:rsidR="0036314E" w:rsidRPr="00CC6182" w:rsidRDefault="0036314E" w:rsidP="003D33E1">
      <w:pPr>
        <w:overflowPunct/>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b) </w:t>
      </w:r>
      <w:r>
        <w:rPr>
          <w:rFonts w:ascii="Calibri" w:eastAsia="Times New Roman" w:hAnsi="Calibri" w:cs="TimesNewRomanPSMT"/>
          <w:sz w:val="24"/>
          <w:szCs w:val="24"/>
          <w:lang w:bidi="fa-IR"/>
        </w:rPr>
        <w:t>J</w:t>
      </w:r>
      <w:r w:rsidRPr="00CC6182">
        <w:rPr>
          <w:rFonts w:ascii="Calibri" w:eastAsia="Times New Roman" w:hAnsi="Calibri" w:cs="TimesNewRomanPSMT"/>
          <w:sz w:val="24"/>
          <w:szCs w:val="24"/>
          <w:lang w:bidi="fa-IR"/>
        </w:rPr>
        <w:t>oint configuration</w:t>
      </w:r>
    </w:p>
    <w:p w14:paraId="69067AF9" w14:textId="77777777" w:rsidR="0036314E" w:rsidRPr="00CC6182" w:rsidRDefault="0036314E" w:rsidP="003D33E1">
      <w:pPr>
        <w:overflowPunct/>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c) </w:t>
      </w:r>
      <w:r>
        <w:rPr>
          <w:rFonts w:ascii="Calibri" w:eastAsia="Times New Roman" w:hAnsi="Calibri" w:cs="TimesNewRomanPSMT"/>
          <w:sz w:val="24"/>
          <w:szCs w:val="24"/>
          <w:lang w:bidi="fa-IR"/>
        </w:rPr>
        <w:t>W</w:t>
      </w:r>
      <w:r w:rsidRPr="00CC6182">
        <w:rPr>
          <w:rFonts w:ascii="Calibri" w:eastAsia="Times New Roman" w:hAnsi="Calibri" w:cs="TimesNewRomanPSMT"/>
          <w:sz w:val="24"/>
          <w:szCs w:val="24"/>
          <w:lang w:bidi="fa-IR"/>
        </w:rPr>
        <w:t>elding process</w:t>
      </w:r>
    </w:p>
    <w:p w14:paraId="38A89852"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d) </w:t>
      </w:r>
      <w:r>
        <w:rPr>
          <w:rFonts w:ascii="Calibri" w:eastAsia="Times New Roman" w:hAnsi="Calibri" w:cs="TimesNewRomanPSMT"/>
          <w:sz w:val="24"/>
          <w:szCs w:val="24"/>
          <w:lang w:bidi="fa-IR"/>
        </w:rPr>
        <w:t>A</w:t>
      </w:r>
      <w:r w:rsidRPr="00CC6182">
        <w:rPr>
          <w:rFonts w:ascii="Calibri" w:eastAsia="Times New Roman" w:hAnsi="Calibri" w:cs="TimesNewRomanPSMT"/>
          <w:sz w:val="24"/>
          <w:szCs w:val="24"/>
          <w:lang w:bidi="fa-IR"/>
        </w:rPr>
        <w:t>ny repairs if carried out previously</w:t>
      </w:r>
    </w:p>
    <w:p w14:paraId="36E850EA"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e) </w:t>
      </w:r>
      <w:r>
        <w:rPr>
          <w:rFonts w:ascii="Calibri" w:eastAsia="Times New Roman" w:hAnsi="Calibri" w:cs="TimesNewRomanPSMT"/>
          <w:sz w:val="24"/>
          <w:szCs w:val="24"/>
          <w:lang w:bidi="fa-IR"/>
        </w:rPr>
        <w:t>P</w:t>
      </w:r>
      <w:r w:rsidRPr="00CC6182">
        <w:rPr>
          <w:rFonts w:ascii="Calibri" w:eastAsia="Times New Roman" w:hAnsi="Calibri" w:cs="TimesNewRomanPSMT"/>
          <w:sz w:val="24"/>
          <w:szCs w:val="24"/>
          <w:lang w:bidi="fa-IR"/>
        </w:rPr>
        <w:t>ost or pre-weld heat treatment</w:t>
      </w:r>
    </w:p>
    <w:p w14:paraId="0974F3A8"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f) </w:t>
      </w:r>
      <w:r w:rsidRPr="00CC6182">
        <w:rPr>
          <w:rFonts w:ascii="Calibri" w:eastAsia="Times New Roman" w:hAnsi="Calibri" w:cs="TimesNewRomanPSMT"/>
          <w:sz w:val="24"/>
          <w:szCs w:val="24"/>
          <w:lang w:bidi="fa-IR"/>
        </w:rPr>
        <w:t>Inspection code and acceptance criteria</w:t>
      </w:r>
    </w:p>
    <w:p w14:paraId="66B434EB"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162D738D" w14:textId="68B6B698" w:rsidR="003D33E1" w:rsidRDefault="0036314E" w:rsidP="003D33E1">
      <w:pPr>
        <w:overflowPunct/>
        <w:spacing w:line="276" w:lineRule="auto"/>
        <w:ind w:left="284" w:right="367"/>
        <w:jc w:val="both"/>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lastRenderedPageBreak/>
        <w:t>11. Inspection Sequence</w:t>
      </w:r>
    </w:p>
    <w:p w14:paraId="6D4E581C" w14:textId="77777777" w:rsidR="00F45162" w:rsidRPr="003D33E1" w:rsidRDefault="00F45162" w:rsidP="003D33E1">
      <w:pPr>
        <w:overflowPunct/>
        <w:spacing w:line="276" w:lineRule="auto"/>
        <w:ind w:left="284" w:right="367"/>
        <w:jc w:val="both"/>
        <w:textAlignment w:val="auto"/>
        <w:rPr>
          <w:rFonts w:ascii="Cambria" w:eastAsia="Times New Roman" w:hAnsi="Cambria"/>
          <w:color w:val="548DD4"/>
          <w:sz w:val="28"/>
          <w:szCs w:val="28"/>
          <w:lang w:bidi="fa-IR"/>
        </w:rPr>
      </w:pPr>
    </w:p>
    <w:p w14:paraId="0D11A570" w14:textId="77777777" w:rsidR="0036314E" w:rsidRPr="00F45162" w:rsidRDefault="0036314E" w:rsidP="00F45162">
      <w:pPr>
        <w:overflowPunct/>
        <w:spacing w:line="276" w:lineRule="auto"/>
        <w:ind w:left="284" w:right="367"/>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11.1 </w:t>
      </w:r>
      <w:r w:rsidRPr="00F45162">
        <w:rPr>
          <w:rFonts w:ascii="Calibri" w:eastAsia="Times New Roman" w:hAnsi="Calibri" w:cs="TimesNewRomanPSMT"/>
          <w:sz w:val="23"/>
          <w:szCs w:val="23"/>
          <w:lang w:bidi="fa-IR"/>
        </w:rPr>
        <w:t>The base material, either side of the joint, shall be scanned using straight beam search unit to determine the presence of any defects or other features which could interfere with the subsequent examination of the joint. Location and areas of any reflectors noted shall be recorded.</w:t>
      </w:r>
    </w:p>
    <w:p w14:paraId="790474E1"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11.2 </w:t>
      </w:r>
      <w:r w:rsidRPr="00F45162">
        <w:rPr>
          <w:rFonts w:ascii="Calibri" w:eastAsia="Times New Roman" w:hAnsi="Calibri" w:cs="TimesNewRomanPSMT"/>
          <w:sz w:val="23"/>
          <w:szCs w:val="23"/>
          <w:lang w:bidi="fa-IR"/>
        </w:rPr>
        <w:t>The weld metal shall be scanned, where required by the referencing code section or project specification, to the extent possible with the straight beam search unit. The scanning shall be perform at a gain setting of at least two times the primary reference level.</w:t>
      </w:r>
    </w:p>
    <w:p w14:paraId="3B04C89C"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11.3 </w:t>
      </w:r>
      <w:r w:rsidRPr="00F45162">
        <w:rPr>
          <w:rFonts w:ascii="Calibri" w:eastAsia="Times New Roman" w:hAnsi="Calibri" w:cs="TimesNewRomanPSMT"/>
          <w:sz w:val="23"/>
          <w:szCs w:val="23"/>
          <w:lang w:bidi="fa-IR"/>
        </w:rPr>
        <w:t>To detect reflectors oriented parallel to the weld, the angle beam shall be directed at approximate right angles to the weld axis from two directions, where possible. The search unit shall be manipulated so that the ultrasonic energy passes through the required volumes of weld and adjacent base metal.</w:t>
      </w:r>
    </w:p>
    <w:p w14:paraId="4190DFAA"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11.4 </w:t>
      </w:r>
      <w:r w:rsidRPr="00F45162">
        <w:rPr>
          <w:rFonts w:ascii="Calibri" w:eastAsia="Times New Roman" w:hAnsi="Calibri" w:cs="TimesNewRomanPSMT"/>
          <w:sz w:val="23"/>
          <w:szCs w:val="23"/>
          <w:lang w:bidi="fa-IR"/>
        </w:rPr>
        <w:t>For detection of reflectors oriented transverse to the weld, the angle beam shall be directed essentially parallel to the weld axis.</w:t>
      </w:r>
    </w:p>
    <w:p w14:paraId="6DE1522C"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The search unit shall be manipulated so that the angle beam passes through the required volumes of weld and adjacent base metal. The search unit shall be rotated 180º and the examination repeated.</w:t>
      </w:r>
    </w:p>
    <w:p w14:paraId="781A64E2"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11.5 </w:t>
      </w:r>
      <w:r w:rsidRPr="00F45162">
        <w:rPr>
          <w:rFonts w:ascii="Calibri" w:eastAsia="Times New Roman" w:hAnsi="Calibri" w:cs="TimesNewRomanPSMT"/>
          <w:sz w:val="23"/>
          <w:szCs w:val="23"/>
          <w:lang w:bidi="fa-IR"/>
        </w:rPr>
        <w:t>An overlap of at least 10% shall be maintained throughout the scanning to ensure full coverage of the area being examined with a scanning speed not exceeding six inches per second.</w:t>
      </w:r>
    </w:p>
    <w:p w14:paraId="279D1888"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11.6 </w:t>
      </w:r>
      <w:r w:rsidRPr="00F45162">
        <w:rPr>
          <w:rFonts w:ascii="Calibri" w:eastAsia="Times New Roman" w:hAnsi="Calibri" w:cs="TimesNewRomanPSMT"/>
          <w:sz w:val="23"/>
          <w:szCs w:val="23"/>
          <w:lang w:bidi="fa-IR"/>
        </w:rPr>
        <w:t xml:space="preserve">Welds that cannot be fully examined from two directions using the angle beam technique </w:t>
      </w:r>
    </w:p>
    <w:p w14:paraId="50C2D892"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w:t>
      </w:r>
      <w:proofErr w:type="spellStart"/>
      <w:proofErr w:type="gramStart"/>
      <w:r w:rsidRPr="00F45162">
        <w:rPr>
          <w:rFonts w:ascii="Calibri" w:eastAsia="Times New Roman" w:hAnsi="Calibri" w:cs="TimesNewRomanPSMT"/>
          <w:sz w:val="23"/>
          <w:szCs w:val="23"/>
          <w:lang w:bidi="fa-IR"/>
        </w:rPr>
        <w:t>eg</w:t>
      </w:r>
      <w:proofErr w:type="spellEnd"/>
      <w:proofErr w:type="gramEnd"/>
      <w:r w:rsidRPr="00F45162">
        <w:rPr>
          <w:rFonts w:ascii="Calibri" w:eastAsia="Times New Roman" w:hAnsi="Calibri" w:cs="TimesNewRomanPSMT"/>
          <w:sz w:val="23"/>
          <w:szCs w:val="23"/>
          <w:lang w:bidi="fa-IR"/>
        </w:rPr>
        <w:t>. Corner and tee joints) shall also be examined, if possible, with a straight beam technique. These areas of restricted access shall be noted in the examination report.</w:t>
      </w:r>
    </w:p>
    <w:p w14:paraId="5DFB3799"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11.7 </w:t>
      </w:r>
      <w:r w:rsidRPr="00F45162">
        <w:rPr>
          <w:rFonts w:ascii="Calibri" w:eastAsia="Times New Roman" w:hAnsi="Calibri" w:cs="TimesNewRomanPSMT"/>
          <w:sz w:val="23"/>
          <w:szCs w:val="23"/>
          <w:lang w:bidi="fa-IR"/>
        </w:rPr>
        <w:t>Welds that cannot be examined from at least from one side (edge) using the angle beam technique shall be noted in the examination report. For flange welds, the welds may be examined with a straight beam or low angle longitudinal waves from the flange face provided the examination volume can be covered.</w:t>
      </w:r>
    </w:p>
    <w:p w14:paraId="0990CB44"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11.8 </w:t>
      </w:r>
      <w:r w:rsidRPr="00F45162">
        <w:rPr>
          <w:rFonts w:ascii="Calibri" w:eastAsia="Times New Roman" w:hAnsi="Calibri" w:cs="TimesNewRomanPSMT"/>
          <w:sz w:val="23"/>
          <w:szCs w:val="23"/>
          <w:lang w:bidi="fa-IR"/>
        </w:rPr>
        <w:t>When examination of weld metal overlay cladding is required by the referencing Code Section, the following techniques shall be used.</w:t>
      </w:r>
    </w:p>
    <w:p w14:paraId="12D2ABA6"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11.8.1 </w:t>
      </w:r>
      <w:r w:rsidRPr="00F45162">
        <w:rPr>
          <w:rFonts w:ascii="Calibri" w:eastAsia="Times New Roman" w:hAnsi="Calibri" w:cs="TimesNewRomanPSMT"/>
          <w:sz w:val="23"/>
          <w:szCs w:val="23"/>
          <w:lang w:bidi="fa-IR"/>
        </w:rPr>
        <w:t>When examination for lack of bond and clad flaw indications is required, the examination shall be performed from the clad surface with the plane separating the elements of the dual element search unit positioned parallel to the axis of the weld bead.</w:t>
      </w:r>
    </w:p>
    <w:p w14:paraId="370FBEC5"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11.8.2 </w:t>
      </w:r>
      <w:r w:rsidRPr="00F45162">
        <w:rPr>
          <w:rFonts w:ascii="Calibri" w:eastAsia="Times New Roman" w:hAnsi="Calibri" w:cs="TimesNewRomanPSMT"/>
          <w:sz w:val="23"/>
          <w:szCs w:val="23"/>
          <w:lang w:bidi="fa-IR"/>
        </w:rPr>
        <w:t>When examination to check for lack of bond only is required, the examination may be performed from either the clad or unclad surface and the search unit may be moved either perpendicular or parallel to the weld direction.</w:t>
      </w:r>
    </w:p>
    <w:p w14:paraId="72165FA2"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11.9 </w:t>
      </w:r>
      <w:r w:rsidRPr="00F45162">
        <w:rPr>
          <w:rFonts w:ascii="Calibri" w:eastAsia="Times New Roman" w:hAnsi="Calibri" w:cs="TimesNewRomanPSMT"/>
          <w:sz w:val="23"/>
          <w:szCs w:val="23"/>
          <w:lang w:bidi="fa-IR"/>
        </w:rPr>
        <w:t>Refer to Appendix IV of this procedure – “Technique Sheets”, for examination technique details.</w:t>
      </w:r>
    </w:p>
    <w:p w14:paraId="0A2D6F58" w14:textId="77777777" w:rsidR="00F45162" w:rsidRPr="00CC6182" w:rsidRDefault="00F45162" w:rsidP="00F45162">
      <w:pPr>
        <w:overflowPunct/>
        <w:spacing w:line="276" w:lineRule="auto"/>
        <w:jc w:val="both"/>
        <w:textAlignment w:val="auto"/>
        <w:rPr>
          <w:rFonts w:ascii="Calibri" w:eastAsia="Times New Roman" w:hAnsi="Calibri" w:cs="TimesNewRomanPSMT"/>
          <w:sz w:val="24"/>
          <w:szCs w:val="24"/>
          <w:lang w:bidi="fa-IR"/>
        </w:rPr>
      </w:pPr>
    </w:p>
    <w:p w14:paraId="34CFEE07" w14:textId="27EB6261" w:rsidR="00F45162" w:rsidRPr="00F45162" w:rsidRDefault="0036314E" w:rsidP="00F45162">
      <w:pPr>
        <w:overflowPunct/>
        <w:spacing w:line="276" w:lineRule="auto"/>
        <w:ind w:left="284"/>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lastRenderedPageBreak/>
        <w:t xml:space="preserve">12. Evaluation </w:t>
      </w:r>
      <w:r>
        <w:rPr>
          <w:rFonts w:ascii="Cambria" w:eastAsia="Times New Roman" w:hAnsi="Cambria"/>
          <w:color w:val="548DD4"/>
          <w:sz w:val="28"/>
          <w:szCs w:val="28"/>
          <w:lang w:bidi="fa-IR"/>
        </w:rPr>
        <w:t>o</w:t>
      </w:r>
      <w:r w:rsidRPr="00CC6182">
        <w:rPr>
          <w:rFonts w:ascii="Cambria" w:eastAsia="Times New Roman" w:hAnsi="Cambria"/>
          <w:color w:val="548DD4"/>
          <w:sz w:val="28"/>
          <w:szCs w:val="28"/>
          <w:lang w:bidi="fa-IR"/>
        </w:rPr>
        <w:t>f Indications</w:t>
      </w:r>
    </w:p>
    <w:p w14:paraId="584F9315"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12.1 </w:t>
      </w:r>
      <w:r w:rsidRPr="00F45162">
        <w:rPr>
          <w:rFonts w:ascii="Calibri" w:eastAsia="Times New Roman" w:hAnsi="Calibri" w:cs="TimesNewRomanPSMT"/>
          <w:sz w:val="23"/>
          <w:szCs w:val="23"/>
          <w:lang w:bidi="fa-IR"/>
        </w:rPr>
        <w:t>Certain metallurgical discontinuities and geometric conditions may produce indications that are not relevant. The identity, maximum amplitude, location and extent of reflector causing a geometric indication shall be recorded.</w:t>
      </w:r>
    </w:p>
    <w:p w14:paraId="7FCA66B0" w14:textId="77777777" w:rsidR="0036314E" w:rsidRPr="00F45162" w:rsidRDefault="0036314E" w:rsidP="0036314E">
      <w:pPr>
        <w:overflowPunct/>
        <w:autoSpaceDE/>
        <w:autoSpaceDN/>
        <w:adjustRightInd/>
        <w:spacing w:after="200" w:line="276" w:lineRule="auto"/>
        <w:ind w:left="284"/>
        <w:jc w:val="both"/>
        <w:textAlignment w:val="auto"/>
        <w:rPr>
          <w:rFonts w:ascii="Calibri" w:eastAsia="Times New Roman" w:hAnsi="Calibri" w:cs="Arial"/>
          <w:sz w:val="23"/>
          <w:szCs w:val="23"/>
        </w:rPr>
      </w:pPr>
      <w:r w:rsidRPr="00F45162">
        <w:rPr>
          <w:rFonts w:ascii="Calibri" w:eastAsia="Times New Roman" w:hAnsi="Calibri"/>
          <w:b/>
          <w:bCs/>
          <w:sz w:val="23"/>
          <w:szCs w:val="23"/>
          <w:lang w:bidi="fa-IR"/>
        </w:rPr>
        <w:t xml:space="preserve">12.2 </w:t>
      </w:r>
      <w:r w:rsidRPr="00F45162">
        <w:rPr>
          <w:rFonts w:ascii="Calibri" w:eastAsia="Times New Roman" w:hAnsi="Calibri" w:cs="TimesNewRomanPSMT"/>
          <w:sz w:val="23"/>
          <w:szCs w:val="23"/>
          <w:lang w:bidi="fa-IR"/>
        </w:rPr>
        <w:t>The following steps shall be taken to classify an indication as geometric:</w:t>
      </w:r>
    </w:p>
    <w:p w14:paraId="12D27AE1"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12.2.1 </w:t>
      </w:r>
      <w:r w:rsidRPr="00F45162">
        <w:rPr>
          <w:rFonts w:ascii="Calibri" w:eastAsia="Times New Roman" w:hAnsi="Calibri" w:cs="TimesNewRomanPSMT"/>
          <w:sz w:val="23"/>
          <w:szCs w:val="23"/>
          <w:lang w:bidi="fa-IR"/>
        </w:rPr>
        <w:t>Interpret the area containing the reflector in accordance with the applicable examination procedure.</w:t>
      </w:r>
    </w:p>
    <w:p w14:paraId="2FC0D6D7"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12.2.2 </w:t>
      </w:r>
      <w:r w:rsidRPr="00F45162">
        <w:rPr>
          <w:rFonts w:ascii="Calibri" w:eastAsia="Times New Roman" w:hAnsi="Calibri" w:cs="TimesNewRomanPSMT"/>
          <w:sz w:val="23"/>
          <w:szCs w:val="23"/>
          <w:lang w:bidi="fa-IR"/>
        </w:rPr>
        <w:t>Plot and verify the reflector coordinates. Prepare a cross sectional sketch showing the reflector position and surface discontinuities such as root and counter bore.</w:t>
      </w:r>
    </w:p>
    <w:p w14:paraId="13FECC6D"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12.2.3 </w:t>
      </w:r>
      <w:r w:rsidRPr="00F45162">
        <w:rPr>
          <w:rFonts w:ascii="Calibri" w:eastAsia="Times New Roman" w:hAnsi="Calibri" w:cs="TimesNewRomanPSMT"/>
          <w:sz w:val="23"/>
          <w:szCs w:val="23"/>
          <w:lang w:bidi="fa-IR"/>
        </w:rPr>
        <w:t>Review fabrication or weld preparation drawings. Other ultrasonic techniques or nondestructive examination methods, if required, may be used to determine a reflector’s true position, size and orientation.</w:t>
      </w:r>
    </w:p>
    <w:p w14:paraId="30F52EAA"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12.3 </w:t>
      </w:r>
      <w:r w:rsidRPr="00F45162">
        <w:rPr>
          <w:rFonts w:ascii="Calibri" w:eastAsia="Times New Roman" w:hAnsi="Calibri" w:cs="TimesNewRomanPSMT"/>
          <w:sz w:val="23"/>
          <w:szCs w:val="23"/>
          <w:lang w:bidi="fa-IR"/>
        </w:rPr>
        <w:t>Any imperfection that causes an indication in excess of 20% of DAC shall be investigated to the extent that it can be evaluated in terms of the acceptance standards.</w:t>
      </w:r>
    </w:p>
    <w:p w14:paraId="490C0B05"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12.4 </w:t>
      </w:r>
      <w:r w:rsidRPr="00F45162">
        <w:rPr>
          <w:rFonts w:ascii="Calibri" w:eastAsia="Times New Roman" w:hAnsi="Calibri" w:cs="TimesNewRomanPSMT"/>
          <w:sz w:val="23"/>
          <w:szCs w:val="23"/>
          <w:lang w:bidi="fa-IR"/>
        </w:rPr>
        <w:t>Reflectors evaluate as laminar reflectors in base materials which interfere with scanning of examination volumes shall require the angle beam examination technique to be modified such that the maximum feasible volume is examined and shall be included in the examination report.</w:t>
      </w:r>
    </w:p>
    <w:p w14:paraId="6E0FA1CB"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12.5 </w:t>
      </w:r>
      <w:r w:rsidRPr="00F45162">
        <w:rPr>
          <w:rFonts w:ascii="Calibri" w:eastAsia="Times New Roman" w:hAnsi="Calibri" w:cs="TimesNewRomanPSMT"/>
          <w:sz w:val="23"/>
          <w:szCs w:val="23"/>
          <w:lang w:bidi="fa-IR"/>
        </w:rPr>
        <w:t>Imperfections shall be evaluated for cross-sectional heights of reflectors utilizing proven sizing methods such as ‘20-dB drop’, ‘Maximum amplitude’ etc. and length of the imperfections shall be determined using proven methods such as ‘6-dB drop’ method, as described below.</w:t>
      </w:r>
    </w:p>
    <w:p w14:paraId="68BEE6EC"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12.5.1 </w:t>
      </w:r>
      <w:r w:rsidRPr="00F45162">
        <w:rPr>
          <w:rFonts w:ascii="Calibri" w:eastAsia="Times New Roman" w:hAnsi="Calibri" w:cs="TimesNewRomanPSMT"/>
          <w:sz w:val="23"/>
          <w:szCs w:val="23"/>
          <w:lang w:bidi="fa-IR"/>
        </w:rPr>
        <w:t xml:space="preserve">Height – The indication obtained from the discontinuity shall be maximized by probe manipulation and adjusted to a known value e.g. 80% of full screen height. </w:t>
      </w:r>
    </w:p>
    <w:p w14:paraId="7EADE770"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The search unit shall be moved towards the discontinuity until the indication height begins to drop towards the base line. The location of the leading edge of the indication in relation to the display horizontal base line shall be noted once the indication is dropped by 20 dB from the previously noted maximum height. Moving the search unit away from the discontinuity until the indication height has dropped by 20 dB of the original value, note the location of the leading edge of the indication in relation to the display horizontal base-line scale. The mathematical difference between the two readings noted will be the height of the discontinuity.</w:t>
      </w:r>
    </w:p>
    <w:p w14:paraId="7094AF9E" w14:textId="77777777" w:rsidR="0036314E" w:rsidRPr="00F45162" w:rsidRDefault="0036314E" w:rsidP="0036314E">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12.5.2 </w:t>
      </w:r>
      <w:r w:rsidRPr="00F45162">
        <w:rPr>
          <w:rFonts w:ascii="Calibri" w:eastAsia="Times New Roman" w:hAnsi="Calibri" w:cs="TimesNewRomanPSMT"/>
          <w:sz w:val="23"/>
          <w:szCs w:val="23"/>
          <w:lang w:bidi="fa-IR"/>
        </w:rPr>
        <w:t>Length – The indication shall be maximized and set to a known value e.g. 80% of full screen height. The search unit, then, shall be moved towards one end of the discontinuity until the indication drops by 6dB (50% of the maximum indication height noted previously). This location shall be carefully marked using a fine-line method. The steps above shall be repeated for locating the opposite end of the</w:t>
      </w:r>
    </w:p>
    <w:p w14:paraId="20D94AF1" w14:textId="5446A25F" w:rsidR="0036314E" w:rsidRPr="00F45162" w:rsidRDefault="00F45162" w:rsidP="00F45162">
      <w:pPr>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Discontinuity</w:t>
      </w:r>
      <w:r w:rsidR="0036314E" w:rsidRPr="00F45162">
        <w:rPr>
          <w:rFonts w:ascii="Calibri" w:eastAsia="Times New Roman" w:hAnsi="Calibri" w:cs="TimesNewRomanPSMT"/>
          <w:sz w:val="23"/>
          <w:szCs w:val="23"/>
          <w:lang w:bidi="fa-IR"/>
        </w:rPr>
        <w:t xml:space="preserve"> and location shall be marked carefully. The distance between the two locations marked as above will be considered the length of the discontinuity</w:t>
      </w:r>
      <w:r w:rsidR="00D71EDF" w:rsidRPr="00F45162">
        <w:rPr>
          <w:rFonts w:ascii="Calibri" w:eastAsia="Times New Roman" w:hAnsi="Calibri" w:cs="TimesNewRomanPSMT"/>
          <w:sz w:val="23"/>
          <w:szCs w:val="23"/>
          <w:lang w:bidi="fa-IR"/>
        </w:rPr>
        <w:t>.</w:t>
      </w:r>
    </w:p>
    <w:p w14:paraId="4B1CB726" w14:textId="3F4AD539" w:rsidR="0036314E" w:rsidRDefault="0036314E" w:rsidP="0036314E">
      <w:pPr>
        <w:overflowPunct/>
        <w:spacing w:line="276" w:lineRule="auto"/>
        <w:ind w:left="284" w:right="367"/>
        <w:jc w:val="both"/>
        <w:textAlignment w:val="auto"/>
        <w:rPr>
          <w:rFonts w:ascii="Cambria" w:eastAsia="Times New Roman" w:hAnsi="Cambria"/>
          <w:color w:val="548DD4"/>
          <w:sz w:val="28"/>
          <w:szCs w:val="28"/>
          <w:lang w:bidi="fa-IR"/>
        </w:rPr>
      </w:pPr>
      <w:r w:rsidRPr="00CC6182">
        <w:rPr>
          <w:rFonts w:ascii="Cambria" w:eastAsia="Times New Roman" w:hAnsi="Cambria"/>
          <w:color w:val="548DD4"/>
          <w:sz w:val="28"/>
          <w:szCs w:val="28"/>
          <w:lang w:bidi="fa-IR"/>
        </w:rPr>
        <w:lastRenderedPageBreak/>
        <w:t>13. Acceptance Criteria</w:t>
      </w:r>
    </w:p>
    <w:p w14:paraId="0C29E2EE" w14:textId="77777777" w:rsidR="00F45162" w:rsidRPr="00CC6182" w:rsidRDefault="00F45162" w:rsidP="0036314E">
      <w:pPr>
        <w:overflowPunct/>
        <w:spacing w:line="276" w:lineRule="auto"/>
        <w:ind w:left="284" w:right="367"/>
        <w:jc w:val="both"/>
        <w:textAlignment w:val="auto"/>
        <w:rPr>
          <w:rFonts w:ascii="Cambria" w:eastAsia="Times New Roman" w:hAnsi="Cambria" w:cs="TimesNewRomanPSMT"/>
          <w:color w:val="548DD4"/>
          <w:sz w:val="28"/>
          <w:szCs w:val="26"/>
          <w:lang w:bidi="fa-IR"/>
        </w:rPr>
      </w:pPr>
    </w:p>
    <w:p w14:paraId="151E5DB3" w14:textId="381F3DC1" w:rsidR="00D210C2" w:rsidRDefault="0036314E" w:rsidP="00F45162">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13.1 </w:t>
      </w:r>
      <w:r w:rsidRPr="00CC6182">
        <w:rPr>
          <w:rFonts w:ascii="Calibri" w:eastAsia="Times New Roman" w:hAnsi="Calibri" w:cs="TimesNewRomanPSMT"/>
          <w:sz w:val="24"/>
          <w:szCs w:val="24"/>
          <w:lang w:bidi="fa-IR"/>
        </w:rPr>
        <w:t>Acceptance criteria shall depend up on the applicable Code Section. The acceptance criteria for pressure vessel is A</w:t>
      </w:r>
      <w:r w:rsidR="003B6FB6">
        <w:rPr>
          <w:rFonts w:ascii="Calibri" w:eastAsia="Times New Roman" w:hAnsi="Calibri" w:cs="TimesNewRomanPSMT"/>
          <w:sz w:val="24"/>
          <w:szCs w:val="24"/>
          <w:lang w:bidi="fa-IR"/>
        </w:rPr>
        <w:t>SME SEC VIII-Div.1, APPENDIX 12</w:t>
      </w:r>
      <w:r w:rsidR="00D71EDF" w:rsidRPr="002B3DCD">
        <w:rPr>
          <w:rFonts w:ascii="Calibri" w:eastAsia="Times New Roman" w:hAnsi="Calibri" w:cs="TimesNewRomanPSMT"/>
          <w:b/>
          <w:bCs/>
          <w:sz w:val="24"/>
          <w:szCs w:val="24"/>
          <w:lang w:bidi="fa-IR"/>
        </w:rPr>
        <w:t>(Page</w:t>
      </w:r>
      <w:r w:rsidR="00F45162" w:rsidRPr="002B3DCD">
        <w:rPr>
          <w:rFonts w:ascii="Calibri" w:eastAsia="Times New Roman" w:hAnsi="Calibri" w:cs="TimesNewRomanPSMT"/>
          <w:b/>
          <w:bCs/>
          <w:sz w:val="24"/>
          <w:szCs w:val="24"/>
          <w:lang w:bidi="fa-IR"/>
        </w:rPr>
        <w:t>: 59</w:t>
      </w:r>
      <w:r w:rsidR="00D71EDF" w:rsidRPr="002B3DCD">
        <w:rPr>
          <w:rFonts w:ascii="Calibri" w:eastAsia="Times New Roman" w:hAnsi="Calibri" w:cs="TimesNewRomanPSMT"/>
          <w:b/>
          <w:bCs/>
          <w:sz w:val="24"/>
          <w:szCs w:val="24"/>
          <w:lang w:bidi="fa-IR"/>
        </w:rPr>
        <w:t>)</w:t>
      </w:r>
      <w:r w:rsidR="003B6FB6" w:rsidRPr="002B3DCD">
        <w:rPr>
          <w:rFonts w:ascii="Calibri" w:eastAsia="Times New Roman" w:hAnsi="Calibri" w:cs="TimesNewRomanPSMT"/>
          <w:b/>
          <w:bCs/>
          <w:sz w:val="24"/>
          <w:szCs w:val="24"/>
          <w:lang w:bidi="fa-IR"/>
        </w:rPr>
        <w:t>.</w:t>
      </w:r>
    </w:p>
    <w:p w14:paraId="4291A9BC" w14:textId="77777777" w:rsidR="00F45162" w:rsidRPr="00CC6182" w:rsidRDefault="00F45162" w:rsidP="00F45162">
      <w:pPr>
        <w:overflowPunct/>
        <w:spacing w:line="276" w:lineRule="auto"/>
        <w:ind w:left="284" w:right="367"/>
        <w:jc w:val="both"/>
        <w:textAlignment w:val="auto"/>
        <w:rPr>
          <w:rFonts w:ascii="Calibri" w:eastAsia="Times New Roman" w:hAnsi="Calibri" w:cs="TimesNewRomanPSMT"/>
          <w:sz w:val="24"/>
          <w:szCs w:val="24"/>
          <w:lang w:bidi="fa-IR"/>
        </w:rPr>
      </w:pPr>
    </w:p>
    <w:p w14:paraId="69297639" w14:textId="5A969444" w:rsidR="00F45162" w:rsidRPr="00CC6182" w:rsidRDefault="00D210C2" w:rsidP="00F45162">
      <w:pPr>
        <w:overflowPunct/>
        <w:spacing w:line="276" w:lineRule="auto"/>
        <w:ind w:left="284" w:right="367"/>
        <w:jc w:val="both"/>
        <w:textAlignment w:val="auto"/>
        <w:rPr>
          <w:rFonts w:ascii="Cambria" w:eastAsia="Times New Roman" w:hAnsi="Cambria"/>
          <w:color w:val="548DD4"/>
          <w:sz w:val="28"/>
          <w:szCs w:val="28"/>
          <w:lang w:bidi="fa-IR"/>
        </w:rPr>
      </w:pPr>
      <w:r>
        <w:rPr>
          <w:rFonts w:ascii="Cambria" w:eastAsia="Times New Roman" w:hAnsi="Cambria"/>
          <w:color w:val="548DD4"/>
          <w:sz w:val="28"/>
          <w:szCs w:val="28"/>
          <w:lang w:bidi="fa-IR"/>
        </w:rPr>
        <w:t>14. Post Examination Cleaning</w:t>
      </w:r>
    </w:p>
    <w:p w14:paraId="5B2E7C7F"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CC6182">
        <w:rPr>
          <w:rFonts w:ascii="Calibri" w:eastAsia="Times New Roman" w:hAnsi="Calibri"/>
          <w:b/>
          <w:bCs/>
          <w:sz w:val="24"/>
          <w:szCs w:val="24"/>
          <w:lang w:bidi="fa-IR"/>
        </w:rPr>
        <w:t xml:space="preserve">14.1 </w:t>
      </w:r>
      <w:r w:rsidRPr="00CC6182">
        <w:rPr>
          <w:rFonts w:ascii="Calibri" w:eastAsia="Times New Roman" w:hAnsi="Calibri" w:cs="TimesNewRomanPSMT"/>
          <w:sz w:val="24"/>
          <w:szCs w:val="24"/>
          <w:lang w:bidi="fa-IR"/>
        </w:rPr>
        <w:t>Post examination cleaning shall be carried out where specifically requested by the client. A suitable method of cleaning as agreed with the client shall be employed.</w:t>
      </w:r>
    </w:p>
    <w:p w14:paraId="216B0CB3" w14:textId="77777777" w:rsidR="0036314E" w:rsidRPr="00CC6182"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2190F074" w14:textId="506555BA" w:rsidR="00F45162" w:rsidRPr="00CC6182" w:rsidRDefault="00D210C2" w:rsidP="00F45162">
      <w:pPr>
        <w:overflowPunct/>
        <w:spacing w:line="276" w:lineRule="auto"/>
        <w:ind w:left="284"/>
        <w:textAlignment w:val="auto"/>
        <w:rPr>
          <w:rFonts w:ascii="Cambria" w:eastAsia="Times New Roman" w:hAnsi="Cambria"/>
          <w:color w:val="548DD4"/>
          <w:sz w:val="28"/>
          <w:szCs w:val="28"/>
          <w:lang w:bidi="fa-IR"/>
        </w:rPr>
      </w:pPr>
      <w:r>
        <w:rPr>
          <w:rFonts w:ascii="Cambria" w:eastAsia="Times New Roman" w:hAnsi="Cambria"/>
          <w:color w:val="548DD4"/>
          <w:sz w:val="28"/>
          <w:szCs w:val="28"/>
          <w:lang w:bidi="fa-IR"/>
        </w:rPr>
        <w:t>15. Reporting</w:t>
      </w:r>
    </w:p>
    <w:p w14:paraId="2C75A49E"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15.1 </w:t>
      </w:r>
      <w:r w:rsidRPr="00F45162">
        <w:rPr>
          <w:rFonts w:ascii="Calibri" w:eastAsia="Times New Roman" w:hAnsi="Calibri" w:cs="TimesNewRomanPSMT"/>
          <w:sz w:val="23"/>
          <w:szCs w:val="23"/>
          <w:lang w:bidi="fa-IR"/>
        </w:rPr>
        <w:t>All non-reject able indications shall be recorded as specified by the referencing Code section.</w:t>
      </w:r>
    </w:p>
    <w:p w14:paraId="38391B17"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15.2 </w:t>
      </w:r>
      <w:r w:rsidRPr="00F45162">
        <w:rPr>
          <w:rFonts w:ascii="Calibri" w:eastAsia="Times New Roman" w:hAnsi="Calibri" w:cs="TimesNewRomanPSMT"/>
          <w:sz w:val="23"/>
          <w:szCs w:val="23"/>
          <w:lang w:bidi="fa-IR"/>
        </w:rPr>
        <w:t>Reject able indication shall be recorded. As a minimum, the type of indication (i.e. Crack, Non-fusion, and Slag etc.), Location and extent (i.e. length) shall be recorded.</w:t>
      </w:r>
    </w:p>
    <w:p w14:paraId="01D10518"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 </w:t>
      </w:r>
      <w:r w:rsidRPr="00F45162">
        <w:rPr>
          <w:rFonts w:ascii="Calibri" w:eastAsia="Times New Roman" w:hAnsi="Calibri" w:cs="TimesNewRomanPSMT"/>
          <w:sz w:val="23"/>
          <w:szCs w:val="23"/>
          <w:lang w:bidi="fa-IR"/>
        </w:rPr>
        <w:t>A report shall be generated detailing results of the examination. The report shall contain following information, as a minimum.</w:t>
      </w:r>
    </w:p>
    <w:p w14:paraId="4ABD24FD"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 </w:t>
      </w:r>
      <w:r w:rsidRPr="00F45162">
        <w:rPr>
          <w:rFonts w:ascii="Calibri" w:eastAsia="Times New Roman" w:hAnsi="Calibri" w:cs="TimesNewRomanPSMT"/>
          <w:sz w:val="23"/>
          <w:szCs w:val="23"/>
          <w:lang w:bidi="fa-IR"/>
        </w:rPr>
        <w:t>Clients’ name.</w:t>
      </w:r>
    </w:p>
    <w:p w14:paraId="5540CB63"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15.3.2 </w:t>
      </w:r>
      <w:r w:rsidRPr="00F45162">
        <w:rPr>
          <w:rFonts w:ascii="Calibri" w:eastAsia="Times New Roman" w:hAnsi="Calibri" w:cs="TimesNewRomanPSMT"/>
          <w:sz w:val="23"/>
          <w:szCs w:val="23"/>
          <w:lang w:bidi="fa-IR"/>
        </w:rPr>
        <w:t>Project title/number/Job Number</w:t>
      </w:r>
    </w:p>
    <w:p w14:paraId="31C77EC4"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15.3.3 </w:t>
      </w:r>
      <w:r w:rsidRPr="00F45162">
        <w:rPr>
          <w:rFonts w:ascii="Calibri" w:eastAsia="Times New Roman" w:hAnsi="Calibri" w:cs="TimesNewRomanPSMT"/>
          <w:sz w:val="23"/>
          <w:szCs w:val="23"/>
          <w:lang w:bidi="fa-IR"/>
        </w:rPr>
        <w:t>Work site</w:t>
      </w:r>
    </w:p>
    <w:p w14:paraId="4D56EAF6"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15.3.4 </w:t>
      </w:r>
      <w:r w:rsidRPr="00F45162">
        <w:rPr>
          <w:rFonts w:ascii="Calibri" w:eastAsia="Times New Roman" w:hAnsi="Calibri" w:cs="TimesNewRomanPSMT"/>
          <w:sz w:val="23"/>
          <w:szCs w:val="23"/>
          <w:lang w:bidi="fa-IR"/>
        </w:rPr>
        <w:t>Item description</w:t>
      </w:r>
    </w:p>
    <w:p w14:paraId="1A80BD54"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15.3.5 </w:t>
      </w:r>
      <w:r w:rsidRPr="00F45162">
        <w:rPr>
          <w:rFonts w:ascii="Calibri" w:eastAsia="Times New Roman" w:hAnsi="Calibri" w:cs="TimesNewRomanPSMT"/>
          <w:sz w:val="23"/>
          <w:szCs w:val="23"/>
          <w:lang w:bidi="fa-IR"/>
        </w:rPr>
        <w:t>Drawing / Weld map number, as applicable</w:t>
      </w:r>
    </w:p>
    <w:p w14:paraId="57EC10D0"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15.3.6 </w:t>
      </w:r>
      <w:r w:rsidRPr="00F45162">
        <w:rPr>
          <w:rFonts w:ascii="Calibri" w:eastAsia="Times New Roman" w:hAnsi="Calibri" w:cs="TimesNewRomanPSMT"/>
          <w:sz w:val="23"/>
          <w:szCs w:val="23"/>
          <w:lang w:bidi="fa-IR"/>
        </w:rPr>
        <w:t>Material, dimensions, thickness</w:t>
      </w:r>
    </w:p>
    <w:p w14:paraId="164DD87A"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15.3.7 </w:t>
      </w:r>
      <w:r w:rsidRPr="00F45162">
        <w:rPr>
          <w:rFonts w:ascii="Calibri" w:eastAsia="Times New Roman" w:hAnsi="Calibri" w:cs="TimesNewRomanPSMT"/>
          <w:sz w:val="23"/>
          <w:szCs w:val="23"/>
          <w:lang w:bidi="fa-IR"/>
        </w:rPr>
        <w:t>Procedure Reference.</w:t>
      </w:r>
    </w:p>
    <w:p w14:paraId="43767CCA"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15.3.8 </w:t>
      </w:r>
      <w:r w:rsidRPr="00F45162">
        <w:rPr>
          <w:rFonts w:ascii="Calibri" w:eastAsia="Times New Roman" w:hAnsi="Calibri" w:cs="TimesNewRomanPSMT"/>
          <w:sz w:val="23"/>
          <w:szCs w:val="23"/>
          <w:lang w:bidi="fa-IR"/>
        </w:rPr>
        <w:t>Surface condition/temperature</w:t>
      </w:r>
    </w:p>
    <w:p w14:paraId="339E1B43"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15.3.9 </w:t>
      </w:r>
      <w:r w:rsidRPr="00F45162">
        <w:rPr>
          <w:rFonts w:ascii="Calibri" w:eastAsia="Times New Roman" w:hAnsi="Calibri" w:cs="TimesNewRomanPSMT"/>
          <w:sz w:val="23"/>
          <w:szCs w:val="23"/>
          <w:lang w:bidi="fa-IR"/>
        </w:rPr>
        <w:t>Flaw detector make/type/serial number.</w:t>
      </w:r>
    </w:p>
    <w:p w14:paraId="5388B6ED"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15.3.10 </w:t>
      </w:r>
      <w:r w:rsidRPr="00F45162">
        <w:rPr>
          <w:rFonts w:ascii="Calibri" w:eastAsia="Times New Roman" w:hAnsi="Calibri" w:cs="TimesNewRomanPSMT"/>
          <w:sz w:val="23"/>
          <w:szCs w:val="23"/>
          <w:lang w:bidi="fa-IR"/>
        </w:rPr>
        <w:t>Calibration block used.</w:t>
      </w:r>
    </w:p>
    <w:p w14:paraId="3EDE76EB"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15.3.11 </w:t>
      </w:r>
      <w:proofErr w:type="spellStart"/>
      <w:r w:rsidRPr="00F45162">
        <w:rPr>
          <w:rFonts w:ascii="Calibri" w:eastAsia="Times New Roman" w:hAnsi="Calibri" w:cs="TimesNewRomanPSMT"/>
          <w:sz w:val="23"/>
          <w:szCs w:val="23"/>
          <w:lang w:bidi="fa-IR"/>
        </w:rPr>
        <w:t>Couplant</w:t>
      </w:r>
      <w:proofErr w:type="spellEnd"/>
      <w:r w:rsidRPr="00F45162">
        <w:rPr>
          <w:rFonts w:ascii="Calibri" w:eastAsia="Times New Roman" w:hAnsi="Calibri" w:cs="TimesNewRomanPSMT"/>
          <w:sz w:val="23"/>
          <w:szCs w:val="23"/>
          <w:lang w:bidi="fa-IR"/>
        </w:rPr>
        <w:t xml:space="preserve"> details.</w:t>
      </w:r>
    </w:p>
    <w:p w14:paraId="7784E085"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15.3.12 </w:t>
      </w:r>
      <w:r w:rsidRPr="00F45162">
        <w:rPr>
          <w:rFonts w:ascii="Calibri" w:eastAsia="Times New Roman" w:hAnsi="Calibri" w:cs="TimesNewRomanPSMT"/>
          <w:sz w:val="23"/>
          <w:szCs w:val="23"/>
          <w:lang w:bidi="fa-IR"/>
        </w:rPr>
        <w:t>Special equipment, if used.</w:t>
      </w:r>
    </w:p>
    <w:p w14:paraId="3FA655A3"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15.3.13 </w:t>
      </w:r>
      <w:r w:rsidRPr="00F45162">
        <w:rPr>
          <w:rFonts w:ascii="Calibri" w:eastAsia="Times New Roman" w:hAnsi="Calibri" w:cs="TimesNewRomanPSMT"/>
          <w:sz w:val="23"/>
          <w:szCs w:val="23"/>
          <w:lang w:bidi="fa-IR"/>
        </w:rPr>
        <w:t>Simulation blocks, if used.</w:t>
      </w:r>
    </w:p>
    <w:p w14:paraId="6B3029DA"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15.3.14 </w:t>
      </w:r>
      <w:r w:rsidRPr="00F45162">
        <w:rPr>
          <w:rFonts w:ascii="Calibri" w:eastAsia="Times New Roman" w:hAnsi="Calibri" w:cs="TimesNewRomanPSMT"/>
          <w:sz w:val="23"/>
          <w:szCs w:val="23"/>
          <w:lang w:bidi="fa-IR"/>
        </w:rPr>
        <w:t>Instrument level gain.</w:t>
      </w:r>
    </w:p>
    <w:p w14:paraId="31C26FA8"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15.3.15 </w:t>
      </w:r>
      <w:r w:rsidRPr="00F45162">
        <w:rPr>
          <w:rFonts w:ascii="Calibri" w:eastAsia="Times New Roman" w:hAnsi="Calibri" w:cs="TimesNewRomanPSMT"/>
          <w:sz w:val="23"/>
          <w:szCs w:val="23"/>
          <w:lang w:bidi="fa-IR"/>
        </w:rPr>
        <w:t>Examination technique.</w:t>
      </w:r>
    </w:p>
    <w:p w14:paraId="0B424365"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15.3.16 </w:t>
      </w:r>
      <w:r w:rsidRPr="00F45162">
        <w:rPr>
          <w:rFonts w:ascii="Calibri" w:eastAsia="Times New Roman" w:hAnsi="Calibri" w:cs="TimesNewRomanPSMT"/>
          <w:sz w:val="23"/>
          <w:szCs w:val="23"/>
          <w:lang w:bidi="fa-IR"/>
        </w:rPr>
        <w:t>Weld/ Position /Joint number</w:t>
      </w:r>
    </w:p>
    <w:p w14:paraId="0820387C"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15.3.17 </w:t>
      </w:r>
      <w:r w:rsidRPr="00F45162">
        <w:rPr>
          <w:rFonts w:ascii="Calibri" w:eastAsia="Times New Roman" w:hAnsi="Calibri" w:cs="TimesNewRomanPSMT"/>
          <w:sz w:val="23"/>
          <w:szCs w:val="23"/>
          <w:lang w:bidi="fa-IR"/>
        </w:rPr>
        <w:t>Welding Process</w:t>
      </w:r>
    </w:p>
    <w:p w14:paraId="5723A8C3"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15.3.18 </w:t>
      </w:r>
      <w:r w:rsidRPr="00F45162">
        <w:rPr>
          <w:rFonts w:ascii="Calibri" w:eastAsia="Times New Roman" w:hAnsi="Calibri" w:cs="TimesNewRomanPSMT"/>
          <w:sz w:val="23"/>
          <w:szCs w:val="23"/>
          <w:lang w:bidi="fa-IR"/>
        </w:rPr>
        <w:t>Result (accept or reject, details and sketch/map of indications, as and where applicable)</w:t>
      </w:r>
    </w:p>
    <w:p w14:paraId="0E0E3821"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15.3.19 </w:t>
      </w:r>
      <w:r w:rsidRPr="00F45162">
        <w:rPr>
          <w:rFonts w:ascii="Calibri" w:eastAsia="Times New Roman" w:hAnsi="Calibri" w:cs="TimesNewRomanPSMT"/>
          <w:sz w:val="23"/>
          <w:szCs w:val="23"/>
          <w:lang w:bidi="fa-IR"/>
        </w:rPr>
        <w:t>Examination date and time.</w:t>
      </w:r>
    </w:p>
    <w:p w14:paraId="528C040F" w14:textId="77777777" w:rsidR="0036314E" w:rsidRPr="00F45162" w:rsidRDefault="0036314E" w:rsidP="0036314E">
      <w:pPr>
        <w:overflowPunct/>
        <w:spacing w:line="276" w:lineRule="auto"/>
        <w:ind w:left="284"/>
        <w:jc w:val="both"/>
        <w:textAlignment w:val="auto"/>
        <w:rPr>
          <w:rFonts w:ascii="Calibri" w:eastAsia="Times New Roman" w:hAnsi="Calibri" w:cs="TimesNewRomanPSMT"/>
          <w:sz w:val="23"/>
          <w:szCs w:val="23"/>
          <w:lang w:bidi="fa-IR"/>
        </w:rPr>
      </w:pPr>
      <w:r w:rsidRPr="00F45162">
        <w:rPr>
          <w:rFonts w:ascii="Calibri" w:eastAsia="Times New Roman" w:hAnsi="Calibri"/>
          <w:b/>
          <w:bCs/>
          <w:sz w:val="23"/>
          <w:szCs w:val="23"/>
          <w:lang w:bidi="fa-IR"/>
        </w:rPr>
        <w:t xml:space="preserve">15.3.20 </w:t>
      </w:r>
      <w:r w:rsidRPr="00F45162">
        <w:rPr>
          <w:rFonts w:ascii="Calibri" w:eastAsia="Times New Roman" w:hAnsi="Calibri" w:cs="TimesNewRomanPSMT"/>
          <w:sz w:val="23"/>
          <w:szCs w:val="23"/>
          <w:lang w:bidi="fa-IR"/>
        </w:rPr>
        <w:t>Technicians name and qualification.</w:t>
      </w:r>
    </w:p>
    <w:p w14:paraId="703EB8C4" w14:textId="65D99706" w:rsidR="0036314E" w:rsidRPr="00F45162" w:rsidRDefault="0036314E" w:rsidP="00F45162">
      <w:pPr>
        <w:overflowPunct/>
        <w:autoSpaceDE/>
        <w:autoSpaceDN/>
        <w:adjustRightInd/>
        <w:spacing w:after="200" w:line="276" w:lineRule="auto"/>
        <w:ind w:left="284"/>
        <w:jc w:val="both"/>
        <w:textAlignment w:val="auto"/>
        <w:rPr>
          <w:rFonts w:ascii="Calibri" w:eastAsia="Times New Roman" w:hAnsi="Calibri" w:cs="Arial"/>
          <w:sz w:val="23"/>
          <w:szCs w:val="23"/>
        </w:rPr>
      </w:pPr>
      <w:r w:rsidRPr="00F45162">
        <w:rPr>
          <w:rFonts w:ascii="Calibri" w:eastAsia="Times New Roman" w:hAnsi="Calibri"/>
          <w:b/>
          <w:bCs/>
          <w:sz w:val="23"/>
          <w:szCs w:val="23"/>
          <w:lang w:bidi="fa-IR"/>
        </w:rPr>
        <w:t xml:space="preserve">15.4 </w:t>
      </w:r>
      <w:r w:rsidRPr="00F45162">
        <w:rPr>
          <w:rFonts w:ascii="Calibri" w:eastAsia="Times New Roman" w:hAnsi="Calibri" w:cs="TimesNewRomanPSMT"/>
          <w:sz w:val="23"/>
          <w:szCs w:val="23"/>
          <w:lang w:bidi="fa-IR"/>
        </w:rPr>
        <w:t>A Standard report format is attach</w:t>
      </w:r>
      <w:r w:rsidR="00F45162">
        <w:rPr>
          <w:rFonts w:ascii="Calibri" w:eastAsia="Times New Roman" w:hAnsi="Calibri" w:cs="TimesNewRomanPSMT"/>
          <w:sz w:val="23"/>
          <w:szCs w:val="23"/>
          <w:lang w:bidi="fa-IR"/>
        </w:rPr>
        <w:t>ed in page 17 of this procedure</w:t>
      </w:r>
    </w:p>
    <w:p w14:paraId="78220003" w14:textId="77777777" w:rsidR="0036314E" w:rsidRDefault="0036314E" w:rsidP="0036314E">
      <w:pPr>
        <w:overflowPunct/>
        <w:autoSpaceDE/>
        <w:autoSpaceDN/>
        <w:adjustRightInd/>
        <w:spacing w:after="200" w:line="276" w:lineRule="auto"/>
        <w:ind w:left="284"/>
        <w:textAlignment w:val="auto"/>
        <w:rPr>
          <w:rFonts w:ascii="Cambria" w:eastAsia="Times New Roman" w:hAnsi="Cambria" w:cs="Arial"/>
          <w:color w:val="548DD4"/>
          <w:sz w:val="28"/>
          <w:szCs w:val="28"/>
        </w:rPr>
      </w:pPr>
      <w:r w:rsidRPr="00CC6182">
        <w:rPr>
          <w:rFonts w:ascii="Cambria" w:eastAsia="Times New Roman" w:hAnsi="Cambria" w:cs="Arial"/>
          <w:color w:val="548DD4"/>
          <w:sz w:val="28"/>
          <w:szCs w:val="28"/>
        </w:rPr>
        <w:lastRenderedPageBreak/>
        <w:t>15.5. Sample Inspection Report</w:t>
      </w:r>
    </w:p>
    <w:p w14:paraId="6091A26A" w14:textId="5B00948B" w:rsidR="0036314E" w:rsidRPr="00F06139" w:rsidRDefault="00B42841" w:rsidP="00F06139">
      <w:pPr>
        <w:overflowPunct/>
        <w:autoSpaceDE/>
        <w:autoSpaceDN/>
        <w:adjustRightInd/>
        <w:spacing w:after="200" w:line="276" w:lineRule="auto"/>
        <w:ind w:left="284"/>
        <w:jc w:val="center"/>
        <w:textAlignment w:val="auto"/>
        <w:rPr>
          <w:rFonts w:ascii="Cambria" w:eastAsia="Times New Roman" w:hAnsi="Cambria" w:cs="Arial"/>
          <w:color w:val="548DD4"/>
          <w:sz w:val="28"/>
          <w:szCs w:val="28"/>
        </w:rPr>
      </w:pPr>
      <w:r>
        <w:rPr>
          <w:rFonts w:ascii="Cambria" w:eastAsia="Times New Roman" w:hAnsi="Cambria" w:cs="Arial"/>
          <w:color w:val="548DD4"/>
          <w:sz w:val="28"/>
          <w:szCs w:val="28"/>
        </w:rPr>
        <w:pict w14:anchorId="19F9E0DA">
          <v:shape id="_x0000_i1025" type="#_x0000_t75" style="width:372.9pt;height:568.5pt">
            <v:imagedata r:id="rId10" o:title="10"/>
          </v:shape>
        </w:pict>
      </w:r>
    </w:p>
    <w:p w14:paraId="5B13074E" w14:textId="6783A129" w:rsidR="0036314E" w:rsidRDefault="0036314E" w:rsidP="00F45162">
      <w:pPr>
        <w:overflowPunct/>
        <w:autoSpaceDE/>
        <w:autoSpaceDN/>
        <w:adjustRightInd/>
        <w:spacing w:after="200" w:line="276" w:lineRule="auto"/>
        <w:ind w:left="284"/>
        <w:textAlignment w:val="auto"/>
        <w:rPr>
          <w:rFonts w:ascii="Cambria" w:eastAsia="Times New Roman" w:hAnsi="Cambria" w:cs="Arial"/>
          <w:webHidden/>
          <w:color w:val="548DD4"/>
          <w:sz w:val="28"/>
          <w:szCs w:val="28"/>
        </w:rPr>
      </w:pPr>
      <w:r w:rsidRPr="00CC6182">
        <w:rPr>
          <w:rFonts w:ascii="Cambria" w:eastAsia="Times New Roman" w:hAnsi="Cambria" w:cs="Arial"/>
          <w:color w:val="548DD4"/>
          <w:sz w:val="28"/>
          <w:szCs w:val="28"/>
        </w:rPr>
        <w:lastRenderedPageBreak/>
        <w:t>16. Calibration Blocks</w:t>
      </w:r>
      <w:r w:rsidRPr="00CC6182">
        <w:rPr>
          <w:rFonts w:ascii="Cambria" w:eastAsia="Times New Roman" w:hAnsi="Cambria" w:cs="Arial"/>
          <w:webHidden/>
          <w:color w:val="548DD4"/>
          <w:sz w:val="28"/>
          <w:szCs w:val="28"/>
        </w:rPr>
        <w:t xml:space="preserve"> Figure</w:t>
      </w:r>
    </w:p>
    <w:p w14:paraId="3FCA95E2" w14:textId="77777777" w:rsidR="00F45162" w:rsidRDefault="00F45162" w:rsidP="00F45162">
      <w:pPr>
        <w:overflowPunct/>
        <w:autoSpaceDE/>
        <w:autoSpaceDN/>
        <w:adjustRightInd/>
        <w:spacing w:after="200" w:line="276" w:lineRule="auto"/>
        <w:ind w:left="284"/>
        <w:textAlignment w:val="auto"/>
        <w:rPr>
          <w:rFonts w:ascii="Cambria" w:eastAsia="Times New Roman" w:hAnsi="Cambria" w:cs="Arial"/>
          <w:webHidden/>
          <w:color w:val="548DD4"/>
          <w:sz w:val="28"/>
          <w:szCs w:val="28"/>
        </w:rPr>
      </w:pPr>
    </w:p>
    <w:p w14:paraId="59E4DFD5" w14:textId="77777777" w:rsidR="00F45162" w:rsidRPr="00F45162" w:rsidRDefault="00F45162" w:rsidP="00F45162">
      <w:pPr>
        <w:overflowPunct/>
        <w:autoSpaceDE/>
        <w:autoSpaceDN/>
        <w:adjustRightInd/>
        <w:spacing w:after="200" w:line="276" w:lineRule="auto"/>
        <w:ind w:left="284"/>
        <w:textAlignment w:val="auto"/>
        <w:rPr>
          <w:rFonts w:ascii="Cambria" w:eastAsia="Times New Roman" w:hAnsi="Cambria" w:cs="Arial"/>
          <w:color w:val="548DD4"/>
          <w:sz w:val="28"/>
          <w:szCs w:val="28"/>
        </w:rPr>
      </w:pPr>
    </w:p>
    <w:p w14:paraId="040C15DA" w14:textId="77777777" w:rsidR="0036314E" w:rsidRPr="00E335C7" w:rsidRDefault="0036314E" w:rsidP="0036314E">
      <w:pPr>
        <w:rPr>
          <w:rFonts w:ascii="Calibri" w:hAnsi="Calibri"/>
          <w:sz w:val="22"/>
          <w:szCs w:val="22"/>
          <w:lang w:val="en-GB" w:eastAsia="ko-KR"/>
        </w:rPr>
      </w:pPr>
    </w:p>
    <w:p w14:paraId="5EAF0FDB" w14:textId="77777777" w:rsidR="0036314E" w:rsidRPr="00E335C7" w:rsidRDefault="0036314E" w:rsidP="0036314E">
      <w:pPr>
        <w:rPr>
          <w:rFonts w:ascii="Calibri" w:hAnsi="Calibri"/>
          <w:sz w:val="22"/>
          <w:szCs w:val="22"/>
          <w:lang w:val="en-GB" w:eastAsia="ko-KR"/>
        </w:rPr>
      </w:pPr>
    </w:p>
    <w:p w14:paraId="7D001F38" w14:textId="77777777" w:rsidR="0036314E" w:rsidRDefault="00D24996" w:rsidP="0036314E">
      <w:pPr>
        <w:tabs>
          <w:tab w:val="left" w:pos="2863"/>
        </w:tabs>
        <w:rPr>
          <w:rFonts w:ascii="Calibri" w:hAnsi="Calibri"/>
          <w:sz w:val="22"/>
          <w:szCs w:val="22"/>
          <w:lang w:val="en-GB" w:eastAsia="ko-KR"/>
        </w:rPr>
      </w:pPr>
      <w:r>
        <w:rPr>
          <w:rFonts w:ascii="Calibri" w:hAnsi="Calibri"/>
          <w:noProof/>
          <w:sz w:val="22"/>
          <w:szCs w:val="22"/>
        </w:rPr>
        <w:pict w14:anchorId="4D2BCA8A">
          <v:shape id="_x0000_s1052" type="#_x0000_t75" style="position:absolute;margin-left:19.6pt;margin-top:-24.05pt;width:467.55pt;height:311.3pt;z-index:2">
            <v:imagedata r:id="rId11" o:title=""/>
            <w10:wrap type="square"/>
          </v:shape>
        </w:pict>
      </w:r>
    </w:p>
    <w:p w14:paraId="08BA9F4F" w14:textId="77777777" w:rsidR="0036314E" w:rsidRPr="00E335C7" w:rsidRDefault="0036314E" w:rsidP="0036314E">
      <w:pPr>
        <w:tabs>
          <w:tab w:val="left" w:pos="2863"/>
        </w:tabs>
        <w:rPr>
          <w:rFonts w:ascii="Calibri" w:hAnsi="Calibri"/>
          <w:sz w:val="22"/>
          <w:szCs w:val="22"/>
          <w:lang w:val="en-GB" w:eastAsia="ko-KR"/>
        </w:rPr>
      </w:pPr>
    </w:p>
    <w:p w14:paraId="7A7E45D4" w14:textId="77777777" w:rsidR="0036314E" w:rsidRPr="00CC6182" w:rsidRDefault="0036314E" w:rsidP="0036314E">
      <w:pPr>
        <w:rPr>
          <w:rFonts w:ascii="Calibri" w:hAnsi="Calibri"/>
          <w:sz w:val="22"/>
          <w:szCs w:val="22"/>
          <w:lang w:val="en-GB" w:eastAsia="ko-KR"/>
        </w:rPr>
      </w:pPr>
    </w:p>
    <w:p w14:paraId="5949D5B1" w14:textId="77777777" w:rsidR="0036314E" w:rsidRPr="00CC6182" w:rsidRDefault="0036314E" w:rsidP="0036314E">
      <w:pPr>
        <w:rPr>
          <w:rFonts w:ascii="Calibri" w:hAnsi="Calibri"/>
          <w:sz w:val="22"/>
          <w:szCs w:val="22"/>
          <w:lang w:val="en-GB" w:eastAsia="ko-KR"/>
        </w:rPr>
      </w:pPr>
    </w:p>
    <w:p w14:paraId="0097D4ED" w14:textId="77777777" w:rsidR="0036314E" w:rsidRPr="00CC6182" w:rsidRDefault="0036314E" w:rsidP="0036314E">
      <w:pPr>
        <w:rPr>
          <w:rFonts w:ascii="Calibri" w:hAnsi="Calibri"/>
          <w:sz w:val="22"/>
          <w:szCs w:val="22"/>
          <w:lang w:val="en-GB" w:eastAsia="ko-KR"/>
        </w:rPr>
      </w:pPr>
    </w:p>
    <w:p w14:paraId="5BD0319B" w14:textId="77777777" w:rsidR="0036314E" w:rsidRPr="00CC6182" w:rsidRDefault="00D24996" w:rsidP="0036314E">
      <w:pPr>
        <w:rPr>
          <w:rFonts w:ascii="Calibri" w:hAnsi="Calibri"/>
          <w:sz w:val="22"/>
          <w:szCs w:val="22"/>
          <w:lang w:val="en-GB" w:eastAsia="ko-KR"/>
        </w:rPr>
      </w:pPr>
      <w:r>
        <w:rPr>
          <w:rFonts w:ascii="Calibri" w:hAnsi="Calibri"/>
          <w:noProof/>
          <w:sz w:val="22"/>
          <w:szCs w:val="22"/>
        </w:rPr>
        <w:lastRenderedPageBreak/>
        <w:pict w14:anchorId="2405F896">
          <v:shape id="_x0000_s1053" type="#_x0000_t75" style="position:absolute;margin-left:.4pt;margin-top:9.75pt;width:512.55pt;height:453.2pt;z-index:3">
            <v:imagedata r:id="rId12" o:title=""/>
            <w10:wrap type="square"/>
          </v:shape>
        </w:pict>
      </w:r>
    </w:p>
    <w:p w14:paraId="5D0BF946" w14:textId="77777777" w:rsidR="0036314E" w:rsidRPr="00CC6182" w:rsidRDefault="0036314E" w:rsidP="0036314E">
      <w:pPr>
        <w:rPr>
          <w:rFonts w:ascii="Calibri" w:hAnsi="Calibri"/>
          <w:sz w:val="22"/>
          <w:szCs w:val="22"/>
          <w:lang w:val="en-GB" w:eastAsia="ko-KR"/>
        </w:rPr>
      </w:pPr>
    </w:p>
    <w:p w14:paraId="2F66E24D" w14:textId="77777777" w:rsidR="0036314E" w:rsidRPr="00CC6182" w:rsidRDefault="0036314E" w:rsidP="00FD4691">
      <w:pPr>
        <w:rPr>
          <w:rFonts w:ascii="Calibri" w:hAnsi="Calibri"/>
          <w:sz w:val="22"/>
          <w:szCs w:val="22"/>
          <w:lang w:val="en-GB" w:eastAsia="ko-KR"/>
        </w:rPr>
      </w:pPr>
    </w:p>
    <w:p w14:paraId="19045EB8" w14:textId="77777777" w:rsidR="0036314E" w:rsidRPr="00CC6182" w:rsidRDefault="0036314E" w:rsidP="0036314E">
      <w:pPr>
        <w:rPr>
          <w:rFonts w:ascii="Calibri" w:hAnsi="Calibri"/>
          <w:sz w:val="22"/>
          <w:szCs w:val="22"/>
          <w:lang w:val="en-GB" w:eastAsia="ko-KR"/>
        </w:rPr>
      </w:pPr>
    </w:p>
    <w:p w14:paraId="57B27BE7" w14:textId="77777777" w:rsidR="0036314E" w:rsidRPr="00CC6182" w:rsidRDefault="0036314E" w:rsidP="0036314E">
      <w:pPr>
        <w:rPr>
          <w:rFonts w:ascii="Calibri" w:hAnsi="Calibri"/>
          <w:sz w:val="22"/>
          <w:szCs w:val="22"/>
          <w:lang w:val="en-GB" w:eastAsia="ko-KR"/>
        </w:rPr>
      </w:pPr>
    </w:p>
    <w:p w14:paraId="75483C8F" w14:textId="77777777" w:rsidR="0036314E" w:rsidRPr="00CC6182" w:rsidRDefault="00D24996" w:rsidP="0036314E">
      <w:pPr>
        <w:rPr>
          <w:rFonts w:ascii="Calibri" w:hAnsi="Calibri"/>
          <w:sz w:val="22"/>
          <w:szCs w:val="22"/>
          <w:lang w:val="en-GB" w:eastAsia="ko-KR"/>
        </w:rPr>
      </w:pPr>
      <w:r>
        <w:rPr>
          <w:rFonts w:ascii="Calibri" w:hAnsi="Calibri"/>
          <w:noProof/>
          <w:sz w:val="22"/>
          <w:szCs w:val="22"/>
        </w:rPr>
        <w:lastRenderedPageBreak/>
        <w:pict w14:anchorId="141E4DEA">
          <v:shape id="_x0000_s1056" type="#_x0000_t75" style="position:absolute;margin-left:-31.4pt;margin-top:279.8pt;width:519.1pt;height:270.65pt;z-index:6">
            <v:imagedata r:id="rId13" o:title=""/>
            <w10:wrap type="square"/>
          </v:shape>
        </w:pict>
      </w:r>
    </w:p>
    <w:p w14:paraId="6F482C83" w14:textId="77777777" w:rsidR="0036314E" w:rsidRPr="00CC6182" w:rsidRDefault="00D24996" w:rsidP="0036314E">
      <w:pPr>
        <w:rPr>
          <w:rFonts w:ascii="Calibri" w:hAnsi="Calibri"/>
          <w:sz w:val="22"/>
          <w:szCs w:val="22"/>
          <w:lang w:val="en-GB" w:eastAsia="ko-KR"/>
        </w:rPr>
      </w:pPr>
      <w:r>
        <w:rPr>
          <w:rFonts w:ascii="Calibri" w:hAnsi="Calibri"/>
          <w:noProof/>
          <w:sz w:val="22"/>
          <w:szCs w:val="22"/>
        </w:rPr>
        <w:pict w14:anchorId="699FBF0E">
          <v:shape id="_x0000_s1058" type="#_x0000_t75" style="position:absolute;margin-left:19.2pt;margin-top:200.5pt;width:468.5pt;height:530.1pt;z-index:8;mso-position-vertical-relative:page">
            <v:imagedata r:id="rId14" o:title=""/>
            <w10:wrap anchory="page"/>
          </v:shape>
        </w:pict>
      </w:r>
    </w:p>
    <w:p w14:paraId="3EE09374" w14:textId="77777777" w:rsidR="0036314E" w:rsidRPr="00CC6182" w:rsidRDefault="0036314E" w:rsidP="0036314E">
      <w:pPr>
        <w:rPr>
          <w:rFonts w:ascii="Calibri" w:hAnsi="Calibri"/>
          <w:sz w:val="22"/>
          <w:szCs w:val="22"/>
          <w:lang w:val="en-GB" w:eastAsia="ko-KR"/>
        </w:rPr>
      </w:pPr>
    </w:p>
    <w:p w14:paraId="48859857" w14:textId="77777777" w:rsidR="0036314E" w:rsidRDefault="0036314E" w:rsidP="007541EF">
      <w:pPr>
        <w:rPr>
          <w:rFonts w:ascii="Calibri" w:hAnsi="Calibri"/>
          <w:sz w:val="22"/>
          <w:szCs w:val="22"/>
          <w:lang w:val="en-GB" w:eastAsia="ko-KR"/>
        </w:rPr>
      </w:pPr>
    </w:p>
    <w:p w14:paraId="48321B38" w14:textId="77777777" w:rsidR="0036314E" w:rsidRDefault="0036314E" w:rsidP="0036314E">
      <w:pPr>
        <w:rPr>
          <w:rFonts w:ascii="Calibri" w:hAnsi="Calibri"/>
          <w:sz w:val="22"/>
          <w:szCs w:val="22"/>
          <w:lang w:val="en-GB" w:eastAsia="ko-KR"/>
        </w:rPr>
      </w:pPr>
    </w:p>
    <w:p w14:paraId="454B1679" w14:textId="77777777" w:rsidR="0036314E" w:rsidRDefault="0036314E" w:rsidP="0036314E">
      <w:pPr>
        <w:rPr>
          <w:rFonts w:ascii="Calibri" w:hAnsi="Calibri"/>
          <w:sz w:val="22"/>
          <w:szCs w:val="22"/>
          <w:lang w:val="en-GB" w:eastAsia="ko-KR"/>
        </w:rPr>
      </w:pPr>
    </w:p>
    <w:p w14:paraId="6CAA05B5" w14:textId="77777777" w:rsidR="0036314E" w:rsidRDefault="00D24996" w:rsidP="0036314E">
      <w:pPr>
        <w:rPr>
          <w:rFonts w:ascii="Calibri" w:hAnsi="Calibri"/>
          <w:sz w:val="22"/>
          <w:szCs w:val="22"/>
          <w:lang w:val="en-GB" w:eastAsia="ko-KR"/>
        </w:rPr>
      </w:pPr>
      <w:r>
        <w:rPr>
          <w:rFonts w:ascii="Calibri" w:hAnsi="Calibri"/>
          <w:noProof/>
          <w:sz w:val="22"/>
          <w:szCs w:val="22"/>
        </w:rPr>
        <w:lastRenderedPageBreak/>
        <w:pict w14:anchorId="30716D01">
          <v:shape id="_x0000_s1054" type="#_x0000_t75" style="position:absolute;margin-left:18.6pt;margin-top:1.65pt;width:450.7pt;height:517.85pt;z-index:4">
            <v:imagedata r:id="rId15" o:title=""/>
            <w10:wrap type="square"/>
          </v:shape>
        </w:pict>
      </w:r>
    </w:p>
    <w:p w14:paraId="51A9E438" w14:textId="77777777" w:rsidR="0036314E" w:rsidRDefault="0036314E" w:rsidP="0036314E">
      <w:pPr>
        <w:rPr>
          <w:rFonts w:ascii="Calibri" w:hAnsi="Calibri"/>
          <w:sz w:val="22"/>
          <w:szCs w:val="22"/>
          <w:lang w:val="en-GB" w:eastAsia="ko-KR"/>
        </w:rPr>
      </w:pPr>
    </w:p>
    <w:p w14:paraId="7DA50EBC" w14:textId="77777777" w:rsidR="0036314E" w:rsidRDefault="0036314E" w:rsidP="0036314E">
      <w:pPr>
        <w:rPr>
          <w:rFonts w:ascii="Calibri" w:hAnsi="Calibri"/>
          <w:sz w:val="22"/>
          <w:szCs w:val="22"/>
          <w:lang w:val="en-GB" w:eastAsia="ko-KR"/>
        </w:rPr>
      </w:pPr>
    </w:p>
    <w:p w14:paraId="40332CB2" w14:textId="77777777" w:rsidR="0036314E" w:rsidRDefault="0036314E" w:rsidP="0036314E">
      <w:pPr>
        <w:rPr>
          <w:rFonts w:ascii="Calibri" w:hAnsi="Calibri"/>
          <w:sz w:val="22"/>
          <w:szCs w:val="22"/>
          <w:lang w:val="en-GB" w:eastAsia="ko-KR"/>
        </w:rPr>
      </w:pPr>
    </w:p>
    <w:p w14:paraId="06467FCF" w14:textId="77777777" w:rsidR="0036314E" w:rsidRDefault="0036314E" w:rsidP="0036314E">
      <w:pPr>
        <w:rPr>
          <w:rFonts w:ascii="Calibri" w:hAnsi="Calibri"/>
          <w:sz w:val="22"/>
          <w:szCs w:val="22"/>
          <w:lang w:val="en-GB" w:eastAsia="ko-KR"/>
        </w:rPr>
      </w:pPr>
    </w:p>
    <w:p w14:paraId="59A1E531" w14:textId="77777777" w:rsidR="0036314E" w:rsidRDefault="0036314E" w:rsidP="0036314E">
      <w:pPr>
        <w:rPr>
          <w:rFonts w:ascii="Calibri" w:hAnsi="Calibri"/>
          <w:sz w:val="22"/>
          <w:szCs w:val="22"/>
          <w:lang w:val="en-GB" w:eastAsia="ko-KR"/>
        </w:rPr>
      </w:pPr>
    </w:p>
    <w:p w14:paraId="32E25D19" w14:textId="77777777" w:rsidR="0036314E" w:rsidRDefault="0036314E" w:rsidP="0036314E">
      <w:pPr>
        <w:rPr>
          <w:rFonts w:ascii="Calibri" w:hAnsi="Calibri"/>
          <w:sz w:val="22"/>
          <w:szCs w:val="22"/>
          <w:lang w:val="en-GB" w:eastAsia="ko-KR"/>
        </w:rPr>
      </w:pPr>
    </w:p>
    <w:p w14:paraId="311A48D2" w14:textId="77777777" w:rsidR="0036314E" w:rsidRDefault="00D24996" w:rsidP="0036314E">
      <w:pPr>
        <w:rPr>
          <w:rFonts w:ascii="Calibri" w:hAnsi="Calibri"/>
          <w:sz w:val="22"/>
          <w:szCs w:val="22"/>
          <w:lang w:val="en-GB" w:eastAsia="ko-KR"/>
        </w:rPr>
      </w:pPr>
      <w:r>
        <w:rPr>
          <w:rFonts w:ascii="Calibri" w:hAnsi="Calibri"/>
          <w:noProof/>
          <w:sz w:val="22"/>
          <w:szCs w:val="22"/>
        </w:rPr>
        <w:pict w14:anchorId="0A6F8EF1">
          <v:shape id="_x0000_s1057" type="#_x0000_t75" style="position:absolute;margin-left:-2.95pt;margin-top:88.1pt;width:482.5pt;height:225.6pt;z-index:7">
            <v:imagedata r:id="rId16" o:title=""/>
            <w10:wrap type="square"/>
          </v:shape>
        </w:pict>
      </w:r>
    </w:p>
    <w:p w14:paraId="586877BB" w14:textId="77777777" w:rsidR="0036314E" w:rsidRDefault="0036314E" w:rsidP="0036314E">
      <w:pPr>
        <w:rPr>
          <w:rFonts w:ascii="Calibri" w:hAnsi="Calibri"/>
          <w:sz w:val="22"/>
          <w:szCs w:val="22"/>
          <w:lang w:val="en-GB" w:eastAsia="ko-KR"/>
        </w:rPr>
      </w:pPr>
    </w:p>
    <w:p w14:paraId="3AC619CD" w14:textId="77777777" w:rsidR="0036314E" w:rsidRPr="00672619" w:rsidRDefault="0036314E" w:rsidP="0036314E">
      <w:pPr>
        <w:rPr>
          <w:rFonts w:ascii="Calibri" w:hAnsi="Calibri"/>
          <w:sz w:val="22"/>
          <w:szCs w:val="22"/>
          <w:lang w:val="en-GB" w:eastAsia="ko-KR"/>
        </w:rPr>
      </w:pPr>
    </w:p>
    <w:p w14:paraId="5CD89148" w14:textId="77777777" w:rsidR="0036314E" w:rsidRPr="00672619" w:rsidRDefault="0036314E" w:rsidP="0036314E">
      <w:pPr>
        <w:rPr>
          <w:rFonts w:ascii="Calibri" w:hAnsi="Calibri"/>
          <w:sz w:val="22"/>
          <w:szCs w:val="22"/>
          <w:lang w:val="en-GB" w:eastAsia="ko-KR"/>
        </w:rPr>
      </w:pPr>
    </w:p>
    <w:p w14:paraId="7B4A5FC1" w14:textId="77777777" w:rsidR="0036314E" w:rsidRDefault="0036314E" w:rsidP="0036314E">
      <w:pPr>
        <w:rPr>
          <w:rFonts w:ascii="Calibri" w:hAnsi="Calibri"/>
          <w:sz w:val="22"/>
          <w:szCs w:val="22"/>
          <w:lang w:val="en-GB" w:eastAsia="ko-KR"/>
        </w:rPr>
      </w:pPr>
    </w:p>
    <w:p w14:paraId="6F485ED4" w14:textId="77777777" w:rsidR="009E4190" w:rsidRDefault="009E4190" w:rsidP="0036314E">
      <w:pPr>
        <w:rPr>
          <w:rFonts w:ascii="Calibri" w:hAnsi="Calibri"/>
          <w:sz w:val="22"/>
          <w:szCs w:val="22"/>
          <w:lang w:val="en-GB" w:eastAsia="ko-KR"/>
        </w:rPr>
      </w:pPr>
    </w:p>
    <w:p w14:paraId="466AE4A0" w14:textId="77777777" w:rsidR="009E4190" w:rsidRDefault="009E4190" w:rsidP="0036314E">
      <w:pPr>
        <w:rPr>
          <w:rFonts w:ascii="Calibri" w:hAnsi="Calibri"/>
          <w:sz w:val="22"/>
          <w:szCs w:val="22"/>
          <w:lang w:val="en-GB" w:eastAsia="ko-KR"/>
        </w:rPr>
      </w:pPr>
    </w:p>
    <w:p w14:paraId="0DD1A079" w14:textId="77777777" w:rsidR="009E4190" w:rsidRDefault="009E4190" w:rsidP="0036314E">
      <w:pPr>
        <w:rPr>
          <w:rFonts w:ascii="Calibri" w:hAnsi="Calibri"/>
          <w:sz w:val="22"/>
          <w:szCs w:val="22"/>
          <w:lang w:val="en-GB" w:eastAsia="ko-KR"/>
        </w:rPr>
      </w:pPr>
    </w:p>
    <w:p w14:paraId="3E060D56" w14:textId="77777777" w:rsidR="009E4190" w:rsidRDefault="009E4190" w:rsidP="0036314E">
      <w:pPr>
        <w:rPr>
          <w:rFonts w:ascii="Calibri" w:hAnsi="Calibri"/>
          <w:sz w:val="22"/>
          <w:szCs w:val="22"/>
          <w:lang w:val="en-GB" w:eastAsia="ko-KR"/>
        </w:rPr>
      </w:pPr>
    </w:p>
    <w:p w14:paraId="093A6BBF" w14:textId="77777777" w:rsidR="009E4190" w:rsidRDefault="009E4190" w:rsidP="0036314E">
      <w:pPr>
        <w:rPr>
          <w:rFonts w:ascii="Calibri" w:hAnsi="Calibri"/>
          <w:sz w:val="22"/>
          <w:szCs w:val="22"/>
          <w:lang w:val="en-GB" w:eastAsia="ko-KR"/>
        </w:rPr>
      </w:pPr>
    </w:p>
    <w:p w14:paraId="21442726" w14:textId="77777777" w:rsidR="009E4190" w:rsidRDefault="009E4190" w:rsidP="0036314E">
      <w:pPr>
        <w:rPr>
          <w:rFonts w:ascii="Calibri" w:hAnsi="Calibri"/>
          <w:sz w:val="22"/>
          <w:szCs w:val="22"/>
          <w:lang w:val="en-GB" w:eastAsia="ko-KR"/>
        </w:rPr>
      </w:pPr>
    </w:p>
    <w:p w14:paraId="4E9EAF73" w14:textId="77777777" w:rsidR="009E4190" w:rsidRDefault="009E4190" w:rsidP="0036314E">
      <w:pPr>
        <w:rPr>
          <w:rFonts w:ascii="Calibri" w:hAnsi="Calibri"/>
          <w:sz w:val="22"/>
          <w:szCs w:val="22"/>
          <w:lang w:val="en-GB" w:eastAsia="ko-KR"/>
        </w:rPr>
      </w:pPr>
    </w:p>
    <w:p w14:paraId="38BDB608" w14:textId="77777777" w:rsidR="009E4190" w:rsidRDefault="009E4190" w:rsidP="0036314E">
      <w:pPr>
        <w:rPr>
          <w:rFonts w:ascii="Calibri" w:hAnsi="Calibri"/>
          <w:sz w:val="22"/>
          <w:szCs w:val="22"/>
          <w:lang w:val="en-GB" w:eastAsia="ko-KR"/>
        </w:rPr>
      </w:pPr>
    </w:p>
    <w:p w14:paraId="60FD0FEB" w14:textId="77777777" w:rsidR="009E4190" w:rsidRDefault="009E4190" w:rsidP="0036314E">
      <w:pPr>
        <w:rPr>
          <w:rFonts w:ascii="Calibri" w:hAnsi="Calibri"/>
          <w:sz w:val="22"/>
          <w:szCs w:val="22"/>
          <w:lang w:val="en-GB" w:eastAsia="ko-KR"/>
        </w:rPr>
      </w:pPr>
    </w:p>
    <w:p w14:paraId="6758A15B" w14:textId="77777777" w:rsidR="009E4190" w:rsidRDefault="009E4190" w:rsidP="0036314E">
      <w:pPr>
        <w:rPr>
          <w:rFonts w:ascii="Calibri" w:hAnsi="Calibri"/>
          <w:sz w:val="22"/>
          <w:szCs w:val="22"/>
          <w:lang w:val="en-GB" w:eastAsia="ko-KR"/>
        </w:rPr>
      </w:pPr>
    </w:p>
    <w:p w14:paraId="4E330AFB" w14:textId="77777777" w:rsidR="009E4190" w:rsidRDefault="009E4190" w:rsidP="0036314E">
      <w:pPr>
        <w:rPr>
          <w:rFonts w:ascii="Calibri" w:hAnsi="Calibri"/>
          <w:sz w:val="22"/>
          <w:szCs w:val="22"/>
          <w:lang w:val="en-GB" w:eastAsia="ko-KR"/>
        </w:rPr>
      </w:pPr>
    </w:p>
    <w:p w14:paraId="173920BE" w14:textId="77777777" w:rsidR="009E4190" w:rsidRDefault="009E4190" w:rsidP="0036314E">
      <w:pPr>
        <w:rPr>
          <w:rFonts w:ascii="Calibri" w:hAnsi="Calibri"/>
          <w:sz w:val="22"/>
          <w:szCs w:val="22"/>
          <w:lang w:val="en-GB" w:eastAsia="ko-KR"/>
        </w:rPr>
      </w:pPr>
    </w:p>
    <w:p w14:paraId="05A9DF89" w14:textId="77777777" w:rsidR="009E4190" w:rsidRDefault="009E4190" w:rsidP="0036314E">
      <w:pPr>
        <w:rPr>
          <w:rFonts w:ascii="Calibri" w:hAnsi="Calibri"/>
          <w:sz w:val="22"/>
          <w:szCs w:val="22"/>
          <w:lang w:val="en-GB" w:eastAsia="ko-KR"/>
        </w:rPr>
      </w:pPr>
    </w:p>
    <w:p w14:paraId="60F13B52" w14:textId="77777777" w:rsidR="009E4190" w:rsidRDefault="009E4190" w:rsidP="0036314E">
      <w:pPr>
        <w:rPr>
          <w:rFonts w:ascii="Calibri" w:hAnsi="Calibri"/>
          <w:sz w:val="22"/>
          <w:szCs w:val="22"/>
          <w:lang w:val="en-GB" w:eastAsia="ko-KR"/>
        </w:rPr>
      </w:pPr>
    </w:p>
    <w:p w14:paraId="217DAD9B" w14:textId="77777777" w:rsidR="009E4190" w:rsidRDefault="009E4190" w:rsidP="0036314E">
      <w:pPr>
        <w:rPr>
          <w:rFonts w:ascii="Calibri" w:hAnsi="Calibri"/>
          <w:sz w:val="22"/>
          <w:szCs w:val="22"/>
          <w:lang w:val="en-GB" w:eastAsia="ko-KR"/>
        </w:rPr>
      </w:pPr>
    </w:p>
    <w:p w14:paraId="6D79CD9A" w14:textId="77777777" w:rsidR="009E4190" w:rsidRDefault="009E4190" w:rsidP="0036314E">
      <w:pPr>
        <w:rPr>
          <w:rFonts w:ascii="Calibri" w:hAnsi="Calibri"/>
          <w:sz w:val="22"/>
          <w:szCs w:val="22"/>
          <w:lang w:val="en-GB" w:eastAsia="ko-KR"/>
        </w:rPr>
      </w:pPr>
    </w:p>
    <w:p w14:paraId="74D172EB" w14:textId="77777777" w:rsidR="009E4190" w:rsidRDefault="009E4190" w:rsidP="0036314E">
      <w:pPr>
        <w:rPr>
          <w:rFonts w:ascii="Calibri" w:hAnsi="Calibri"/>
          <w:sz w:val="22"/>
          <w:szCs w:val="22"/>
          <w:lang w:val="en-GB" w:eastAsia="ko-KR"/>
        </w:rPr>
      </w:pPr>
    </w:p>
    <w:p w14:paraId="2232A9D1" w14:textId="77777777" w:rsidR="009E4190" w:rsidRDefault="009E4190" w:rsidP="0036314E">
      <w:pPr>
        <w:rPr>
          <w:rFonts w:ascii="Calibri" w:hAnsi="Calibri"/>
          <w:sz w:val="22"/>
          <w:szCs w:val="22"/>
          <w:lang w:val="en-GB" w:eastAsia="ko-KR"/>
        </w:rPr>
      </w:pPr>
    </w:p>
    <w:p w14:paraId="0CA987ED" w14:textId="77777777" w:rsidR="009E4190" w:rsidRDefault="009E4190" w:rsidP="0036314E">
      <w:pPr>
        <w:rPr>
          <w:rFonts w:ascii="Calibri" w:hAnsi="Calibri"/>
          <w:sz w:val="22"/>
          <w:szCs w:val="22"/>
          <w:lang w:val="en-GB" w:eastAsia="ko-KR"/>
        </w:rPr>
      </w:pPr>
    </w:p>
    <w:p w14:paraId="5ED05022" w14:textId="77777777" w:rsidR="009E4190" w:rsidRDefault="009E4190" w:rsidP="0036314E">
      <w:pPr>
        <w:rPr>
          <w:rFonts w:ascii="Calibri" w:hAnsi="Calibri"/>
          <w:sz w:val="22"/>
          <w:szCs w:val="22"/>
          <w:lang w:val="en-GB" w:eastAsia="ko-KR"/>
        </w:rPr>
      </w:pPr>
    </w:p>
    <w:p w14:paraId="789F1BAA" w14:textId="77777777" w:rsidR="009E4190" w:rsidRDefault="009E4190" w:rsidP="0036314E">
      <w:pPr>
        <w:rPr>
          <w:rFonts w:ascii="Calibri" w:hAnsi="Calibri"/>
          <w:sz w:val="22"/>
          <w:szCs w:val="22"/>
          <w:lang w:val="en-GB" w:eastAsia="ko-KR"/>
        </w:rPr>
      </w:pPr>
    </w:p>
    <w:p w14:paraId="0AF53781" w14:textId="77777777" w:rsidR="009E4190" w:rsidRDefault="009E4190" w:rsidP="0036314E">
      <w:pPr>
        <w:rPr>
          <w:rFonts w:ascii="Calibri" w:hAnsi="Calibri"/>
          <w:sz w:val="22"/>
          <w:szCs w:val="22"/>
          <w:lang w:val="en-GB" w:eastAsia="ko-KR"/>
        </w:rPr>
      </w:pPr>
    </w:p>
    <w:p w14:paraId="7C5F1552" w14:textId="77777777" w:rsidR="009E4190" w:rsidRDefault="009E4190" w:rsidP="0036314E">
      <w:pPr>
        <w:rPr>
          <w:rFonts w:ascii="Calibri" w:hAnsi="Calibri"/>
          <w:sz w:val="22"/>
          <w:szCs w:val="22"/>
          <w:lang w:val="en-GB" w:eastAsia="ko-KR"/>
        </w:rPr>
      </w:pPr>
    </w:p>
    <w:p w14:paraId="66C1D33D" w14:textId="77777777" w:rsidR="009E4190" w:rsidRDefault="009E4190" w:rsidP="0036314E">
      <w:pPr>
        <w:rPr>
          <w:rFonts w:ascii="Calibri" w:hAnsi="Calibri"/>
          <w:sz w:val="22"/>
          <w:szCs w:val="22"/>
          <w:lang w:val="en-GB" w:eastAsia="ko-KR"/>
        </w:rPr>
      </w:pPr>
    </w:p>
    <w:p w14:paraId="34D1AD18" w14:textId="77777777" w:rsidR="009E4190" w:rsidRDefault="009E4190" w:rsidP="0036314E">
      <w:pPr>
        <w:rPr>
          <w:rFonts w:ascii="Calibri" w:hAnsi="Calibri"/>
          <w:sz w:val="22"/>
          <w:szCs w:val="22"/>
          <w:lang w:val="en-GB" w:eastAsia="ko-KR"/>
        </w:rPr>
      </w:pPr>
    </w:p>
    <w:p w14:paraId="6AEA34B4" w14:textId="77777777" w:rsidR="009E4190" w:rsidRDefault="009E4190" w:rsidP="0036314E">
      <w:pPr>
        <w:rPr>
          <w:rFonts w:ascii="Calibri" w:hAnsi="Calibri"/>
          <w:sz w:val="22"/>
          <w:szCs w:val="22"/>
          <w:lang w:val="en-GB" w:eastAsia="ko-KR"/>
        </w:rPr>
      </w:pPr>
    </w:p>
    <w:p w14:paraId="35F4C611" w14:textId="77777777" w:rsidR="009E4190" w:rsidRDefault="009E4190" w:rsidP="0036314E">
      <w:pPr>
        <w:rPr>
          <w:rFonts w:ascii="Calibri" w:hAnsi="Calibri"/>
          <w:sz w:val="22"/>
          <w:szCs w:val="22"/>
          <w:lang w:val="en-GB" w:eastAsia="ko-KR"/>
        </w:rPr>
      </w:pPr>
    </w:p>
    <w:p w14:paraId="0A5F4A94" w14:textId="77777777" w:rsidR="009E4190" w:rsidRDefault="009E4190" w:rsidP="0036314E">
      <w:pPr>
        <w:rPr>
          <w:rFonts w:ascii="Calibri" w:hAnsi="Calibri"/>
          <w:sz w:val="22"/>
          <w:szCs w:val="22"/>
          <w:lang w:val="en-GB" w:eastAsia="ko-KR"/>
        </w:rPr>
      </w:pPr>
    </w:p>
    <w:p w14:paraId="04BCBF6D" w14:textId="77777777" w:rsidR="009E4190" w:rsidRDefault="009E4190" w:rsidP="0036314E">
      <w:pPr>
        <w:rPr>
          <w:rFonts w:ascii="Calibri" w:hAnsi="Calibri"/>
          <w:sz w:val="22"/>
          <w:szCs w:val="22"/>
          <w:lang w:val="en-GB" w:eastAsia="ko-KR"/>
        </w:rPr>
      </w:pPr>
    </w:p>
    <w:p w14:paraId="580859CA" w14:textId="77777777" w:rsidR="009E4190" w:rsidRDefault="009E4190" w:rsidP="0036314E">
      <w:pPr>
        <w:rPr>
          <w:rFonts w:ascii="Calibri" w:hAnsi="Calibri"/>
          <w:sz w:val="22"/>
          <w:szCs w:val="22"/>
          <w:lang w:val="en-GB" w:eastAsia="ko-KR"/>
        </w:rPr>
      </w:pPr>
    </w:p>
    <w:p w14:paraId="53698621" w14:textId="77777777" w:rsidR="0036314E" w:rsidRPr="00672619" w:rsidRDefault="0036314E" w:rsidP="0036314E">
      <w:pPr>
        <w:overflowPunct/>
        <w:textAlignment w:val="auto"/>
        <w:rPr>
          <w:rFonts w:ascii="Cambria" w:eastAsia="Times New Roman" w:hAnsi="Cambria"/>
          <w:b/>
          <w:bCs/>
          <w:color w:val="548DD4"/>
          <w:sz w:val="44"/>
          <w:szCs w:val="44"/>
          <w:lang w:bidi="fa-IR"/>
        </w:rPr>
      </w:pPr>
    </w:p>
    <w:p w14:paraId="124B8179" w14:textId="77777777" w:rsidR="0036314E" w:rsidRPr="00672619" w:rsidRDefault="0036314E" w:rsidP="0036314E">
      <w:pPr>
        <w:overflowPunct/>
        <w:jc w:val="center"/>
        <w:textAlignment w:val="auto"/>
        <w:rPr>
          <w:rFonts w:ascii="Cambria" w:eastAsia="Times New Roman" w:hAnsi="Cambria"/>
          <w:b/>
          <w:bCs/>
          <w:color w:val="548DD4"/>
          <w:sz w:val="44"/>
          <w:szCs w:val="44"/>
          <w:lang w:bidi="fa-IR"/>
        </w:rPr>
      </w:pPr>
      <w:r w:rsidRPr="00672619">
        <w:rPr>
          <w:rFonts w:ascii="Cambria" w:eastAsia="Times New Roman" w:hAnsi="Cambria"/>
          <w:b/>
          <w:bCs/>
          <w:color w:val="548DD4"/>
          <w:sz w:val="44"/>
          <w:szCs w:val="44"/>
          <w:lang w:bidi="fa-IR"/>
        </w:rPr>
        <w:t>Part 2</w:t>
      </w:r>
    </w:p>
    <w:p w14:paraId="75B2BE7E" w14:textId="77777777" w:rsidR="0036314E" w:rsidRPr="00672619" w:rsidRDefault="0036314E" w:rsidP="0036314E">
      <w:pPr>
        <w:overflowPunct/>
        <w:jc w:val="center"/>
        <w:textAlignment w:val="auto"/>
        <w:rPr>
          <w:rFonts w:ascii="Cambria" w:eastAsia="Times New Roman" w:hAnsi="Cambria"/>
          <w:b/>
          <w:bCs/>
          <w:color w:val="548DD4"/>
          <w:sz w:val="44"/>
          <w:szCs w:val="44"/>
          <w:lang w:bidi="fa-IR"/>
        </w:rPr>
      </w:pPr>
    </w:p>
    <w:p w14:paraId="6542E92C" w14:textId="77777777" w:rsidR="0036314E" w:rsidRPr="00672619" w:rsidRDefault="0036314E" w:rsidP="0036314E">
      <w:pPr>
        <w:overflowPunct/>
        <w:autoSpaceDE/>
        <w:autoSpaceDN/>
        <w:adjustRightInd/>
        <w:spacing w:after="200" w:line="276" w:lineRule="auto"/>
        <w:jc w:val="center"/>
        <w:textAlignment w:val="auto"/>
        <w:rPr>
          <w:rFonts w:ascii="Cambria" w:eastAsia="Times New Roman" w:hAnsi="Cambria" w:cs="Arial"/>
          <w:color w:val="548DD4"/>
          <w:sz w:val="44"/>
          <w:szCs w:val="44"/>
        </w:rPr>
      </w:pPr>
      <w:r w:rsidRPr="00672619">
        <w:rPr>
          <w:rFonts w:ascii="Cambria" w:eastAsia="Times New Roman" w:hAnsi="Cambria"/>
          <w:b/>
          <w:bCs/>
          <w:color w:val="548DD4"/>
          <w:sz w:val="44"/>
          <w:szCs w:val="44"/>
          <w:lang w:bidi="fa-IR"/>
        </w:rPr>
        <w:t>Liquid Penetrant Examination Procedure</w:t>
      </w:r>
    </w:p>
    <w:p w14:paraId="52F8317F" w14:textId="77777777" w:rsidR="0036314E" w:rsidRPr="00672619" w:rsidRDefault="0036314E" w:rsidP="0036314E">
      <w:pPr>
        <w:overflowPunct/>
        <w:autoSpaceDE/>
        <w:autoSpaceDN/>
        <w:adjustRightInd/>
        <w:spacing w:after="200" w:line="276" w:lineRule="auto"/>
        <w:jc w:val="center"/>
        <w:textAlignment w:val="auto"/>
        <w:rPr>
          <w:rFonts w:ascii="Cambria" w:eastAsia="Times New Roman" w:hAnsi="Cambria" w:cs="Arial"/>
          <w:sz w:val="28"/>
          <w:szCs w:val="28"/>
        </w:rPr>
      </w:pPr>
    </w:p>
    <w:p w14:paraId="168FC049"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23D0809F"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10E30DE9"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71995552"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226B150A"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0112E9FE"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4DA76214" w14:textId="67431FD9"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1529BA53" w14:textId="77777777" w:rsidR="008917BB" w:rsidRPr="00672619" w:rsidRDefault="008917BB" w:rsidP="0036314E">
      <w:pPr>
        <w:overflowPunct/>
        <w:autoSpaceDE/>
        <w:autoSpaceDN/>
        <w:adjustRightInd/>
        <w:spacing w:after="200" w:line="276" w:lineRule="auto"/>
        <w:textAlignment w:val="auto"/>
        <w:rPr>
          <w:rFonts w:ascii="Cambria" w:eastAsia="Times New Roman" w:hAnsi="Cambria" w:cs="Arial"/>
          <w:sz w:val="28"/>
          <w:szCs w:val="28"/>
        </w:rPr>
      </w:pPr>
    </w:p>
    <w:p w14:paraId="296A8AEF"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tl/>
        </w:rPr>
      </w:pPr>
    </w:p>
    <w:p w14:paraId="7760C6D1"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56B83184"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3C6BDB53" w14:textId="77777777" w:rsidR="00F45162" w:rsidRDefault="00F45162" w:rsidP="0036314E">
      <w:pPr>
        <w:overflowPunct/>
        <w:autoSpaceDE/>
        <w:autoSpaceDN/>
        <w:adjustRightInd/>
        <w:spacing w:after="200" w:line="276" w:lineRule="auto"/>
        <w:textAlignment w:val="auto"/>
        <w:rPr>
          <w:rFonts w:ascii="Cambria" w:eastAsia="Times New Roman" w:hAnsi="Cambria" w:cs="Arial"/>
          <w:sz w:val="28"/>
          <w:szCs w:val="28"/>
        </w:rPr>
      </w:pPr>
    </w:p>
    <w:p w14:paraId="10C9DD0A" w14:textId="77777777" w:rsidR="00F45162" w:rsidRDefault="00F45162" w:rsidP="0036314E">
      <w:pPr>
        <w:overflowPunct/>
        <w:autoSpaceDE/>
        <w:autoSpaceDN/>
        <w:adjustRightInd/>
        <w:spacing w:after="200" w:line="276" w:lineRule="auto"/>
        <w:textAlignment w:val="auto"/>
        <w:rPr>
          <w:rFonts w:ascii="Cambria" w:eastAsia="Times New Roman" w:hAnsi="Cambria" w:cs="Arial"/>
          <w:sz w:val="28"/>
          <w:szCs w:val="28"/>
          <w:rtl/>
        </w:rPr>
      </w:pPr>
    </w:p>
    <w:p w14:paraId="73507CE0" w14:textId="77777777" w:rsidR="0036314E" w:rsidRPr="00672619" w:rsidRDefault="0036314E" w:rsidP="0036314E">
      <w:pPr>
        <w:overflowPunct/>
        <w:jc w:val="center"/>
        <w:textAlignment w:val="auto"/>
        <w:rPr>
          <w:rFonts w:eastAsia="Times New Roman"/>
          <w:b/>
          <w:bCs/>
          <w:color w:val="548DD4"/>
          <w:sz w:val="28"/>
          <w:szCs w:val="28"/>
          <w:lang w:bidi="fa-IR"/>
        </w:rPr>
      </w:pPr>
      <w:r w:rsidRPr="00672619">
        <w:rPr>
          <w:rFonts w:eastAsia="Times New Roman"/>
          <w:b/>
          <w:bCs/>
          <w:color w:val="548DD4"/>
          <w:sz w:val="28"/>
          <w:szCs w:val="28"/>
          <w:lang w:bidi="fa-IR"/>
        </w:rPr>
        <w:t xml:space="preserve">Table </w:t>
      </w:r>
      <w:r>
        <w:rPr>
          <w:rFonts w:eastAsia="Times New Roman"/>
          <w:b/>
          <w:bCs/>
          <w:color w:val="548DD4"/>
          <w:sz w:val="28"/>
          <w:szCs w:val="28"/>
          <w:lang w:bidi="fa-IR"/>
        </w:rPr>
        <w:t>o</w:t>
      </w:r>
      <w:r w:rsidRPr="00672619">
        <w:rPr>
          <w:rFonts w:eastAsia="Times New Roman"/>
          <w:b/>
          <w:bCs/>
          <w:color w:val="548DD4"/>
          <w:sz w:val="28"/>
          <w:szCs w:val="28"/>
          <w:lang w:bidi="fa-IR"/>
        </w:rPr>
        <w:t>f Content</w:t>
      </w:r>
    </w:p>
    <w:p w14:paraId="71D39B1A" w14:textId="77777777" w:rsidR="0036314E" w:rsidRPr="00672619" w:rsidRDefault="0036314E" w:rsidP="0036314E">
      <w:pPr>
        <w:overflowPunct/>
        <w:jc w:val="center"/>
        <w:textAlignment w:val="auto"/>
        <w:rPr>
          <w:rFonts w:eastAsia="Times New Roman"/>
          <w:b/>
          <w:bCs/>
          <w:color w:val="548DD4"/>
          <w:sz w:val="28"/>
          <w:szCs w:val="28"/>
          <w:lang w:bidi="fa-IR"/>
        </w:rPr>
      </w:pPr>
    </w:p>
    <w:p w14:paraId="5DF22CDB" w14:textId="77777777" w:rsidR="0036314E" w:rsidRPr="00672619" w:rsidRDefault="0036314E" w:rsidP="0036314E">
      <w:pPr>
        <w:overflowPunct/>
        <w:textAlignment w:val="auto"/>
        <w:rPr>
          <w:rFonts w:eastAsia="Times New Roman"/>
          <w:b/>
          <w:bCs/>
          <w:sz w:val="26"/>
          <w:szCs w:val="26"/>
          <w:lang w:bidi="fa-IR"/>
        </w:rPr>
      </w:pPr>
    </w:p>
    <w:p w14:paraId="2EAFA381" w14:textId="078808B2" w:rsidR="0036314E" w:rsidRPr="005F0BE0" w:rsidRDefault="0036314E"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5F0BE0">
        <w:rPr>
          <w:rFonts w:ascii="Calibri" w:eastAsia="Times New Roman" w:hAnsi="Calibri" w:cs="Calibri"/>
          <w:b/>
          <w:bCs/>
          <w:sz w:val="24"/>
          <w:szCs w:val="24"/>
          <w:lang w:eastAsia="ja-JP"/>
        </w:rPr>
        <w:fldChar w:fldCharType="begin"/>
      </w:r>
      <w:r w:rsidRPr="005F0BE0">
        <w:rPr>
          <w:rFonts w:ascii="Calibri" w:eastAsia="Times New Roman" w:hAnsi="Calibri" w:cs="Calibri"/>
          <w:b/>
          <w:bCs/>
          <w:sz w:val="24"/>
          <w:szCs w:val="24"/>
          <w:lang w:eastAsia="ja-JP"/>
        </w:rPr>
        <w:instrText xml:space="preserve"> TOC \o "1-3" \h \z \u </w:instrText>
      </w:r>
      <w:r w:rsidRPr="005F0BE0">
        <w:rPr>
          <w:rFonts w:ascii="Calibri" w:eastAsia="Times New Roman" w:hAnsi="Calibri" w:cs="Calibri"/>
          <w:b/>
          <w:bCs/>
          <w:sz w:val="24"/>
          <w:szCs w:val="24"/>
          <w:lang w:eastAsia="ja-JP"/>
        </w:rPr>
        <w:fldChar w:fldCharType="separate"/>
      </w:r>
      <w:hyperlink w:anchor="_Toc345600221" w:history="1">
        <w:r w:rsidRPr="005F0BE0">
          <w:rPr>
            <w:rFonts w:ascii="Calibri" w:eastAsia="Times New Roman" w:hAnsi="Calibri" w:cs="Calibri"/>
            <w:noProof/>
            <w:sz w:val="24"/>
            <w:szCs w:val="24"/>
            <w:lang w:eastAsia="ja-JP"/>
          </w:rPr>
          <w:t>1</w:t>
        </w:r>
        <w:r w:rsidRPr="005F0BE0">
          <w:rPr>
            <w:rFonts w:ascii="Calibri" w:eastAsia="Times New Roman" w:hAnsi="Calibri" w:cs="Arial"/>
            <w:noProof/>
            <w:sz w:val="24"/>
            <w:szCs w:val="24"/>
          </w:rPr>
          <w:tab/>
        </w:r>
        <w:r w:rsidRPr="005F0BE0">
          <w:rPr>
            <w:rFonts w:ascii="Calibri" w:eastAsia="Times New Roman" w:hAnsi="Calibri" w:cs="Calibri"/>
            <w:sz w:val="24"/>
            <w:szCs w:val="24"/>
            <w:lang w:eastAsia="ja-JP"/>
          </w:rPr>
          <w:t>Scope</w:t>
        </w:r>
        <w:r w:rsidRPr="005F0BE0">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4</w:t>
      </w:r>
    </w:p>
    <w:p w14:paraId="23204C74" w14:textId="221F6A30" w:rsidR="0036314E" w:rsidRPr="005F0BE0" w:rsidRDefault="00D24996"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5F0BE0">
          <w:rPr>
            <w:rFonts w:ascii="Calibri" w:eastAsia="Times New Roman" w:hAnsi="Calibri" w:cs="Calibri"/>
            <w:noProof/>
            <w:sz w:val="24"/>
            <w:szCs w:val="24"/>
            <w:lang w:eastAsia="ja-JP"/>
          </w:rPr>
          <w:t>2</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4"/>
            <w:szCs w:val="24"/>
            <w:lang w:eastAsia="ja-JP" w:bidi="fa-IR"/>
          </w:rPr>
          <w:t>Reference Documents</w:t>
        </w:r>
        <w:r w:rsidR="0036314E" w:rsidRPr="005F0BE0">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4</w:t>
      </w:r>
    </w:p>
    <w:p w14:paraId="2921C7A6" w14:textId="7C66948A" w:rsidR="0036314E" w:rsidRPr="005F0BE0" w:rsidRDefault="00D24996"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5F0BE0">
          <w:rPr>
            <w:rFonts w:ascii="Calibri" w:eastAsia="Times New Roman" w:hAnsi="Calibri" w:cs="Calibri"/>
            <w:noProof/>
            <w:sz w:val="24"/>
            <w:szCs w:val="24"/>
            <w:lang w:eastAsia="ja-JP"/>
          </w:rPr>
          <w:t>3</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3"/>
            <w:szCs w:val="23"/>
            <w:lang w:eastAsia="ja-JP" w:bidi="fa-IR"/>
          </w:rPr>
          <w:t>Technique</w:t>
        </w:r>
        <w:r w:rsidR="0036314E" w:rsidRPr="005F0BE0">
          <w:rPr>
            <w:rFonts w:ascii="Calibri" w:eastAsia="Times New Roman" w:hAnsi="Calibri" w:cs="Calibri"/>
            <w:noProof/>
            <w:webHidden/>
            <w:sz w:val="24"/>
            <w:szCs w:val="24"/>
            <w:lang w:eastAsia="ja-JP"/>
          </w:rPr>
          <w:tab/>
        </w:r>
      </w:hyperlink>
      <w:r w:rsidR="0036314E" w:rsidRPr="005F0BE0">
        <w:rPr>
          <w:rFonts w:ascii="Calibri" w:eastAsia="Times New Roman" w:hAnsi="Calibri" w:cs="Calibri"/>
          <w:sz w:val="24"/>
          <w:szCs w:val="24"/>
          <w:lang w:eastAsia="ja-JP"/>
        </w:rPr>
        <w:t>2</w:t>
      </w:r>
      <w:r w:rsidR="00C83DF1">
        <w:rPr>
          <w:rFonts w:ascii="Calibri" w:eastAsia="Times New Roman" w:hAnsi="Calibri" w:cs="Calibri"/>
          <w:sz w:val="24"/>
          <w:szCs w:val="24"/>
          <w:lang w:eastAsia="ja-JP"/>
        </w:rPr>
        <w:t>5</w:t>
      </w:r>
    </w:p>
    <w:p w14:paraId="0FF4E60D" w14:textId="4A2EBC9B" w:rsidR="0036314E" w:rsidRPr="005F0BE0" w:rsidRDefault="00D24996"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hyperlink w:anchor="_Toc345600221" w:history="1">
        <w:r w:rsidR="0036314E" w:rsidRPr="005F0BE0">
          <w:rPr>
            <w:rFonts w:ascii="Calibri" w:eastAsia="Times New Roman" w:hAnsi="Calibri" w:cs="Calibri"/>
            <w:noProof/>
            <w:sz w:val="24"/>
            <w:szCs w:val="24"/>
            <w:lang w:eastAsia="ja-JP"/>
          </w:rPr>
          <w:t>4</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3"/>
            <w:szCs w:val="23"/>
            <w:lang w:eastAsia="ja-JP" w:bidi="fa-IR"/>
          </w:rPr>
          <w:t>Surface Preparation</w:t>
        </w:r>
        <w:r w:rsidR="0036314E" w:rsidRPr="005F0BE0">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5</w:t>
      </w:r>
    </w:p>
    <w:p w14:paraId="412A43C9" w14:textId="576C6EEA" w:rsidR="0036314E" w:rsidRPr="005F0BE0" w:rsidRDefault="00D24996"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5F0BE0">
          <w:rPr>
            <w:rFonts w:ascii="Calibri" w:eastAsia="Times New Roman" w:hAnsi="Calibri" w:cs="Calibri"/>
            <w:noProof/>
            <w:sz w:val="24"/>
            <w:szCs w:val="24"/>
            <w:lang w:eastAsia="ja-JP"/>
          </w:rPr>
          <w:t>5</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3"/>
            <w:szCs w:val="23"/>
            <w:lang w:eastAsia="ja-JP" w:bidi="fa-IR"/>
          </w:rPr>
          <w:t>Drying After Preparation</w:t>
        </w:r>
        <w:r w:rsidR="0036314E">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5</w:t>
      </w:r>
    </w:p>
    <w:p w14:paraId="0D773F4E" w14:textId="5B257C74" w:rsidR="0036314E" w:rsidRPr="005F0BE0" w:rsidRDefault="00D24996"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5F0BE0">
          <w:rPr>
            <w:rFonts w:ascii="Calibri" w:eastAsia="Times New Roman" w:hAnsi="Calibri" w:cs="Calibri"/>
            <w:noProof/>
            <w:sz w:val="24"/>
            <w:szCs w:val="24"/>
            <w:lang w:eastAsia="ja-JP"/>
          </w:rPr>
          <w:t>6</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3"/>
            <w:szCs w:val="23"/>
            <w:lang w:eastAsia="ja-JP" w:bidi="fa-IR"/>
          </w:rPr>
          <w:t>Testing Media</w:t>
        </w:r>
        <w:r w:rsidR="0036314E" w:rsidRPr="005F0BE0">
          <w:rPr>
            <w:rFonts w:ascii="Calibri" w:eastAsia="Times New Roman" w:hAnsi="Calibri" w:cs="Calibri"/>
            <w:sz w:val="24"/>
            <w:szCs w:val="24"/>
            <w:lang w:eastAsia="ja-JP"/>
          </w:rPr>
          <w:t xml:space="preserve"> </w:t>
        </w:r>
        <w:r w:rsidR="0036314E" w:rsidRPr="005F0BE0">
          <w:rPr>
            <w:rFonts w:ascii="Calibri" w:eastAsia="Times New Roman" w:hAnsi="Calibri" w:cs="Calibri"/>
            <w:noProof/>
            <w:webHidden/>
            <w:sz w:val="24"/>
            <w:szCs w:val="24"/>
            <w:lang w:eastAsia="ja-JP"/>
          </w:rPr>
          <w:tab/>
        </w:r>
      </w:hyperlink>
      <w:r w:rsidR="0036314E" w:rsidRPr="005F0BE0">
        <w:rPr>
          <w:rFonts w:ascii="Calibri" w:eastAsia="Times New Roman" w:hAnsi="Calibri" w:cs="Calibri"/>
          <w:sz w:val="24"/>
          <w:szCs w:val="24"/>
          <w:lang w:eastAsia="ja-JP"/>
        </w:rPr>
        <w:t>2</w:t>
      </w:r>
      <w:r w:rsidR="00C83DF1">
        <w:rPr>
          <w:rFonts w:ascii="Calibri" w:eastAsia="Times New Roman" w:hAnsi="Calibri" w:cs="Calibri"/>
          <w:sz w:val="24"/>
          <w:szCs w:val="24"/>
          <w:lang w:eastAsia="ja-JP"/>
        </w:rPr>
        <w:t>5</w:t>
      </w:r>
    </w:p>
    <w:p w14:paraId="32C4392D" w14:textId="3282BE83" w:rsidR="0036314E" w:rsidRPr="005F0BE0" w:rsidRDefault="0036314E"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5F0BE0">
        <w:rPr>
          <w:rFonts w:ascii="Calibri" w:eastAsia="Times New Roman" w:hAnsi="Calibri" w:cs="Calibri"/>
          <w:b/>
          <w:bCs/>
          <w:noProof/>
          <w:sz w:val="24"/>
          <w:szCs w:val="24"/>
          <w:lang w:eastAsia="ja-JP"/>
        </w:rPr>
        <w:fldChar w:fldCharType="end"/>
      </w:r>
      <w:hyperlink w:anchor="_Toc345600221" w:history="1">
        <w:r w:rsidRPr="005F0BE0">
          <w:rPr>
            <w:rFonts w:ascii="Calibri" w:eastAsia="Times New Roman" w:hAnsi="Calibri" w:cs="Calibri"/>
            <w:noProof/>
            <w:sz w:val="24"/>
            <w:szCs w:val="24"/>
            <w:lang w:eastAsia="ja-JP"/>
          </w:rPr>
          <w:t>7</w:t>
        </w:r>
        <w:r w:rsidRPr="005F0BE0">
          <w:rPr>
            <w:rFonts w:ascii="Calibri" w:eastAsia="Times New Roman" w:hAnsi="Calibri" w:cs="Arial"/>
            <w:noProof/>
            <w:sz w:val="24"/>
            <w:szCs w:val="24"/>
          </w:rPr>
          <w:tab/>
        </w:r>
        <w:r w:rsidRPr="005F0BE0">
          <w:rPr>
            <w:rFonts w:ascii="Calibri" w:eastAsia="Times New Roman" w:hAnsi="Calibri" w:cs="TimesNewRomanPSMT"/>
            <w:sz w:val="23"/>
            <w:szCs w:val="23"/>
            <w:lang w:eastAsia="ja-JP" w:bidi="fa-IR"/>
          </w:rPr>
          <w:t>Examination</w:t>
        </w:r>
        <w:r w:rsidRPr="005F0BE0">
          <w:rPr>
            <w:rFonts w:ascii="Calibri" w:eastAsia="Times New Roman" w:hAnsi="Calibri" w:cs="Calibri"/>
            <w:sz w:val="24"/>
            <w:szCs w:val="24"/>
            <w:lang w:eastAsia="ja-JP"/>
          </w:rPr>
          <w:t xml:space="preserve"> </w:t>
        </w:r>
        <w:r w:rsidRPr="005F0BE0">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6</w:t>
      </w:r>
    </w:p>
    <w:p w14:paraId="2CD242C6" w14:textId="38447434" w:rsidR="0036314E" w:rsidRPr="005F0BE0" w:rsidRDefault="00D24996"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5F0BE0">
          <w:rPr>
            <w:rFonts w:ascii="Calibri" w:eastAsia="Times New Roman" w:hAnsi="Calibri" w:cs="Calibri"/>
            <w:noProof/>
            <w:sz w:val="24"/>
            <w:szCs w:val="24"/>
            <w:lang w:eastAsia="ja-JP"/>
          </w:rPr>
          <w:t>8</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3"/>
            <w:szCs w:val="23"/>
            <w:lang w:eastAsia="ja-JP" w:bidi="fa-IR"/>
          </w:rPr>
          <w:t>Acceptance Criteria</w:t>
        </w:r>
        <w:r w:rsidR="0036314E" w:rsidRPr="005F0BE0">
          <w:rPr>
            <w:rFonts w:ascii="Calibri" w:eastAsia="Times New Roman" w:hAnsi="Calibri" w:cs="Calibri"/>
            <w:sz w:val="24"/>
            <w:szCs w:val="24"/>
            <w:lang w:eastAsia="ja-JP"/>
          </w:rPr>
          <w:t xml:space="preserve"> </w:t>
        </w:r>
        <w:r w:rsidR="0036314E" w:rsidRPr="005F0BE0">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6</w:t>
      </w:r>
    </w:p>
    <w:p w14:paraId="19586E17" w14:textId="67CA808E" w:rsidR="0036314E" w:rsidRPr="005F0BE0" w:rsidRDefault="0036314E"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5F0BE0">
        <w:rPr>
          <w:rFonts w:ascii="Calibri" w:eastAsia="Times New Roman" w:hAnsi="Calibri" w:cs="Calibri"/>
          <w:sz w:val="24"/>
          <w:szCs w:val="24"/>
          <w:lang w:eastAsia="ja-JP"/>
        </w:rPr>
        <w:fldChar w:fldCharType="begin"/>
      </w:r>
      <w:r w:rsidRPr="005F0BE0">
        <w:rPr>
          <w:rFonts w:ascii="Calibri" w:eastAsia="Times New Roman" w:hAnsi="Calibri" w:cs="Calibri"/>
          <w:sz w:val="24"/>
          <w:szCs w:val="24"/>
          <w:lang w:eastAsia="ja-JP"/>
        </w:rPr>
        <w:instrText xml:space="preserve"> TOC \o "1-3" \h \z \u </w:instrText>
      </w:r>
      <w:r w:rsidRPr="005F0BE0">
        <w:rPr>
          <w:rFonts w:ascii="Calibri" w:eastAsia="Times New Roman" w:hAnsi="Calibri" w:cs="Calibri"/>
          <w:sz w:val="24"/>
          <w:szCs w:val="24"/>
          <w:lang w:eastAsia="ja-JP"/>
        </w:rPr>
        <w:fldChar w:fldCharType="separate"/>
      </w:r>
      <w:hyperlink w:anchor="_Toc345600221" w:history="1">
        <w:r w:rsidRPr="005F0BE0">
          <w:rPr>
            <w:rFonts w:ascii="Calibri" w:eastAsia="Times New Roman" w:hAnsi="Calibri" w:cs="Calibri"/>
            <w:noProof/>
            <w:sz w:val="24"/>
            <w:szCs w:val="24"/>
            <w:lang w:eastAsia="ja-JP"/>
          </w:rPr>
          <w:t>9</w:t>
        </w:r>
        <w:r w:rsidRPr="005F0BE0">
          <w:rPr>
            <w:rFonts w:ascii="Calibri" w:eastAsia="Times New Roman" w:hAnsi="Calibri" w:cs="Arial"/>
            <w:noProof/>
            <w:sz w:val="24"/>
            <w:szCs w:val="24"/>
          </w:rPr>
          <w:tab/>
        </w:r>
        <w:r w:rsidRPr="005F0BE0">
          <w:rPr>
            <w:rFonts w:ascii="Calibri" w:eastAsia="Times New Roman" w:hAnsi="Calibri" w:cs="TimesNewRomanPSMT"/>
            <w:sz w:val="23"/>
            <w:szCs w:val="23"/>
            <w:lang w:eastAsia="ja-JP" w:bidi="fa-IR"/>
          </w:rPr>
          <w:t>Post-Test Cleaning</w:t>
        </w:r>
        <w:r w:rsidRPr="005F0BE0">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7</w:t>
      </w:r>
    </w:p>
    <w:p w14:paraId="708418C2" w14:textId="0AA78D91" w:rsidR="0036314E" w:rsidRPr="005F0BE0" w:rsidRDefault="00D24996" w:rsidP="00C83DF1">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5F0BE0">
          <w:rPr>
            <w:rFonts w:ascii="Calibri" w:eastAsia="Times New Roman" w:hAnsi="Calibri" w:cs="Calibri"/>
            <w:noProof/>
            <w:sz w:val="24"/>
            <w:szCs w:val="24"/>
            <w:lang w:eastAsia="ja-JP"/>
          </w:rPr>
          <w:t>10</w:t>
        </w:r>
        <w:r w:rsidR="0036314E" w:rsidRPr="005F0BE0">
          <w:rPr>
            <w:rFonts w:ascii="Calibri" w:eastAsia="Times New Roman" w:hAnsi="Calibri" w:cs="Arial"/>
            <w:noProof/>
            <w:sz w:val="24"/>
            <w:szCs w:val="24"/>
          </w:rPr>
          <w:tab/>
        </w:r>
        <w:r w:rsidR="0036314E" w:rsidRPr="005F0BE0">
          <w:rPr>
            <w:rFonts w:ascii="Calibri" w:eastAsia="Times New Roman" w:hAnsi="Calibri" w:cs="TimesNewRomanPSMT"/>
            <w:sz w:val="24"/>
            <w:szCs w:val="24"/>
            <w:lang w:eastAsia="ja-JP" w:bidi="fa-IR"/>
          </w:rPr>
          <w:t>Reporting</w:t>
        </w:r>
        <w:r w:rsidR="0036314E" w:rsidRPr="005F0BE0">
          <w:rPr>
            <w:rFonts w:ascii="Calibri" w:eastAsia="Times New Roman" w:hAnsi="Calibri" w:cs="Calibri"/>
            <w:noProof/>
            <w:webHidden/>
            <w:sz w:val="24"/>
            <w:szCs w:val="24"/>
            <w:lang w:eastAsia="ja-JP"/>
          </w:rPr>
          <w:tab/>
          <w:t>2</w:t>
        </w:r>
      </w:hyperlink>
      <w:r w:rsidR="00C83DF1">
        <w:rPr>
          <w:rFonts w:ascii="Calibri" w:eastAsia="Times New Roman" w:hAnsi="Calibri" w:cs="Calibri"/>
          <w:noProof/>
          <w:sz w:val="24"/>
          <w:szCs w:val="24"/>
          <w:lang w:eastAsia="ja-JP"/>
        </w:rPr>
        <w:t>7</w:t>
      </w:r>
    </w:p>
    <w:p w14:paraId="16B6B15B" w14:textId="77777777" w:rsidR="0036314E" w:rsidRPr="00672619" w:rsidRDefault="0036314E" w:rsidP="0036314E">
      <w:pPr>
        <w:tabs>
          <w:tab w:val="left" w:pos="709"/>
          <w:tab w:val="right" w:leader="dot" w:pos="9710"/>
        </w:tabs>
        <w:overflowPunct/>
        <w:autoSpaceDE/>
        <w:autoSpaceDN/>
        <w:adjustRightInd/>
        <w:spacing w:after="100" w:line="276" w:lineRule="auto"/>
        <w:ind w:right="402"/>
        <w:textAlignment w:val="auto"/>
        <w:rPr>
          <w:rFonts w:ascii="Calibri" w:eastAsia="Times New Roman" w:hAnsi="Calibri" w:cs="Arial"/>
          <w:noProof/>
          <w:sz w:val="24"/>
          <w:szCs w:val="24"/>
        </w:rPr>
      </w:pPr>
      <w:r w:rsidRPr="005F0BE0">
        <w:rPr>
          <w:rFonts w:ascii="Calibri" w:eastAsia="Times New Roman" w:hAnsi="Calibri" w:cs="Calibri"/>
          <w:noProof/>
          <w:sz w:val="24"/>
          <w:szCs w:val="24"/>
          <w:lang w:eastAsia="ja-JP"/>
        </w:rPr>
        <w:fldChar w:fldCharType="end"/>
      </w:r>
    </w:p>
    <w:p w14:paraId="79BEB2AB" w14:textId="77777777" w:rsidR="0036314E" w:rsidRPr="00672619" w:rsidRDefault="0036314E" w:rsidP="0036314E">
      <w:pPr>
        <w:tabs>
          <w:tab w:val="left" w:pos="7630"/>
          <w:tab w:val="right" w:leader="dot" w:pos="9710"/>
        </w:tabs>
        <w:overflowPunct/>
        <w:autoSpaceDE/>
        <w:autoSpaceDN/>
        <w:adjustRightInd/>
        <w:spacing w:after="200" w:line="276" w:lineRule="auto"/>
        <w:ind w:right="402"/>
        <w:textAlignment w:val="auto"/>
        <w:rPr>
          <w:rFonts w:ascii="Cambria" w:eastAsia="Times New Roman" w:hAnsi="Cambria" w:cs="Arial"/>
          <w:sz w:val="28"/>
          <w:szCs w:val="28"/>
        </w:rPr>
      </w:pPr>
      <w:r w:rsidRPr="00672619">
        <w:rPr>
          <w:rFonts w:ascii="Cambria" w:eastAsia="Times New Roman" w:hAnsi="Cambria" w:cs="Arial"/>
          <w:sz w:val="28"/>
          <w:szCs w:val="28"/>
        </w:rPr>
        <w:tab/>
      </w:r>
    </w:p>
    <w:p w14:paraId="23D93652"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5F05A65A"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76CBBE3B"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014DE116" w14:textId="77777777" w:rsidR="0036314E" w:rsidRPr="00672619"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23C0C204"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34DFCFB3" w14:textId="77777777" w:rsidR="004B2BFD" w:rsidRPr="00672619" w:rsidRDefault="004B2BFD" w:rsidP="0036314E">
      <w:pPr>
        <w:overflowPunct/>
        <w:autoSpaceDE/>
        <w:autoSpaceDN/>
        <w:adjustRightInd/>
        <w:spacing w:after="200" w:line="276" w:lineRule="auto"/>
        <w:textAlignment w:val="auto"/>
        <w:rPr>
          <w:rFonts w:ascii="Cambria" w:eastAsia="Times New Roman" w:hAnsi="Cambria" w:cs="Arial"/>
          <w:sz w:val="28"/>
          <w:szCs w:val="28"/>
        </w:rPr>
      </w:pPr>
    </w:p>
    <w:p w14:paraId="092FC682" w14:textId="77777777" w:rsidR="0036314E"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08DF151A" w14:textId="77777777" w:rsidR="00EE4B7D" w:rsidRDefault="00EE4B7D" w:rsidP="0036314E">
      <w:pPr>
        <w:overflowPunct/>
        <w:autoSpaceDE/>
        <w:autoSpaceDN/>
        <w:adjustRightInd/>
        <w:spacing w:after="200" w:line="276" w:lineRule="auto"/>
        <w:textAlignment w:val="auto"/>
        <w:rPr>
          <w:rFonts w:ascii="Cambria" w:eastAsia="Times New Roman" w:hAnsi="Cambria" w:cs="Arial"/>
          <w:sz w:val="28"/>
          <w:szCs w:val="28"/>
        </w:rPr>
      </w:pPr>
    </w:p>
    <w:p w14:paraId="71393430" w14:textId="404F7269" w:rsidR="0098081F" w:rsidRDefault="0098081F" w:rsidP="0036314E">
      <w:pPr>
        <w:overflowPunct/>
        <w:autoSpaceDE/>
        <w:autoSpaceDN/>
        <w:adjustRightInd/>
        <w:spacing w:after="200" w:line="276" w:lineRule="auto"/>
        <w:textAlignment w:val="auto"/>
        <w:rPr>
          <w:rFonts w:ascii="Cambria" w:eastAsia="Times New Roman" w:hAnsi="Cambria" w:cs="Arial"/>
          <w:sz w:val="28"/>
          <w:szCs w:val="28"/>
        </w:rPr>
      </w:pPr>
    </w:p>
    <w:p w14:paraId="42E4FEC9" w14:textId="77777777" w:rsidR="00F06139" w:rsidRPr="00672619" w:rsidRDefault="00F06139" w:rsidP="0036314E">
      <w:pPr>
        <w:overflowPunct/>
        <w:autoSpaceDE/>
        <w:autoSpaceDN/>
        <w:adjustRightInd/>
        <w:spacing w:after="200" w:line="276" w:lineRule="auto"/>
        <w:textAlignment w:val="auto"/>
        <w:rPr>
          <w:rFonts w:ascii="Cambria" w:eastAsia="Times New Roman" w:hAnsi="Cambria" w:cs="Arial"/>
          <w:sz w:val="28"/>
          <w:szCs w:val="28"/>
        </w:rPr>
      </w:pPr>
    </w:p>
    <w:p w14:paraId="3A93FE4D" w14:textId="77777777" w:rsidR="0036314E" w:rsidRPr="00FE2404" w:rsidRDefault="0036314E" w:rsidP="007B2601">
      <w:pPr>
        <w:numPr>
          <w:ilvl w:val="0"/>
          <w:numId w:val="8"/>
        </w:numPr>
        <w:overflowPunct/>
        <w:autoSpaceDE/>
        <w:autoSpaceDN/>
        <w:adjustRightInd/>
        <w:spacing w:after="200" w:line="276" w:lineRule="auto"/>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Scope</w:t>
      </w:r>
    </w:p>
    <w:p w14:paraId="60CCC562" w14:textId="34DA0525" w:rsidR="00F06139" w:rsidRPr="00F06139" w:rsidRDefault="0036314E" w:rsidP="00F06139">
      <w:pPr>
        <w:jc w:val="center"/>
        <w:rPr>
          <w:rFonts w:eastAsia="Calibri"/>
          <w:b/>
          <w:noProof/>
          <w:sz w:val="36"/>
          <w:szCs w:val="36"/>
        </w:rPr>
      </w:pPr>
      <w:r w:rsidRPr="00672619">
        <w:rPr>
          <w:rFonts w:ascii="Calibri" w:eastAsia="Times New Roman" w:hAnsi="Calibri" w:cs="TimesNewRomanPSMT"/>
          <w:sz w:val="24"/>
          <w:szCs w:val="24"/>
          <w:lang w:bidi="fa-IR"/>
        </w:rPr>
        <w:t>The test procedure is written in accordance with ASME Sec V Article 6, Liquid penetration Examination for pressure vessels fabricated under ASME Section VIII Div</w:t>
      </w:r>
      <w:r>
        <w:rPr>
          <w:rFonts w:ascii="Calibri" w:eastAsia="Times New Roman" w:hAnsi="Calibri" w:cs="TimesNewRomanPSMT"/>
          <w:sz w:val="24"/>
          <w:szCs w:val="24"/>
          <w:lang w:bidi="fa-IR"/>
        </w:rPr>
        <w:t>.</w:t>
      </w:r>
      <w:r w:rsidR="005B6958">
        <w:rPr>
          <w:rFonts w:ascii="Calibri" w:eastAsia="Times New Roman" w:hAnsi="Calibri" w:cs="TimesNewRomanPSMT"/>
          <w:sz w:val="24"/>
          <w:szCs w:val="24"/>
          <w:lang w:bidi="fa-IR"/>
        </w:rPr>
        <w:t xml:space="preserve"> (1)</w:t>
      </w:r>
      <w:r w:rsidR="00B06AE7">
        <w:rPr>
          <w:rFonts w:ascii="Calibri" w:eastAsia="Times New Roman" w:hAnsi="Calibri" w:cs="TimesNewRomanPSMT"/>
          <w:sz w:val="24"/>
          <w:szCs w:val="24"/>
          <w:lang w:bidi="fa-IR"/>
        </w:rPr>
        <w:t xml:space="preserve"> </w:t>
      </w:r>
      <w:r w:rsidR="00F06139" w:rsidRPr="008917BB">
        <w:rPr>
          <w:rFonts w:eastAsia="Calibri"/>
          <w:bCs/>
          <w:noProof/>
          <w:sz w:val="24"/>
          <w:szCs w:val="24"/>
        </w:rPr>
        <w:t>Refrigeration Package</w:t>
      </w:r>
      <w:r w:rsidR="00F06139">
        <w:rPr>
          <w:rFonts w:ascii="Calibri" w:hAnsi="Calibri"/>
          <w:sz w:val="24"/>
          <w:szCs w:val="24"/>
        </w:rPr>
        <w:t>.</w:t>
      </w:r>
    </w:p>
    <w:p w14:paraId="5A8F9E92" w14:textId="13BA3988" w:rsidR="0036314E" w:rsidRDefault="0036314E" w:rsidP="00F06139">
      <w:pPr>
        <w:overflowPunct/>
        <w:spacing w:line="276" w:lineRule="auto"/>
        <w:ind w:left="284" w:right="367"/>
        <w:jc w:val="both"/>
        <w:textAlignment w:val="auto"/>
        <w:rPr>
          <w:rFonts w:ascii="Calibri" w:eastAsia="Times New Roman" w:hAnsi="Calibri" w:cs="TimesNewRomanPSMT"/>
          <w:b/>
          <w:bCs/>
          <w:sz w:val="24"/>
          <w:szCs w:val="24"/>
          <w:lang w:bidi="fa-IR"/>
        </w:rPr>
      </w:pPr>
    </w:p>
    <w:p w14:paraId="52C335A2" w14:textId="77777777" w:rsidR="003F5E5A" w:rsidRDefault="003F5E5A" w:rsidP="00B06AE7">
      <w:pPr>
        <w:overflowPunct/>
        <w:spacing w:line="276" w:lineRule="auto"/>
        <w:ind w:left="284" w:right="367"/>
        <w:jc w:val="both"/>
        <w:textAlignment w:val="auto"/>
        <w:rPr>
          <w:rFonts w:ascii="Calibri" w:eastAsia="Times New Roman" w:hAnsi="Calibri" w:cs="TimesNewRomanPSMT"/>
          <w:sz w:val="24"/>
          <w:szCs w:val="24"/>
          <w:lang w:bidi="fa-IR"/>
        </w:rPr>
      </w:pPr>
    </w:p>
    <w:p w14:paraId="25ED6597" w14:textId="77777777" w:rsidR="003F5E5A" w:rsidRDefault="003F5E5A" w:rsidP="003F5E5A">
      <w:pPr>
        <w:overflowPunct/>
        <w:spacing w:line="276" w:lineRule="auto"/>
        <w:ind w:left="284" w:right="367"/>
        <w:jc w:val="center"/>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t>Table T-621 ASME Sec V</w:t>
      </w:r>
    </w:p>
    <w:p w14:paraId="1F5F0E40" w14:textId="77777777" w:rsidR="003F5E5A" w:rsidRDefault="003F5E5A" w:rsidP="003F5E5A">
      <w:pPr>
        <w:overflowPunct/>
        <w:spacing w:line="276" w:lineRule="auto"/>
        <w:ind w:left="284" w:right="367"/>
        <w:jc w:val="center"/>
        <w:textAlignment w:val="auto"/>
        <w:rPr>
          <w:rFonts w:ascii="Calibri" w:eastAsia="Times New Roman" w:hAnsi="Calibri" w:cs="TimesNewRomanPSMT"/>
          <w:sz w:val="24"/>
          <w:szCs w:val="24"/>
          <w:lang w:bidi="fa-IR"/>
        </w:rPr>
      </w:pPr>
    </w:p>
    <w:p w14:paraId="1CB2702A" w14:textId="77777777" w:rsidR="003F5E5A" w:rsidRPr="00672619" w:rsidRDefault="00B42841" w:rsidP="003F5E5A">
      <w:pPr>
        <w:overflowPunct/>
        <w:spacing w:line="276" w:lineRule="auto"/>
        <w:ind w:left="284" w:right="367"/>
        <w:jc w:val="center"/>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pict w14:anchorId="74CB6347">
          <v:shape id="_x0000_i1026" type="#_x0000_t75" style="width:486.8pt;height:257.9pt">
            <v:imagedata r:id="rId17" o:title="Untitled"/>
          </v:shape>
        </w:pict>
      </w:r>
    </w:p>
    <w:p w14:paraId="0485B69B" w14:textId="77777777" w:rsidR="0036314E" w:rsidRPr="00672619" w:rsidRDefault="0036314E" w:rsidP="0036314E">
      <w:pPr>
        <w:overflowPunct/>
        <w:spacing w:line="276" w:lineRule="auto"/>
        <w:ind w:left="284" w:right="367"/>
        <w:textAlignment w:val="auto"/>
        <w:rPr>
          <w:rFonts w:ascii="Calibri" w:eastAsia="Times New Roman" w:hAnsi="Calibri" w:cs="TimesNewRomanPSMT"/>
          <w:sz w:val="24"/>
          <w:szCs w:val="24"/>
          <w:lang w:bidi="fa-IR"/>
        </w:rPr>
      </w:pPr>
    </w:p>
    <w:p w14:paraId="18BB0664" w14:textId="77777777" w:rsidR="0036314E" w:rsidRPr="00672619" w:rsidRDefault="0036314E" w:rsidP="0036314E">
      <w:pPr>
        <w:overflowPunct/>
        <w:spacing w:line="276" w:lineRule="auto"/>
        <w:ind w:left="28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2. Reference Documents</w:t>
      </w:r>
    </w:p>
    <w:p w14:paraId="0C8D6A91"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b/>
          <w:bCs/>
          <w:sz w:val="24"/>
          <w:szCs w:val="24"/>
          <w:lang w:bidi="fa-IR"/>
        </w:rPr>
        <w:t xml:space="preserve">2.1 </w:t>
      </w:r>
      <w:r w:rsidRPr="00672619">
        <w:rPr>
          <w:rFonts w:ascii="Calibri" w:eastAsia="Times New Roman" w:hAnsi="Calibri" w:cs="TimesNewRomanPSMT"/>
          <w:sz w:val="24"/>
          <w:szCs w:val="24"/>
          <w:lang w:bidi="fa-IR"/>
        </w:rPr>
        <w:t>The latest edition of the following documents shall be referred to in conjunction with this procedure:</w:t>
      </w:r>
    </w:p>
    <w:p w14:paraId="283DEFEE"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b/>
          <w:bCs/>
          <w:sz w:val="24"/>
          <w:szCs w:val="24"/>
          <w:lang w:bidi="fa-IR"/>
        </w:rPr>
        <w:t xml:space="preserve">a) </w:t>
      </w:r>
      <w:r w:rsidRPr="00672619">
        <w:rPr>
          <w:rFonts w:ascii="Calibri" w:eastAsia="Times New Roman" w:hAnsi="Calibri" w:cs="TimesNewRomanPSMT"/>
          <w:sz w:val="24"/>
          <w:szCs w:val="24"/>
          <w:lang w:bidi="fa-IR"/>
        </w:rPr>
        <w:t>ASME Sec. V Boiler and Pressure Vessel Code- NDE.</w:t>
      </w:r>
    </w:p>
    <w:p w14:paraId="6B2A3A3A"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b/>
          <w:bCs/>
          <w:sz w:val="24"/>
          <w:szCs w:val="24"/>
          <w:lang w:bidi="fa-IR"/>
        </w:rPr>
        <w:t xml:space="preserve">d) </w:t>
      </w:r>
      <w:r w:rsidRPr="00672619">
        <w:rPr>
          <w:rFonts w:ascii="Calibri" w:eastAsia="Times New Roman" w:hAnsi="Calibri" w:cs="TimesNewRomanPSMT"/>
          <w:sz w:val="24"/>
          <w:szCs w:val="24"/>
          <w:lang w:bidi="fa-IR"/>
        </w:rPr>
        <w:t>ASNT-SNT-TC-1A. Procedure for NDT Personnel Qualification and certification</w:t>
      </w:r>
    </w:p>
    <w:p w14:paraId="4E08A8D3" w14:textId="77777777" w:rsidR="0036314E" w:rsidRPr="00672619" w:rsidRDefault="001E0341" w:rsidP="001E0341">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c</w:t>
      </w:r>
      <w:r w:rsidR="0036314E" w:rsidRPr="00672619">
        <w:rPr>
          <w:rFonts w:ascii="Calibri" w:eastAsia="Times New Roman" w:hAnsi="Calibri"/>
          <w:b/>
          <w:bCs/>
          <w:sz w:val="24"/>
          <w:szCs w:val="24"/>
          <w:lang w:bidi="fa-IR"/>
        </w:rPr>
        <w:t xml:space="preserve">) </w:t>
      </w:r>
      <w:r w:rsidR="0036314E" w:rsidRPr="00672619">
        <w:rPr>
          <w:rFonts w:ascii="Calibri" w:eastAsia="Times New Roman" w:hAnsi="Calibri" w:cs="TimesNewRomanPSMT"/>
          <w:sz w:val="24"/>
          <w:szCs w:val="24"/>
          <w:lang w:bidi="fa-IR"/>
        </w:rPr>
        <w:t>ASME SEC VIII Div. 1 Boiler and Pressure Vessel Code.</w:t>
      </w:r>
    </w:p>
    <w:p w14:paraId="3D4173E7" w14:textId="77777777" w:rsidR="0036314E" w:rsidRPr="00672619" w:rsidRDefault="001E0341"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d</w:t>
      </w:r>
      <w:r w:rsidR="0036314E" w:rsidRPr="00672619">
        <w:rPr>
          <w:rFonts w:ascii="Calibri" w:eastAsia="Times New Roman" w:hAnsi="Calibri"/>
          <w:b/>
          <w:bCs/>
          <w:sz w:val="24"/>
          <w:szCs w:val="24"/>
          <w:lang w:bidi="fa-IR"/>
        </w:rPr>
        <w:t xml:space="preserve">) </w:t>
      </w:r>
      <w:r w:rsidR="0036314E" w:rsidRPr="00672619">
        <w:rPr>
          <w:rFonts w:ascii="Calibri" w:eastAsia="Times New Roman" w:hAnsi="Calibri" w:cs="TimesNewRomanPSMT"/>
          <w:sz w:val="24"/>
          <w:szCs w:val="24"/>
          <w:lang w:bidi="fa-IR"/>
        </w:rPr>
        <w:t xml:space="preserve">Requirements </w:t>
      </w:r>
      <w:r w:rsidR="0036314E">
        <w:rPr>
          <w:rFonts w:ascii="Calibri" w:eastAsia="Times New Roman" w:hAnsi="Calibri" w:cs="TimesNewRomanPSMT"/>
          <w:sz w:val="24"/>
          <w:szCs w:val="24"/>
          <w:lang w:bidi="fa-IR"/>
        </w:rPr>
        <w:t>f</w:t>
      </w:r>
      <w:r w:rsidR="0036314E" w:rsidRPr="00672619">
        <w:rPr>
          <w:rFonts w:ascii="Calibri" w:eastAsia="Times New Roman" w:hAnsi="Calibri" w:cs="TimesNewRomanPSMT"/>
          <w:sz w:val="24"/>
          <w:szCs w:val="24"/>
          <w:lang w:bidi="fa-IR"/>
        </w:rPr>
        <w:t>or Pressure Vessels</w:t>
      </w:r>
    </w:p>
    <w:p w14:paraId="5A9C8BFF" w14:textId="27DFC867" w:rsidR="0036314E" w:rsidRPr="00672619" w:rsidRDefault="0036314E" w:rsidP="00F45162">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b/>
          <w:bCs/>
          <w:sz w:val="24"/>
          <w:szCs w:val="24"/>
          <w:lang w:bidi="fa-IR"/>
        </w:rPr>
        <w:t xml:space="preserve">2.2 </w:t>
      </w:r>
      <w:r w:rsidRPr="00672619">
        <w:rPr>
          <w:rFonts w:ascii="Calibri" w:eastAsia="Times New Roman" w:hAnsi="Calibri" w:cs="TimesNewRomanPSMT"/>
          <w:sz w:val="24"/>
          <w:szCs w:val="24"/>
          <w:lang w:bidi="fa-IR"/>
        </w:rPr>
        <w:t>In case of conflict between this procedure and any project specifications, datasheets, referenced standards and codes, it shall be drawn immediately to attention of Employer</w:t>
      </w:r>
      <w:r>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(COMPANY) in writing for approval before commencement of work.</w:t>
      </w:r>
    </w:p>
    <w:p w14:paraId="42B39193" w14:textId="77777777" w:rsidR="0036314E" w:rsidRPr="003F5E5A" w:rsidRDefault="0036314E" w:rsidP="003F5E5A">
      <w:pPr>
        <w:numPr>
          <w:ilvl w:val="0"/>
          <w:numId w:val="9"/>
        </w:numPr>
        <w:overflowPunct/>
        <w:autoSpaceDE/>
        <w:autoSpaceDN/>
        <w:adjustRightInd/>
        <w:spacing w:after="200" w:line="276" w:lineRule="auto"/>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Technique</w:t>
      </w:r>
    </w:p>
    <w:p w14:paraId="7DE4895E"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Either a color contrast penetration or fluorescent penetrant technique may be used. In both the cases the penetrant shall be removable by solvent.</w:t>
      </w:r>
    </w:p>
    <w:p w14:paraId="4376DA9A" w14:textId="77777777" w:rsidR="0036314E" w:rsidRPr="00672619" w:rsidRDefault="0036314E" w:rsidP="007541EF">
      <w:pPr>
        <w:overflowPunct/>
        <w:spacing w:line="276" w:lineRule="auto"/>
        <w:textAlignment w:val="auto"/>
        <w:rPr>
          <w:rFonts w:ascii="Calibri" w:eastAsia="Times New Roman" w:hAnsi="Calibri" w:cs="TimesNewRomanPSMT"/>
          <w:sz w:val="24"/>
          <w:szCs w:val="24"/>
          <w:lang w:bidi="fa-IR"/>
        </w:rPr>
      </w:pPr>
    </w:p>
    <w:p w14:paraId="41AD1EBC" w14:textId="77777777" w:rsidR="0036314E" w:rsidRPr="00BA4FFC" w:rsidRDefault="0036314E" w:rsidP="007B2601">
      <w:pPr>
        <w:numPr>
          <w:ilvl w:val="0"/>
          <w:numId w:val="9"/>
        </w:numPr>
        <w:overflowPunct/>
        <w:autoSpaceDE/>
        <w:autoSpaceDN/>
        <w:adjustRightInd/>
        <w:spacing w:after="200" w:line="276" w:lineRule="auto"/>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Surface Prep</w:t>
      </w:r>
      <w:r>
        <w:rPr>
          <w:rFonts w:ascii="Cambria" w:eastAsia="Times New Roman" w:hAnsi="Cambria"/>
          <w:color w:val="548DD4"/>
          <w:sz w:val="28"/>
          <w:szCs w:val="28"/>
          <w:lang w:bidi="fa-IR"/>
        </w:rPr>
        <w:t>a</w:t>
      </w:r>
      <w:r w:rsidRPr="00672619">
        <w:rPr>
          <w:rFonts w:ascii="Cambria" w:eastAsia="Times New Roman" w:hAnsi="Cambria"/>
          <w:color w:val="548DD4"/>
          <w:sz w:val="28"/>
          <w:szCs w:val="28"/>
          <w:lang w:bidi="fa-IR"/>
        </w:rPr>
        <w:t>ration</w:t>
      </w:r>
    </w:p>
    <w:p w14:paraId="2980F581"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In general, satisfactory results may be expected when the surface of the part is in the as welded, as rolled, as cast, or as forged condition. Surface preparation by grinding, machining, or other method may be necessary where the surface irregularities could mask the indications of unacceptable discontinuities.</w:t>
      </w:r>
    </w:p>
    <w:p w14:paraId="53571C38"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Prior to any liquid penetration examination, the surface to be examined and all adjacent areas within at list 1 in. shall be dry and free of all dirt, grease, lint, scale, welding flux, weld spatter, oil, and other extraneous matter that matter that could obscure surface opening or otherwise</w:t>
      </w:r>
      <w:r w:rsidR="00B06AE7">
        <w:rPr>
          <w:rFonts w:ascii="Calibri" w:eastAsia="Times New Roman" w:hAnsi="Calibri" w:cs="TimesNewRomanPSMT"/>
          <w:sz w:val="24"/>
          <w:szCs w:val="24"/>
          <w:lang w:bidi="fa-IR"/>
        </w:rPr>
        <w:t xml:space="preserve"> interface with the </w:t>
      </w:r>
      <w:r w:rsidRPr="00672619">
        <w:rPr>
          <w:rFonts w:ascii="Calibri" w:eastAsia="Times New Roman" w:hAnsi="Calibri" w:cs="TimesNewRomanPSMT"/>
          <w:sz w:val="24"/>
          <w:szCs w:val="24"/>
          <w:lang w:bidi="fa-IR"/>
        </w:rPr>
        <w:t>examination. Cleaning agents that are to be used shall either be detergents or organic solvents.</w:t>
      </w:r>
    </w:p>
    <w:p w14:paraId="4FE27FB0" w14:textId="77777777" w:rsidR="0036314E" w:rsidRPr="00672619" w:rsidRDefault="0036314E" w:rsidP="0036314E">
      <w:pPr>
        <w:overflowPunct/>
        <w:spacing w:line="276" w:lineRule="auto"/>
        <w:ind w:left="284"/>
        <w:textAlignment w:val="auto"/>
        <w:rPr>
          <w:rFonts w:ascii="Calibri" w:eastAsia="Times New Roman" w:hAnsi="Calibri" w:cs="TimesNewRomanPSMT"/>
          <w:sz w:val="24"/>
          <w:szCs w:val="24"/>
          <w:lang w:bidi="fa-IR"/>
        </w:rPr>
      </w:pPr>
    </w:p>
    <w:p w14:paraId="3F4959A1" w14:textId="77777777" w:rsidR="0036314E" w:rsidRPr="003F5E5A" w:rsidRDefault="0036314E" w:rsidP="003F5E5A">
      <w:pPr>
        <w:numPr>
          <w:ilvl w:val="0"/>
          <w:numId w:val="9"/>
        </w:numPr>
        <w:overflowPunct/>
        <w:autoSpaceDE/>
        <w:autoSpaceDN/>
        <w:adjustRightInd/>
        <w:spacing w:after="200" w:line="276" w:lineRule="auto"/>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Drying After Preparation</w:t>
      </w:r>
    </w:p>
    <w:p w14:paraId="7C005565"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After cleaning, the drying of the surfaces to be examined shall be accomplished by normal evaporation or with force hot air as appropriate. A minimal period of 15-min laps shall be permitted to ensure that the cleaning solution has evaporated prior to application of the penetrant.</w:t>
      </w:r>
    </w:p>
    <w:p w14:paraId="33D8F0B7" w14:textId="77777777" w:rsidR="0036314E" w:rsidRPr="00672619" w:rsidRDefault="0036314E" w:rsidP="0036314E">
      <w:pPr>
        <w:overflowPunct/>
        <w:spacing w:line="276" w:lineRule="auto"/>
        <w:ind w:left="284"/>
        <w:textAlignment w:val="auto"/>
        <w:rPr>
          <w:rFonts w:ascii="Calibri" w:eastAsia="Times New Roman" w:hAnsi="Calibri" w:cs="TimesNewRomanPSMT"/>
          <w:sz w:val="24"/>
          <w:szCs w:val="24"/>
          <w:lang w:bidi="fa-IR"/>
        </w:rPr>
      </w:pPr>
    </w:p>
    <w:p w14:paraId="24975B0C" w14:textId="77777777" w:rsidR="0036314E" w:rsidRPr="003F5E5A" w:rsidRDefault="0036314E" w:rsidP="003F5E5A">
      <w:pPr>
        <w:numPr>
          <w:ilvl w:val="0"/>
          <w:numId w:val="9"/>
        </w:numPr>
        <w:overflowPunct/>
        <w:autoSpaceDE/>
        <w:autoSpaceDN/>
        <w:adjustRightInd/>
        <w:spacing w:after="200" w:line="276" w:lineRule="auto"/>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Testing Media</w:t>
      </w:r>
    </w:p>
    <w:p w14:paraId="5D8CA889"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b/>
          <w:bCs/>
          <w:sz w:val="24"/>
          <w:szCs w:val="24"/>
          <w:lang w:bidi="fa-IR"/>
        </w:rPr>
        <w:t>6.1</w:t>
      </w:r>
      <w:r w:rsidRPr="00672619">
        <w:rPr>
          <w:rFonts w:ascii="Calibri" w:eastAsia="Times New Roman" w:hAnsi="Calibri" w:cs="TimesNewRomanPSMT"/>
          <w:sz w:val="24"/>
          <w:szCs w:val="24"/>
          <w:lang w:bidi="fa-IR"/>
        </w:rPr>
        <w:t xml:space="preserve"> A solvent-removable system consisting of the following (aerosol spray type) will be used for examination.</w:t>
      </w:r>
    </w:p>
    <w:p w14:paraId="782A6D0D"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roofErr w:type="spellStart"/>
      <w:r w:rsidRPr="00672619">
        <w:rPr>
          <w:rFonts w:ascii="Calibri" w:eastAsia="Times New Roman" w:hAnsi="Calibri" w:cs="TimesNewRomanPSMT"/>
          <w:sz w:val="24"/>
          <w:szCs w:val="24"/>
          <w:lang w:bidi="fa-IR"/>
        </w:rPr>
        <w:t>Srem</w:t>
      </w:r>
      <w:proofErr w:type="spellEnd"/>
      <w:r w:rsidRPr="00672619">
        <w:rPr>
          <w:rFonts w:ascii="Calibri" w:eastAsia="Times New Roman" w:hAnsi="Calibri" w:cs="TimesNewRomanPSMT"/>
          <w:sz w:val="24"/>
          <w:szCs w:val="24"/>
          <w:lang w:bidi="fa-IR"/>
        </w:rPr>
        <w:t xml:space="preserve"> Cleaner S-190</w:t>
      </w:r>
    </w:p>
    <w:p w14:paraId="0EA69166"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roofErr w:type="spellStart"/>
      <w:r w:rsidRPr="00672619">
        <w:rPr>
          <w:rFonts w:ascii="Calibri" w:eastAsia="Times New Roman" w:hAnsi="Calibri" w:cs="TimesNewRomanPSMT"/>
          <w:sz w:val="24"/>
          <w:szCs w:val="24"/>
          <w:lang w:bidi="fa-IR"/>
        </w:rPr>
        <w:t>Srem</w:t>
      </w:r>
      <w:proofErr w:type="spellEnd"/>
      <w:r w:rsidRPr="00672619">
        <w:rPr>
          <w:rFonts w:ascii="Calibri" w:eastAsia="Times New Roman" w:hAnsi="Calibri" w:cs="TimesNewRomanPSMT"/>
          <w:sz w:val="24"/>
          <w:szCs w:val="24"/>
          <w:lang w:bidi="fa-IR"/>
        </w:rPr>
        <w:t xml:space="preserve"> Penetrant P-125</w:t>
      </w:r>
    </w:p>
    <w:p w14:paraId="2724AB55"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roofErr w:type="spellStart"/>
      <w:r w:rsidRPr="00672619">
        <w:rPr>
          <w:rFonts w:ascii="Calibri" w:eastAsia="Times New Roman" w:hAnsi="Calibri" w:cs="TimesNewRomanPSMT"/>
          <w:sz w:val="24"/>
          <w:szCs w:val="24"/>
          <w:lang w:bidi="fa-IR"/>
        </w:rPr>
        <w:t>Srem</w:t>
      </w:r>
      <w:proofErr w:type="spellEnd"/>
      <w:r w:rsidRPr="00672619">
        <w:rPr>
          <w:rFonts w:ascii="Calibri" w:eastAsia="Times New Roman" w:hAnsi="Calibri" w:cs="TimesNewRomanPSMT"/>
          <w:sz w:val="24"/>
          <w:szCs w:val="24"/>
          <w:lang w:bidi="fa-IR"/>
        </w:rPr>
        <w:t xml:space="preserve"> Developer A-175</w:t>
      </w:r>
    </w:p>
    <w:p w14:paraId="44CD94F9" w14:textId="77777777" w:rsidR="0036314E" w:rsidRDefault="0036314E" w:rsidP="001E0341">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b/>
          <w:bCs/>
          <w:sz w:val="24"/>
          <w:szCs w:val="24"/>
          <w:lang w:bidi="fa-IR"/>
        </w:rPr>
        <w:t xml:space="preserve">6.2 </w:t>
      </w:r>
      <w:r w:rsidRPr="00672619">
        <w:rPr>
          <w:rFonts w:ascii="Calibri" w:eastAsia="Times New Roman" w:hAnsi="Calibri" w:cs="TimesNewRomanPSMT"/>
          <w:sz w:val="24"/>
          <w:szCs w:val="24"/>
          <w:lang w:bidi="fa-IR"/>
        </w:rPr>
        <w:t xml:space="preserve">The contaminant content for all liquid penetrant materials used </w:t>
      </w:r>
      <w:r w:rsidRPr="008118A9">
        <w:rPr>
          <w:rFonts w:ascii="Calibri" w:eastAsia="Times New Roman" w:hAnsi="Calibri" w:cs="TimesNewRomanPSMT"/>
          <w:sz w:val="24"/>
          <w:szCs w:val="24"/>
          <w:lang w:bidi="fa-IR"/>
        </w:rPr>
        <w:t xml:space="preserve">on </w:t>
      </w:r>
      <w:r w:rsidR="001E0341" w:rsidRPr="008118A9">
        <w:rPr>
          <w:rFonts w:ascii="Calibri" w:hAnsi="Calibri" w:cs="Cambria"/>
          <w:sz w:val="24"/>
          <w:szCs w:val="24"/>
        </w:rPr>
        <w:t>Austenitic stainless</w:t>
      </w:r>
      <w:r w:rsidRPr="00672619">
        <w:rPr>
          <w:rFonts w:ascii="Calibri" w:eastAsia="Times New Roman" w:hAnsi="Calibri" w:cs="TimesNewRomanPSMT"/>
          <w:sz w:val="24"/>
          <w:szCs w:val="24"/>
          <w:lang w:bidi="fa-IR"/>
        </w:rPr>
        <w:t xml:space="preserve"> steels be</w:t>
      </w:r>
      <w:r w:rsidR="001E0341">
        <w:rPr>
          <w:rFonts w:ascii="Calibri" w:eastAsia="Times New Roman" w:hAnsi="Calibri" w:cs="TimesNewRomanPSMT"/>
          <w:sz w:val="24"/>
          <w:szCs w:val="24"/>
          <w:lang w:bidi="fa-IR"/>
        </w:rPr>
        <w:t xml:space="preserve"> according to T-640 of ASME. V </w:t>
      </w:r>
      <w:r w:rsidR="001E0341" w:rsidRPr="008118A9">
        <w:rPr>
          <w:rFonts w:ascii="Calibri" w:hAnsi="Calibri" w:cs="Arial"/>
          <w:sz w:val="24"/>
          <w:szCs w:val="24"/>
        </w:rPr>
        <w:t>and MANDATORY APPENDIX II of ARTICLE 6 of ASME sec V.</w:t>
      </w:r>
    </w:p>
    <w:p w14:paraId="1DD8FE09" w14:textId="77777777" w:rsidR="001E0341" w:rsidRDefault="001E0341" w:rsidP="001E0341">
      <w:pPr>
        <w:overflowPunct/>
        <w:spacing w:line="276" w:lineRule="auto"/>
        <w:ind w:left="284" w:right="367"/>
        <w:jc w:val="both"/>
        <w:textAlignment w:val="auto"/>
        <w:rPr>
          <w:rFonts w:ascii="Calibri" w:eastAsia="Times New Roman" w:hAnsi="Calibri" w:cs="TimesNewRomanPSMT"/>
          <w:sz w:val="24"/>
          <w:szCs w:val="24"/>
          <w:lang w:bidi="fa-IR"/>
        </w:rPr>
      </w:pPr>
    </w:p>
    <w:p w14:paraId="1A6E9467" w14:textId="77777777" w:rsidR="00340E81" w:rsidRDefault="00340E81" w:rsidP="001E0341">
      <w:pPr>
        <w:overflowPunct/>
        <w:spacing w:line="276" w:lineRule="auto"/>
        <w:ind w:left="284" w:right="367"/>
        <w:jc w:val="both"/>
        <w:textAlignment w:val="auto"/>
        <w:rPr>
          <w:rFonts w:ascii="Calibri" w:eastAsia="Times New Roman" w:hAnsi="Calibri" w:cs="TimesNewRomanPSMT"/>
          <w:sz w:val="24"/>
          <w:szCs w:val="24"/>
          <w:lang w:bidi="fa-IR"/>
        </w:rPr>
      </w:pPr>
    </w:p>
    <w:p w14:paraId="4F17D383" w14:textId="77777777" w:rsidR="00F45162" w:rsidRPr="00672619" w:rsidRDefault="00F45162" w:rsidP="001E0341">
      <w:pPr>
        <w:overflowPunct/>
        <w:spacing w:line="276" w:lineRule="auto"/>
        <w:ind w:left="284" w:right="367"/>
        <w:jc w:val="both"/>
        <w:textAlignment w:val="auto"/>
        <w:rPr>
          <w:rFonts w:ascii="Calibri" w:eastAsia="Times New Roman" w:hAnsi="Calibri" w:cs="TimesNewRomanPSMT"/>
          <w:sz w:val="24"/>
          <w:szCs w:val="24"/>
          <w:lang w:bidi="fa-IR"/>
        </w:rPr>
      </w:pPr>
    </w:p>
    <w:p w14:paraId="28965020" w14:textId="63CA7D19" w:rsidR="0036314E" w:rsidRDefault="0036314E" w:rsidP="00F45162">
      <w:pPr>
        <w:numPr>
          <w:ilvl w:val="0"/>
          <w:numId w:val="9"/>
        </w:numPr>
        <w:overflowPunct/>
        <w:spacing w:line="276" w:lineRule="auto"/>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Examination</w:t>
      </w:r>
    </w:p>
    <w:p w14:paraId="601A15FD" w14:textId="77777777" w:rsidR="00F45162" w:rsidRPr="00672619" w:rsidRDefault="00F45162" w:rsidP="00F45162">
      <w:pPr>
        <w:overflowPunct/>
        <w:spacing w:line="276" w:lineRule="auto"/>
        <w:ind w:left="284"/>
        <w:textAlignment w:val="auto"/>
        <w:rPr>
          <w:rFonts w:ascii="Cambria" w:eastAsia="Times New Roman" w:hAnsi="Cambria"/>
          <w:color w:val="548DD4"/>
          <w:sz w:val="28"/>
          <w:szCs w:val="28"/>
          <w:lang w:bidi="fa-IR"/>
        </w:rPr>
      </w:pPr>
    </w:p>
    <w:p w14:paraId="12D30DAB" w14:textId="77777777" w:rsidR="0036314E" w:rsidRPr="003F5E5A" w:rsidRDefault="0036314E" w:rsidP="003F5E5A">
      <w:pPr>
        <w:overflowPunct/>
        <w:autoSpaceDE/>
        <w:autoSpaceDN/>
        <w:adjustRightInd/>
        <w:spacing w:after="200"/>
        <w:ind w:left="284" w:right="367"/>
        <w:jc w:val="both"/>
        <w:textAlignment w:val="auto"/>
        <w:rPr>
          <w:rFonts w:ascii="Calibri" w:eastAsia="Times New Roman" w:hAnsi="Calibri" w:cs="Arial"/>
          <w:b/>
          <w:bCs/>
          <w:sz w:val="24"/>
          <w:szCs w:val="24"/>
        </w:rPr>
      </w:pPr>
      <w:r w:rsidRPr="003F5E5A">
        <w:rPr>
          <w:rFonts w:ascii="Calibri" w:eastAsia="Times New Roman" w:hAnsi="Calibri"/>
          <w:b/>
          <w:bCs/>
          <w:sz w:val="24"/>
          <w:szCs w:val="24"/>
          <w:lang w:bidi="fa-IR"/>
        </w:rPr>
        <w:t xml:space="preserve">7.1 </w:t>
      </w:r>
      <w:r w:rsidRPr="003F5E5A">
        <w:rPr>
          <w:rFonts w:ascii="Calibri" w:eastAsia="Times New Roman" w:hAnsi="Calibri" w:cs="TimesNewRomanPSMT"/>
          <w:b/>
          <w:bCs/>
          <w:sz w:val="24"/>
          <w:szCs w:val="24"/>
          <w:lang w:bidi="fa-IR"/>
        </w:rPr>
        <w:t>Technique for Standard Temperature</w:t>
      </w:r>
    </w:p>
    <w:p w14:paraId="45C01A3C" w14:textId="77777777" w:rsidR="0036314E" w:rsidRDefault="0036314E" w:rsidP="003F5E5A">
      <w:pPr>
        <w:overflowPunct/>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As a standard practice, neither the temperature of the penetrant nor the surface of the part to be examined shall be below 15.5°</w:t>
      </w:r>
      <w:proofErr w:type="gramStart"/>
      <w:r w:rsidRPr="00672619">
        <w:rPr>
          <w:rFonts w:ascii="Calibri" w:eastAsia="Times New Roman" w:hAnsi="Calibri" w:cs="TimesNewRomanPSMT"/>
          <w:sz w:val="24"/>
          <w:szCs w:val="24"/>
          <w:lang w:bidi="fa-IR"/>
        </w:rPr>
        <w:t>C(</w:t>
      </w:r>
      <w:proofErr w:type="gramEnd"/>
      <w:r w:rsidRPr="00672619">
        <w:rPr>
          <w:rFonts w:ascii="Calibri" w:eastAsia="Times New Roman" w:hAnsi="Calibri" w:cs="TimesNewRomanPSMT"/>
          <w:sz w:val="24"/>
          <w:szCs w:val="24"/>
          <w:lang w:bidi="fa-IR"/>
        </w:rPr>
        <w:t xml:space="preserve">60°F) or above 51.6°C(125°F) throughout the examination period. Local heating or cooling is permitted, provided the part temperature remain in the range of 15.5°C to 51.6°C during the examination. Where it is not practical to comply with these temperature limitations, the test may be carried out at another temperature, provided the procedure adopted is qualified as specified in T-653 (Technique for </w:t>
      </w:r>
      <w:proofErr w:type="spellStart"/>
      <w:r w:rsidRPr="00672619">
        <w:rPr>
          <w:rFonts w:ascii="Calibri" w:eastAsia="Times New Roman" w:hAnsi="Calibri" w:cs="TimesNewRomanPSMT"/>
          <w:sz w:val="24"/>
          <w:szCs w:val="24"/>
          <w:lang w:bidi="fa-IR"/>
        </w:rPr>
        <w:t>non standard</w:t>
      </w:r>
      <w:proofErr w:type="spellEnd"/>
      <w:r w:rsidRPr="00672619">
        <w:rPr>
          <w:rFonts w:ascii="Calibri" w:eastAsia="Times New Roman" w:hAnsi="Calibri" w:cs="TimesNewRomanPSMT"/>
          <w:sz w:val="24"/>
          <w:szCs w:val="24"/>
          <w:lang w:bidi="fa-IR"/>
        </w:rPr>
        <w:t xml:space="preserve"> temperatures). Minimum black light intensity shall be 1000 </w:t>
      </w:r>
      <w:proofErr w:type="spellStart"/>
      <w:r w:rsidRPr="00672619">
        <w:rPr>
          <w:rFonts w:ascii="Calibri" w:eastAsia="Times New Roman" w:hAnsi="Calibri" w:cs="TimesNewRomanPSMT"/>
          <w:sz w:val="24"/>
          <w:szCs w:val="24"/>
          <w:lang w:bidi="fa-IR"/>
        </w:rPr>
        <w:t>μw</w:t>
      </w:r>
      <w:proofErr w:type="spellEnd"/>
      <w:r w:rsidRPr="00672619">
        <w:rPr>
          <w:rFonts w:ascii="Calibri" w:eastAsia="Times New Roman" w:hAnsi="Calibri" w:cs="TimesNewRomanPSMT"/>
          <w:sz w:val="24"/>
          <w:szCs w:val="24"/>
          <w:lang w:bidi="fa-IR"/>
        </w:rPr>
        <w:t xml:space="preserve">/cm2and a maximum intensity of 1,100 </w:t>
      </w:r>
      <w:proofErr w:type="spellStart"/>
      <w:r w:rsidRPr="00672619">
        <w:rPr>
          <w:rFonts w:ascii="Calibri" w:eastAsia="Times New Roman" w:hAnsi="Calibri" w:cs="TimesNewRomanPSMT"/>
          <w:sz w:val="24"/>
          <w:szCs w:val="24"/>
          <w:lang w:bidi="fa-IR"/>
        </w:rPr>
        <w:t>μW</w:t>
      </w:r>
      <w:proofErr w:type="spellEnd"/>
      <w:r w:rsidRPr="00672619">
        <w:rPr>
          <w:rFonts w:ascii="Calibri" w:eastAsia="Times New Roman" w:hAnsi="Calibri" w:cs="TimesNewRomanPSMT"/>
          <w:sz w:val="24"/>
          <w:szCs w:val="24"/>
          <w:lang w:bidi="fa-IR"/>
        </w:rPr>
        <w:t>/cm2.</w:t>
      </w:r>
    </w:p>
    <w:p w14:paraId="1F3FE58C" w14:textId="77777777" w:rsidR="00340E81" w:rsidRDefault="00340E81" w:rsidP="003F5E5A">
      <w:pPr>
        <w:overflowPunct/>
        <w:ind w:left="284" w:right="367"/>
        <w:jc w:val="both"/>
        <w:textAlignment w:val="auto"/>
        <w:rPr>
          <w:rFonts w:ascii="Calibri" w:eastAsia="Times New Roman" w:hAnsi="Calibri" w:cs="TimesNewRomanPSMT"/>
          <w:sz w:val="24"/>
          <w:szCs w:val="24"/>
          <w:lang w:bidi="fa-IR"/>
        </w:rPr>
      </w:pPr>
    </w:p>
    <w:p w14:paraId="2C21AE1B" w14:textId="77777777" w:rsidR="0036314E" w:rsidRPr="003F5E5A" w:rsidRDefault="0036314E" w:rsidP="003F5E5A">
      <w:pPr>
        <w:overflowPunct/>
        <w:ind w:left="284" w:right="367"/>
        <w:jc w:val="both"/>
        <w:textAlignment w:val="auto"/>
        <w:rPr>
          <w:rFonts w:ascii="Calibri" w:eastAsia="Times New Roman" w:hAnsi="Calibri" w:cs="TimesNewRomanPSMT"/>
          <w:b/>
          <w:bCs/>
          <w:sz w:val="24"/>
          <w:szCs w:val="24"/>
          <w:lang w:bidi="fa-IR"/>
        </w:rPr>
      </w:pPr>
      <w:r w:rsidRPr="003F5E5A">
        <w:rPr>
          <w:rFonts w:ascii="Calibri" w:eastAsia="Times New Roman" w:hAnsi="Calibri"/>
          <w:b/>
          <w:bCs/>
          <w:sz w:val="24"/>
          <w:szCs w:val="24"/>
          <w:lang w:bidi="fa-IR"/>
        </w:rPr>
        <w:t xml:space="preserve">7.2 </w:t>
      </w:r>
      <w:r w:rsidRPr="003F5E5A">
        <w:rPr>
          <w:rFonts w:ascii="Calibri" w:eastAsia="Times New Roman" w:hAnsi="Calibri" w:cs="TimesNewRomanPSMT"/>
          <w:b/>
          <w:bCs/>
          <w:sz w:val="24"/>
          <w:szCs w:val="24"/>
          <w:lang w:bidi="fa-IR"/>
        </w:rPr>
        <w:t>Penetrant Application</w:t>
      </w:r>
    </w:p>
    <w:p w14:paraId="23210792" w14:textId="77777777" w:rsidR="0036314E" w:rsidRDefault="0036314E" w:rsidP="003F5E5A">
      <w:pPr>
        <w:overflowPunct/>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The penetrant is applied by spraying to the entire surface to be examined. The excess penetrant is allowed to drain from the part after application, while allowing for proper dwell time. In general, a dwell time of 5 to 10-min is sufficien</w:t>
      </w:r>
      <w:r>
        <w:rPr>
          <w:rFonts w:ascii="Calibri" w:eastAsia="Times New Roman" w:hAnsi="Calibri" w:cs="TimesNewRomanPSMT"/>
          <w:sz w:val="24"/>
          <w:szCs w:val="24"/>
          <w:lang w:bidi="fa-IR"/>
        </w:rPr>
        <w:t>t for most of the applications.</w:t>
      </w:r>
    </w:p>
    <w:p w14:paraId="7155F330" w14:textId="77777777" w:rsidR="00340E81" w:rsidRDefault="00340E81" w:rsidP="003F5E5A">
      <w:pPr>
        <w:overflowPunct/>
        <w:ind w:left="284" w:right="367"/>
        <w:jc w:val="both"/>
        <w:textAlignment w:val="auto"/>
        <w:rPr>
          <w:rFonts w:ascii="Calibri" w:eastAsia="Times New Roman" w:hAnsi="Calibri" w:cs="TimesNewRomanPSMT"/>
          <w:sz w:val="24"/>
          <w:szCs w:val="24"/>
          <w:lang w:bidi="fa-IR"/>
        </w:rPr>
      </w:pPr>
    </w:p>
    <w:p w14:paraId="495FF583" w14:textId="77777777" w:rsidR="0036314E" w:rsidRPr="003F5E5A" w:rsidRDefault="0036314E" w:rsidP="003F5E5A">
      <w:pPr>
        <w:overflowPunct/>
        <w:ind w:left="284" w:right="367"/>
        <w:jc w:val="both"/>
        <w:textAlignment w:val="auto"/>
        <w:rPr>
          <w:rFonts w:ascii="Calibri" w:eastAsia="Times New Roman" w:hAnsi="Calibri" w:cs="TimesNewRomanPSMT"/>
          <w:b/>
          <w:bCs/>
          <w:sz w:val="24"/>
          <w:szCs w:val="24"/>
          <w:lang w:bidi="fa-IR"/>
        </w:rPr>
      </w:pPr>
      <w:r w:rsidRPr="003F5E5A">
        <w:rPr>
          <w:rFonts w:ascii="Calibri" w:eastAsia="Times New Roman" w:hAnsi="Calibri"/>
          <w:b/>
          <w:bCs/>
          <w:sz w:val="24"/>
          <w:szCs w:val="24"/>
          <w:lang w:bidi="fa-IR"/>
        </w:rPr>
        <w:t xml:space="preserve">7.3 </w:t>
      </w:r>
      <w:r w:rsidRPr="003F5E5A">
        <w:rPr>
          <w:rFonts w:ascii="Calibri" w:eastAsia="Times New Roman" w:hAnsi="Calibri" w:cs="TimesNewRomanPSMT"/>
          <w:b/>
          <w:bCs/>
          <w:sz w:val="24"/>
          <w:szCs w:val="24"/>
          <w:lang w:bidi="fa-IR"/>
        </w:rPr>
        <w:t>Excess Penetrant Removal</w:t>
      </w:r>
    </w:p>
    <w:p w14:paraId="015A7F81" w14:textId="77777777" w:rsidR="0036314E" w:rsidRDefault="0036314E" w:rsidP="003F5E5A">
      <w:pPr>
        <w:overflowPunct/>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After a dwelling time of 5 to 10 min, excess penetrant can be wiped off by a clean lint-free cloth, repeating the operation until most traces of penetrant have been removed. The remaining traces shall be removed by wiping the surface with cloth or absorbent paper moistened with solvent. The direct spraying of the solvent onto the surface following the application of penetrant prior to developing is prohibited.</w:t>
      </w:r>
    </w:p>
    <w:p w14:paraId="095F75A5" w14:textId="77777777" w:rsidR="00340E81" w:rsidRDefault="00340E81" w:rsidP="003F5E5A">
      <w:pPr>
        <w:overflowPunct/>
        <w:ind w:left="284" w:right="367"/>
        <w:jc w:val="both"/>
        <w:textAlignment w:val="auto"/>
        <w:rPr>
          <w:rFonts w:ascii="Calibri" w:eastAsia="Times New Roman" w:hAnsi="Calibri" w:cs="TimesNewRomanPSMT"/>
          <w:sz w:val="24"/>
          <w:szCs w:val="24"/>
          <w:lang w:bidi="fa-IR"/>
        </w:rPr>
      </w:pPr>
    </w:p>
    <w:p w14:paraId="59166AC2" w14:textId="77777777" w:rsidR="0036314E" w:rsidRPr="003F5E5A" w:rsidRDefault="0036314E" w:rsidP="003F5E5A">
      <w:pPr>
        <w:overflowPunct/>
        <w:ind w:left="284" w:right="367"/>
        <w:jc w:val="both"/>
        <w:textAlignment w:val="auto"/>
        <w:rPr>
          <w:rFonts w:ascii="Calibri" w:eastAsia="Times New Roman" w:hAnsi="Calibri" w:cs="TimesNewRomanPSMT"/>
          <w:b/>
          <w:bCs/>
          <w:sz w:val="24"/>
          <w:szCs w:val="24"/>
          <w:lang w:bidi="fa-IR"/>
        </w:rPr>
      </w:pPr>
      <w:r w:rsidRPr="003F5E5A">
        <w:rPr>
          <w:rFonts w:ascii="Calibri" w:eastAsia="Times New Roman" w:hAnsi="Calibri"/>
          <w:b/>
          <w:bCs/>
          <w:sz w:val="24"/>
          <w:szCs w:val="24"/>
          <w:lang w:bidi="fa-IR"/>
        </w:rPr>
        <w:t xml:space="preserve">7.4 </w:t>
      </w:r>
      <w:r w:rsidRPr="003F5E5A">
        <w:rPr>
          <w:rFonts w:ascii="Calibri" w:eastAsia="Times New Roman" w:hAnsi="Calibri" w:cs="TimesNewRomanPSMT"/>
          <w:b/>
          <w:bCs/>
          <w:sz w:val="24"/>
          <w:szCs w:val="24"/>
          <w:lang w:bidi="fa-IR"/>
        </w:rPr>
        <w:t>Drying After Excess Penetrant Removal</w:t>
      </w:r>
    </w:p>
    <w:p w14:paraId="4C0A7D90" w14:textId="77777777" w:rsidR="0036314E" w:rsidRDefault="0036314E" w:rsidP="003F5E5A">
      <w:pPr>
        <w:overflowPunct/>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For the solvent removal method, the surface may be dried by normal evaporation.</w:t>
      </w:r>
    </w:p>
    <w:p w14:paraId="2E310280" w14:textId="77777777" w:rsidR="00340E81" w:rsidRDefault="00340E81" w:rsidP="003F5E5A">
      <w:pPr>
        <w:overflowPunct/>
        <w:ind w:left="284" w:right="367"/>
        <w:jc w:val="both"/>
        <w:textAlignment w:val="auto"/>
        <w:rPr>
          <w:rFonts w:ascii="Calibri" w:eastAsia="Times New Roman" w:hAnsi="Calibri" w:cs="TimesNewRomanPSMT"/>
          <w:sz w:val="24"/>
          <w:szCs w:val="24"/>
          <w:lang w:bidi="fa-IR"/>
        </w:rPr>
      </w:pPr>
    </w:p>
    <w:p w14:paraId="49E09428" w14:textId="77777777" w:rsidR="0036314E" w:rsidRPr="003F5E5A" w:rsidRDefault="0036314E" w:rsidP="003F5E5A">
      <w:pPr>
        <w:overflowPunct/>
        <w:autoSpaceDE/>
        <w:autoSpaceDN/>
        <w:adjustRightInd/>
        <w:spacing w:after="200"/>
        <w:ind w:left="284" w:right="367"/>
        <w:jc w:val="both"/>
        <w:textAlignment w:val="auto"/>
        <w:rPr>
          <w:rFonts w:ascii="Calibri" w:eastAsia="Times New Roman" w:hAnsi="Calibri" w:cs="Arial"/>
          <w:b/>
          <w:bCs/>
          <w:sz w:val="24"/>
          <w:szCs w:val="24"/>
        </w:rPr>
      </w:pPr>
      <w:r w:rsidRPr="003F5E5A">
        <w:rPr>
          <w:rFonts w:ascii="Calibri" w:eastAsia="Times New Roman" w:hAnsi="Calibri" w:cs="TimesNewRomanPSMT"/>
          <w:b/>
          <w:bCs/>
          <w:sz w:val="24"/>
          <w:szCs w:val="24"/>
          <w:lang w:bidi="fa-IR"/>
        </w:rPr>
        <w:t>7.5 Developing</w:t>
      </w:r>
    </w:p>
    <w:p w14:paraId="47A0A164" w14:textId="77777777" w:rsidR="0036314E" w:rsidRPr="00672619" w:rsidRDefault="0036314E" w:rsidP="003F5E5A">
      <w:pPr>
        <w:overflowPunct/>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The developer shall be applied as soon as possible after the removal of penetrant. The time interval shall not exceed 5 min under any circumferences. A </w:t>
      </w:r>
      <w:proofErr w:type="spellStart"/>
      <w:r w:rsidRPr="00672619">
        <w:rPr>
          <w:rFonts w:ascii="Calibri" w:eastAsia="Times New Roman" w:hAnsi="Calibri" w:cs="TimesNewRomanPSMT"/>
          <w:sz w:val="24"/>
          <w:szCs w:val="24"/>
          <w:lang w:bidi="fa-IR"/>
        </w:rPr>
        <w:t>nonaqueous</w:t>
      </w:r>
      <w:proofErr w:type="spellEnd"/>
      <w:r w:rsidRPr="00672619">
        <w:rPr>
          <w:rFonts w:ascii="Calibri" w:eastAsia="Times New Roman" w:hAnsi="Calibri" w:cs="TimesNewRomanPSMT"/>
          <w:sz w:val="24"/>
          <w:szCs w:val="24"/>
          <w:lang w:bidi="fa-IR"/>
        </w:rPr>
        <w:t xml:space="preserve"> developer shall be used with either color contrast or fluorescent penetration.</w:t>
      </w:r>
    </w:p>
    <w:p w14:paraId="785C5184" w14:textId="77777777" w:rsidR="0046392E" w:rsidRDefault="0046392E" w:rsidP="00893F6C">
      <w:pPr>
        <w:overflowPunct/>
        <w:spacing w:line="276" w:lineRule="auto"/>
        <w:textAlignment w:val="auto"/>
        <w:rPr>
          <w:rFonts w:ascii="Calibri" w:eastAsia="Times New Roman" w:hAnsi="Calibri" w:cs="TimesNewRomanPSMT"/>
          <w:sz w:val="24"/>
          <w:szCs w:val="24"/>
          <w:lang w:bidi="fa-IR"/>
        </w:rPr>
      </w:pPr>
    </w:p>
    <w:p w14:paraId="69C07F0A" w14:textId="77777777" w:rsidR="0036314E" w:rsidRPr="00672619" w:rsidRDefault="0036314E" w:rsidP="0036314E">
      <w:pPr>
        <w:overflowPunct/>
        <w:spacing w:line="276" w:lineRule="auto"/>
        <w:ind w:left="28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8. Acceptance Criteria</w:t>
      </w:r>
    </w:p>
    <w:p w14:paraId="7A37FFAF" w14:textId="77777777" w:rsidR="0036314E" w:rsidRDefault="0036314E" w:rsidP="00C53E5E">
      <w:pPr>
        <w:overflowPunct/>
        <w:spacing w:line="276" w:lineRule="auto"/>
        <w:ind w:left="284" w:right="367"/>
        <w:jc w:val="both"/>
        <w:textAlignment w:val="auto"/>
        <w:rPr>
          <w:rFonts w:ascii="Calibri" w:eastAsia="Times New Roman" w:hAnsi="Calibri" w:cs="TimesNewRomanPSMT"/>
          <w:b/>
          <w:bCs/>
          <w:sz w:val="24"/>
          <w:szCs w:val="24"/>
          <w:lang w:bidi="fa-IR"/>
        </w:rPr>
      </w:pPr>
      <w:r w:rsidRPr="00672619">
        <w:rPr>
          <w:rFonts w:ascii="Calibri" w:eastAsia="Times New Roman" w:hAnsi="Calibri" w:cs="TimesNewRomanPSMT"/>
          <w:sz w:val="24"/>
          <w:szCs w:val="24"/>
          <w:lang w:bidi="fa-IR"/>
        </w:rPr>
        <w:t>The acceptance criteria of the component shall be evaluated in terms of acceptance standards of ASME Section VIII Div</w:t>
      </w:r>
      <w:r w:rsidR="003B6FB6">
        <w:rPr>
          <w:rFonts w:ascii="Calibri" w:eastAsia="Times New Roman" w:hAnsi="Calibri" w:cs="TimesNewRomanPSMT"/>
          <w:sz w:val="24"/>
          <w:szCs w:val="24"/>
          <w:lang w:bidi="fa-IR"/>
        </w:rPr>
        <w:t xml:space="preserve">. 1 requirements Appendix </w:t>
      </w:r>
      <w:r w:rsidR="003B6FB6" w:rsidRPr="003B6FB6">
        <w:rPr>
          <w:rFonts w:ascii="Calibri" w:eastAsia="Times New Roman" w:hAnsi="Calibri" w:cs="TimesNewRomanPSMT"/>
          <w:sz w:val="24"/>
          <w:szCs w:val="24"/>
          <w:lang w:bidi="fa-IR"/>
        </w:rPr>
        <w:t>8</w:t>
      </w:r>
      <w:r w:rsidR="00D71EDF" w:rsidRPr="003B6FB6">
        <w:rPr>
          <w:rFonts w:ascii="Calibri" w:eastAsia="Times New Roman" w:hAnsi="Calibri" w:cs="TimesNewRomanPSMT"/>
          <w:sz w:val="24"/>
          <w:szCs w:val="24"/>
          <w:lang w:bidi="fa-IR"/>
        </w:rPr>
        <w:t xml:space="preserve"> </w:t>
      </w:r>
      <w:r w:rsidR="00D71EDF" w:rsidRPr="002B3DCD">
        <w:rPr>
          <w:rFonts w:ascii="Calibri" w:eastAsia="Times New Roman" w:hAnsi="Calibri" w:cs="TimesNewRomanPSMT"/>
          <w:b/>
          <w:bCs/>
          <w:sz w:val="24"/>
          <w:szCs w:val="24"/>
          <w:lang w:bidi="fa-IR"/>
        </w:rPr>
        <w:t>(Page</w:t>
      </w:r>
      <w:proofErr w:type="gramStart"/>
      <w:r w:rsidR="00D71EDF" w:rsidRPr="002B3DCD">
        <w:rPr>
          <w:rFonts w:ascii="Calibri" w:eastAsia="Times New Roman" w:hAnsi="Calibri" w:cs="TimesNewRomanPSMT"/>
          <w:b/>
          <w:bCs/>
          <w:sz w:val="24"/>
          <w:szCs w:val="24"/>
          <w:lang w:bidi="fa-IR"/>
        </w:rPr>
        <w:t>:</w:t>
      </w:r>
      <w:r w:rsidR="003B6FB6" w:rsidRPr="002B3DCD">
        <w:rPr>
          <w:rFonts w:ascii="Calibri" w:eastAsia="Times New Roman" w:hAnsi="Calibri" w:cs="TimesNewRomanPSMT"/>
          <w:b/>
          <w:bCs/>
          <w:sz w:val="24"/>
          <w:szCs w:val="24"/>
          <w:lang w:bidi="fa-IR"/>
        </w:rPr>
        <w:t>5</w:t>
      </w:r>
      <w:r w:rsidR="00C53E5E" w:rsidRPr="002B3DCD">
        <w:rPr>
          <w:rFonts w:ascii="Calibri" w:eastAsia="Times New Roman" w:hAnsi="Calibri" w:cs="TimesNewRomanPSMT"/>
          <w:b/>
          <w:bCs/>
          <w:sz w:val="24"/>
          <w:szCs w:val="24"/>
          <w:lang w:bidi="fa-IR"/>
        </w:rPr>
        <w:t>7</w:t>
      </w:r>
      <w:proofErr w:type="gramEnd"/>
      <w:r w:rsidR="00D71EDF" w:rsidRPr="002B3DCD">
        <w:rPr>
          <w:rFonts w:ascii="Calibri" w:eastAsia="Times New Roman" w:hAnsi="Calibri" w:cs="TimesNewRomanPSMT"/>
          <w:b/>
          <w:bCs/>
          <w:sz w:val="24"/>
          <w:szCs w:val="24"/>
          <w:lang w:bidi="fa-IR"/>
        </w:rPr>
        <w:t>)</w:t>
      </w:r>
      <w:r w:rsidR="003B6FB6" w:rsidRPr="002B3DCD">
        <w:rPr>
          <w:rFonts w:ascii="Calibri" w:eastAsia="Times New Roman" w:hAnsi="Calibri" w:cs="TimesNewRomanPSMT"/>
          <w:b/>
          <w:bCs/>
          <w:sz w:val="24"/>
          <w:szCs w:val="24"/>
          <w:lang w:bidi="fa-IR"/>
        </w:rPr>
        <w:t>.</w:t>
      </w:r>
    </w:p>
    <w:p w14:paraId="2939ADE3" w14:textId="77777777" w:rsidR="00340E81" w:rsidRDefault="00340E81" w:rsidP="00C53E5E">
      <w:pPr>
        <w:overflowPunct/>
        <w:spacing w:line="276" w:lineRule="auto"/>
        <w:ind w:left="284" w:right="367"/>
        <w:jc w:val="both"/>
        <w:textAlignment w:val="auto"/>
        <w:rPr>
          <w:rFonts w:ascii="Calibri" w:eastAsia="Times New Roman" w:hAnsi="Calibri" w:cs="TimesNewRomanPSMT"/>
          <w:color w:val="FF0000"/>
          <w:sz w:val="24"/>
          <w:szCs w:val="24"/>
          <w:lang w:bidi="fa-IR"/>
        </w:rPr>
      </w:pPr>
    </w:p>
    <w:p w14:paraId="24D09896" w14:textId="77777777" w:rsidR="00340E81" w:rsidRDefault="00340E81" w:rsidP="00C53E5E">
      <w:pPr>
        <w:overflowPunct/>
        <w:spacing w:line="276" w:lineRule="auto"/>
        <w:ind w:left="284" w:right="367"/>
        <w:jc w:val="both"/>
        <w:textAlignment w:val="auto"/>
        <w:rPr>
          <w:rFonts w:ascii="Calibri" w:eastAsia="Times New Roman" w:hAnsi="Calibri" w:cs="TimesNewRomanPSMT"/>
          <w:color w:val="FF0000"/>
          <w:sz w:val="24"/>
          <w:szCs w:val="24"/>
          <w:lang w:bidi="fa-IR"/>
        </w:rPr>
      </w:pPr>
    </w:p>
    <w:p w14:paraId="2B3192F7" w14:textId="77777777" w:rsidR="00F45162" w:rsidRDefault="00F45162" w:rsidP="00C53E5E">
      <w:pPr>
        <w:overflowPunct/>
        <w:spacing w:line="276" w:lineRule="auto"/>
        <w:ind w:left="284" w:right="367"/>
        <w:jc w:val="both"/>
        <w:textAlignment w:val="auto"/>
        <w:rPr>
          <w:rFonts w:ascii="Calibri" w:eastAsia="Times New Roman" w:hAnsi="Calibri" w:cs="TimesNewRomanPSMT"/>
          <w:color w:val="FF0000"/>
          <w:sz w:val="24"/>
          <w:szCs w:val="24"/>
          <w:lang w:bidi="fa-IR"/>
        </w:rPr>
      </w:pPr>
    </w:p>
    <w:p w14:paraId="717A7207" w14:textId="77777777" w:rsidR="00340E81" w:rsidRPr="00D71EDF" w:rsidRDefault="00340E81" w:rsidP="00C53E5E">
      <w:pPr>
        <w:overflowPunct/>
        <w:spacing w:line="276" w:lineRule="auto"/>
        <w:ind w:left="284" w:right="367"/>
        <w:jc w:val="both"/>
        <w:textAlignment w:val="auto"/>
        <w:rPr>
          <w:rFonts w:ascii="Calibri" w:eastAsia="Times New Roman" w:hAnsi="Calibri" w:cs="TimesNewRomanPSMT"/>
          <w:color w:val="FF0000"/>
          <w:sz w:val="24"/>
          <w:szCs w:val="24"/>
          <w:lang w:bidi="fa-IR"/>
        </w:rPr>
      </w:pPr>
    </w:p>
    <w:p w14:paraId="5158C7DF" w14:textId="06C3D618" w:rsidR="0036314E" w:rsidRDefault="0036314E" w:rsidP="00F45162">
      <w:pPr>
        <w:numPr>
          <w:ilvl w:val="0"/>
          <w:numId w:val="9"/>
        </w:numPr>
        <w:overflowPunct/>
        <w:spacing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Post-Test Cleaning</w:t>
      </w:r>
    </w:p>
    <w:p w14:paraId="6A2E2164" w14:textId="77777777" w:rsidR="00F45162" w:rsidRDefault="00F45162" w:rsidP="00F45162">
      <w:pPr>
        <w:overflowPunct/>
        <w:spacing w:line="276" w:lineRule="auto"/>
        <w:ind w:left="284" w:right="367"/>
        <w:jc w:val="both"/>
        <w:textAlignment w:val="auto"/>
        <w:rPr>
          <w:rFonts w:ascii="Cambria" w:eastAsia="Times New Roman" w:hAnsi="Cambria"/>
          <w:color w:val="548DD4"/>
          <w:sz w:val="28"/>
          <w:szCs w:val="28"/>
          <w:lang w:bidi="fa-IR"/>
        </w:rPr>
      </w:pPr>
    </w:p>
    <w:p w14:paraId="060B2B5A" w14:textId="77777777" w:rsidR="00F45162" w:rsidRPr="00672619" w:rsidRDefault="00F45162" w:rsidP="00F45162">
      <w:pPr>
        <w:overflowPunct/>
        <w:spacing w:line="276" w:lineRule="auto"/>
        <w:ind w:left="284" w:right="367"/>
        <w:jc w:val="both"/>
        <w:textAlignment w:val="auto"/>
        <w:rPr>
          <w:rFonts w:ascii="Cambria" w:eastAsia="Times New Roman" w:hAnsi="Cambria"/>
          <w:color w:val="548DD4"/>
          <w:sz w:val="28"/>
          <w:szCs w:val="28"/>
          <w:lang w:bidi="fa-IR"/>
        </w:rPr>
      </w:pPr>
    </w:p>
    <w:p w14:paraId="3C5468A0"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Post cleaning is necessary in cases where residual penetrant or developer could interfere with subsequent processing or with service requirements. A simple water rinse, machine wash, or a solvent soap may be employed for the purpose.</w:t>
      </w:r>
    </w:p>
    <w:p w14:paraId="0D3E9AEB" w14:textId="77777777" w:rsidR="0036314E" w:rsidRPr="00672619" w:rsidRDefault="0036314E" w:rsidP="007541EF">
      <w:pPr>
        <w:overflowPunct/>
        <w:spacing w:line="276" w:lineRule="auto"/>
        <w:ind w:right="367"/>
        <w:jc w:val="both"/>
        <w:textAlignment w:val="auto"/>
        <w:rPr>
          <w:rFonts w:ascii="Calibri" w:eastAsia="Times New Roman" w:hAnsi="Calibri" w:cs="TimesNewRomanPSMT"/>
          <w:sz w:val="24"/>
          <w:szCs w:val="24"/>
          <w:lang w:bidi="fa-IR"/>
        </w:rPr>
      </w:pPr>
    </w:p>
    <w:p w14:paraId="35C9E637" w14:textId="6988392A" w:rsidR="0036314E" w:rsidRDefault="0036314E" w:rsidP="00F45162">
      <w:pPr>
        <w:numPr>
          <w:ilvl w:val="0"/>
          <w:numId w:val="9"/>
        </w:numPr>
        <w:overflowPunct/>
        <w:spacing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Reporting</w:t>
      </w:r>
    </w:p>
    <w:p w14:paraId="758AD131" w14:textId="77777777" w:rsidR="00F45162" w:rsidRPr="00672619" w:rsidRDefault="00F45162" w:rsidP="00F45162">
      <w:pPr>
        <w:overflowPunct/>
        <w:spacing w:line="276" w:lineRule="auto"/>
        <w:ind w:left="284" w:right="367"/>
        <w:jc w:val="both"/>
        <w:textAlignment w:val="auto"/>
        <w:rPr>
          <w:rFonts w:ascii="Cambria" w:eastAsia="Times New Roman" w:hAnsi="Cambria"/>
          <w:color w:val="548DD4"/>
          <w:sz w:val="28"/>
          <w:szCs w:val="28"/>
          <w:lang w:bidi="fa-IR"/>
        </w:rPr>
      </w:pPr>
    </w:p>
    <w:p w14:paraId="74A7DC95"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A report format has been </w:t>
      </w:r>
      <w:r w:rsidR="001E0341">
        <w:rPr>
          <w:rFonts w:ascii="Calibri" w:eastAsia="Times New Roman" w:hAnsi="Calibri" w:cs="TimesNewRomanPSMT"/>
          <w:sz w:val="24"/>
          <w:szCs w:val="24"/>
          <w:lang w:bidi="fa-IR"/>
        </w:rPr>
        <w:t xml:space="preserve">attached to this procedure </w:t>
      </w:r>
      <w:r w:rsidRPr="00672619">
        <w:rPr>
          <w:rFonts w:ascii="Calibri" w:eastAsia="Times New Roman" w:hAnsi="Calibri" w:cs="TimesNewRomanPSMT"/>
          <w:sz w:val="24"/>
          <w:szCs w:val="24"/>
          <w:lang w:bidi="fa-IR"/>
        </w:rPr>
        <w:t>and it shall be prepared by PT level II and approved by level II or level III and sent</w:t>
      </w:r>
      <w:r w:rsidR="001E0341">
        <w:rPr>
          <w:rFonts w:ascii="Calibri" w:eastAsia="Times New Roman" w:hAnsi="Calibri" w:cs="TimesNewRomanPSMT"/>
          <w:sz w:val="24"/>
          <w:szCs w:val="24"/>
          <w:lang w:bidi="fa-IR"/>
        </w:rPr>
        <w:t xml:space="preserve"> to the concerned, QC inspector</w:t>
      </w:r>
      <w:r w:rsidRPr="00672619">
        <w:rPr>
          <w:rFonts w:ascii="Calibri" w:eastAsia="Times New Roman" w:hAnsi="Calibri" w:cs="TimesNewRomanPSMT"/>
          <w:sz w:val="24"/>
          <w:szCs w:val="24"/>
          <w:lang w:bidi="fa-IR"/>
        </w:rPr>
        <w:t>.</w:t>
      </w:r>
    </w:p>
    <w:p w14:paraId="66C63D2F" w14:textId="12874D11" w:rsidR="0036314E" w:rsidRDefault="00B42841" w:rsidP="0036314E">
      <w:pPr>
        <w:jc w:val="center"/>
        <w:rPr>
          <w:rFonts w:ascii="Cambria" w:hAnsi="Cambria"/>
          <w:b/>
          <w:bCs/>
          <w:color w:val="548DD4"/>
          <w:sz w:val="44"/>
          <w:szCs w:val="44"/>
          <w:lang w:bidi="fa-IR"/>
        </w:rPr>
      </w:pPr>
      <w:r>
        <w:rPr>
          <w:rFonts w:ascii="Cambria" w:hAnsi="Cambria"/>
          <w:b/>
          <w:bCs/>
          <w:color w:val="548DD4"/>
          <w:sz w:val="44"/>
          <w:szCs w:val="44"/>
          <w:lang w:bidi="fa-IR"/>
        </w:rPr>
        <w:lastRenderedPageBreak/>
        <w:pict w14:anchorId="63545FC3">
          <v:shape id="_x0000_i1027" type="#_x0000_t75" style="width:379.35pt;height:541.6pt">
            <v:imagedata r:id="rId18" o:title="11"/>
          </v:shape>
        </w:pict>
      </w:r>
    </w:p>
    <w:p w14:paraId="5E26140E" w14:textId="77777777" w:rsidR="0036314E" w:rsidRDefault="0036314E" w:rsidP="0036314E">
      <w:pPr>
        <w:jc w:val="center"/>
        <w:rPr>
          <w:rFonts w:ascii="Cambria" w:hAnsi="Cambria"/>
          <w:b/>
          <w:bCs/>
          <w:color w:val="548DD4"/>
          <w:sz w:val="44"/>
          <w:szCs w:val="44"/>
          <w:lang w:bidi="fa-IR"/>
        </w:rPr>
      </w:pPr>
    </w:p>
    <w:p w14:paraId="75DC5112" w14:textId="08F9DCB4" w:rsidR="0036314E" w:rsidRDefault="0036314E" w:rsidP="0036314E">
      <w:pPr>
        <w:jc w:val="center"/>
        <w:rPr>
          <w:rFonts w:ascii="Cambria" w:hAnsi="Cambria"/>
          <w:b/>
          <w:bCs/>
          <w:color w:val="548DD4"/>
          <w:sz w:val="44"/>
          <w:szCs w:val="44"/>
          <w:lang w:bidi="fa-IR"/>
        </w:rPr>
      </w:pPr>
    </w:p>
    <w:p w14:paraId="74949617" w14:textId="034EF31C" w:rsidR="00F06139" w:rsidRDefault="00F06139" w:rsidP="0036314E">
      <w:pPr>
        <w:jc w:val="center"/>
        <w:rPr>
          <w:rFonts w:ascii="Cambria" w:hAnsi="Cambria"/>
          <w:b/>
          <w:bCs/>
          <w:color w:val="548DD4"/>
          <w:sz w:val="44"/>
          <w:szCs w:val="44"/>
          <w:lang w:bidi="fa-IR"/>
        </w:rPr>
      </w:pPr>
    </w:p>
    <w:p w14:paraId="06D12B4D" w14:textId="2176F04F" w:rsidR="00F06139" w:rsidRDefault="00F06139" w:rsidP="0036314E">
      <w:pPr>
        <w:jc w:val="center"/>
        <w:rPr>
          <w:rFonts w:ascii="Cambria" w:hAnsi="Cambria"/>
          <w:b/>
          <w:bCs/>
          <w:color w:val="548DD4"/>
          <w:sz w:val="44"/>
          <w:szCs w:val="44"/>
          <w:lang w:bidi="fa-IR"/>
        </w:rPr>
      </w:pPr>
    </w:p>
    <w:p w14:paraId="6BA449F5" w14:textId="77777777" w:rsidR="00340E81" w:rsidRDefault="00340E81" w:rsidP="0036314E">
      <w:pPr>
        <w:jc w:val="center"/>
        <w:rPr>
          <w:rFonts w:ascii="Cambria" w:hAnsi="Cambria"/>
          <w:b/>
          <w:bCs/>
          <w:color w:val="548DD4"/>
          <w:sz w:val="44"/>
          <w:szCs w:val="44"/>
          <w:lang w:bidi="fa-IR"/>
        </w:rPr>
      </w:pPr>
    </w:p>
    <w:p w14:paraId="18B63DF8" w14:textId="77777777" w:rsidR="00340E81" w:rsidRDefault="00340E81" w:rsidP="0036314E">
      <w:pPr>
        <w:jc w:val="center"/>
        <w:rPr>
          <w:rFonts w:ascii="Cambria" w:hAnsi="Cambria"/>
          <w:b/>
          <w:bCs/>
          <w:color w:val="548DD4"/>
          <w:sz w:val="44"/>
          <w:szCs w:val="44"/>
          <w:lang w:bidi="fa-IR"/>
        </w:rPr>
      </w:pPr>
    </w:p>
    <w:p w14:paraId="55207558" w14:textId="05980F34" w:rsidR="0036314E" w:rsidRPr="00672619" w:rsidRDefault="0036314E" w:rsidP="007541EF">
      <w:pPr>
        <w:overflowPunct/>
        <w:textAlignment w:val="auto"/>
        <w:rPr>
          <w:rFonts w:ascii="Cambria" w:eastAsia="Times New Roman" w:hAnsi="Cambria"/>
          <w:b/>
          <w:bCs/>
          <w:color w:val="548DD4"/>
          <w:sz w:val="44"/>
          <w:szCs w:val="44"/>
          <w:lang w:bidi="fa-IR"/>
        </w:rPr>
      </w:pPr>
    </w:p>
    <w:p w14:paraId="5942A58E" w14:textId="77777777" w:rsidR="0036314E" w:rsidRPr="00672619" w:rsidRDefault="0036314E" w:rsidP="0036314E">
      <w:pPr>
        <w:overflowPunct/>
        <w:jc w:val="center"/>
        <w:textAlignment w:val="auto"/>
        <w:rPr>
          <w:rFonts w:ascii="Cambria" w:eastAsia="Times New Roman" w:hAnsi="Cambria"/>
          <w:b/>
          <w:bCs/>
          <w:color w:val="548DD4"/>
          <w:sz w:val="44"/>
          <w:szCs w:val="44"/>
          <w:lang w:bidi="fa-IR"/>
        </w:rPr>
      </w:pPr>
      <w:r w:rsidRPr="00672619">
        <w:rPr>
          <w:rFonts w:ascii="Cambria" w:eastAsia="Times New Roman" w:hAnsi="Cambria"/>
          <w:b/>
          <w:bCs/>
          <w:color w:val="548DD4"/>
          <w:sz w:val="44"/>
          <w:szCs w:val="44"/>
          <w:lang w:bidi="fa-IR"/>
        </w:rPr>
        <w:t>Part 3</w:t>
      </w:r>
    </w:p>
    <w:p w14:paraId="6CD62AB3" w14:textId="77777777" w:rsidR="0036314E" w:rsidRPr="00672619" w:rsidRDefault="0036314E" w:rsidP="0036314E">
      <w:pPr>
        <w:overflowPunct/>
        <w:jc w:val="center"/>
        <w:textAlignment w:val="auto"/>
        <w:rPr>
          <w:rFonts w:ascii="Cambria" w:eastAsia="Times New Roman" w:hAnsi="Cambria"/>
          <w:b/>
          <w:bCs/>
          <w:color w:val="548DD4"/>
          <w:sz w:val="44"/>
          <w:szCs w:val="44"/>
          <w:lang w:bidi="fa-IR"/>
        </w:rPr>
      </w:pPr>
      <w:r w:rsidRPr="00672619">
        <w:rPr>
          <w:rFonts w:ascii="Cambria" w:eastAsia="Times New Roman" w:hAnsi="Cambria"/>
          <w:b/>
          <w:bCs/>
          <w:color w:val="548DD4"/>
          <w:sz w:val="44"/>
          <w:szCs w:val="44"/>
          <w:lang w:bidi="fa-IR"/>
        </w:rPr>
        <w:t xml:space="preserve"> </w:t>
      </w:r>
    </w:p>
    <w:p w14:paraId="6F31075E" w14:textId="062050DA" w:rsidR="0036314E" w:rsidRPr="00672619" w:rsidRDefault="00F45162"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r w:rsidRPr="00672619">
        <w:rPr>
          <w:rFonts w:ascii="Cambria" w:eastAsia="Times New Roman" w:hAnsi="Cambria"/>
          <w:b/>
          <w:bCs/>
          <w:color w:val="548DD4"/>
          <w:sz w:val="44"/>
          <w:szCs w:val="44"/>
          <w:lang w:bidi="fa-IR"/>
        </w:rPr>
        <w:t>Radiographic</w:t>
      </w:r>
      <w:r w:rsidR="0036314E" w:rsidRPr="00672619">
        <w:rPr>
          <w:rFonts w:ascii="Cambria" w:eastAsia="Times New Roman" w:hAnsi="Cambria"/>
          <w:b/>
          <w:bCs/>
          <w:color w:val="548DD4"/>
          <w:sz w:val="44"/>
          <w:szCs w:val="44"/>
          <w:lang w:bidi="fa-IR"/>
        </w:rPr>
        <w:t xml:space="preserve"> Examination Procedure</w:t>
      </w:r>
    </w:p>
    <w:p w14:paraId="46F4822E" w14:textId="77777777" w:rsidR="0036314E" w:rsidRPr="00672619" w:rsidRDefault="0036314E" w:rsidP="0036314E">
      <w:pPr>
        <w:overflowPunct/>
        <w:autoSpaceDE/>
        <w:autoSpaceDN/>
        <w:adjustRightInd/>
        <w:spacing w:after="200" w:line="276" w:lineRule="auto"/>
        <w:jc w:val="center"/>
        <w:textAlignment w:val="auto"/>
        <w:rPr>
          <w:rFonts w:ascii="Cambria" w:eastAsia="Times New Roman" w:hAnsi="Cambria" w:cs="Arial"/>
          <w:color w:val="548DD4"/>
          <w:sz w:val="44"/>
          <w:szCs w:val="44"/>
        </w:rPr>
      </w:pPr>
      <w:r>
        <w:rPr>
          <w:rFonts w:ascii="Cambria" w:eastAsia="Times New Roman" w:hAnsi="Cambria"/>
          <w:b/>
          <w:bCs/>
          <w:color w:val="548DD4"/>
          <w:sz w:val="44"/>
          <w:szCs w:val="44"/>
          <w:lang w:bidi="fa-IR"/>
        </w:rPr>
        <w:t>Gamma-Ray Examination</w:t>
      </w:r>
    </w:p>
    <w:p w14:paraId="2D33013E" w14:textId="77777777" w:rsidR="0036314E" w:rsidRPr="00672619" w:rsidRDefault="0036314E"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18C37BE5" w14:textId="77777777" w:rsidR="0036314E" w:rsidRPr="00672619" w:rsidRDefault="0036314E"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1E74C7E6" w14:textId="77777777" w:rsidR="0036314E" w:rsidRDefault="0036314E"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012595E1" w14:textId="358BF33E" w:rsidR="00D71EDF" w:rsidRDefault="00D71EDF"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54FF5196" w14:textId="61E9CCF1" w:rsidR="00F06139" w:rsidRDefault="00F06139"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61683781" w14:textId="762636A9" w:rsidR="00F06139" w:rsidRDefault="00F06139"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7F71BF10" w14:textId="49BBBB87" w:rsidR="00F06139" w:rsidRDefault="00F06139"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19F38B9E" w14:textId="77777777" w:rsidR="00D71EDF" w:rsidRDefault="00D71EDF"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2F3FECB0" w14:textId="77777777" w:rsidR="00D71EDF" w:rsidRDefault="00D71EDF" w:rsidP="0036314E">
      <w:pPr>
        <w:overflowPunct/>
        <w:autoSpaceDE/>
        <w:autoSpaceDN/>
        <w:adjustRightInd/>
        <w:spacing w:after="200" w:line="276" w:lineRule="auto"/>
        <w:jc w:val="center"/>
        <w:textAlignment w:val="auto"/>
        <w:rPr>
          <w:rFonts w:ascii="Cambria" w:eastAsia="Times New Roman" w:hAnsi="Cambria" w:cs="Arial"/>
          <w:color w:val="548DD4"/>
          <w:sz w:val="36"/>
          <w:szCs w:val="36"/>
        </w:rPr>
      </w:pPr>
    </w:p>
    <w:p w14:paraId="4267FB6F" w14:textId="77777777" w:rsidR="00D71EDF" w:rsidRPr="00672619" w:rsidRDefault="00D71EDF" w:rsidP="001E0341">
      <w:pPr>
        <w:overflowPunct/>
        <w:autoSpaceDE/>
        <w:autoSpaceDN/>
        <w:adjustRightInd/>
        <w:spacing w:after="200" w:line="276" w:lineRule="auto"/>
        <w:textAlignment w:val="auto"/>
        <w:rPr>
          <w:rFonts w:ascii="Cambria" w:eastAsia="Times New Roman" w:hAnsi="Cambria" w:cs="Arial"/>
          <w:color w:val="548DD4"/>
          <w:sz w:val="36"/>
          <w:szCs w:val="36"/>
        </w:rPr>
      </w:pPr>
    </w:p>
    <w:p w14:paraId="2A25AB34" w14:textId="77777777" w:rsidR="0036314E" w:rsidRPr="00672619" w:rsidRDefault="0036314E" w:rsidP="0036314E">
      <w:pPr>
        <w:overflowPunct/>
        <w:jc w:val="center"/>
        <w:textAlignment w:val="auto"/>
        <w:rPr>
          <w:rFonts w:ascii="Cambria" w:eastAsia="Times New Roman" w:hAnsi="Cambria"/>
          <w:b/>
          <w:bCs/>
          <w:color w:val="548DD4"/>
          <w:sz w:val="28"/>
          <w:szCs w:val="28"/>
          <w:lang w:bidi="fa-IR"/>
        </w:rPr>
      </w:pPr>
      <w:r w:rsidRPr="00672619">
        <w:rPr>
          <w:rFonts w:ascii="Cambria" w:eastAsia="Times New Roman" w:hAnsi="Cambria"/>
          <w:b/>
          <w:bCs/>
          <w:color w:val="548DD4"/>
          <w:sz w:val="28"/>
          <w:szCs w:val="28"/>
          <w:lang w:bidi="fa-IR"/>
        </w:rPr>
        <w:lastRenderedPageBreak/>
        <w:t xml:space="preserve">Table </w:t>
      </w:r>
      <w:r>
        <w:rPr>
          <w:rFonts w:ascii="Cambria" w:eastAsia="Times New Roman" w:hAnsi="Cambria"/>
          <w:b/>
          <w:bCs/>
          <w:color w:val="548DD4"/>
          <w:sz w:val="28"/>
          <w:szCs w:val="28"/>
          <w:lang w:bidi="fa-IR"/>
        </w:rPr>
        <w:t>o</w:t>
      </w:r>
      <w:r w:rsidRPr="00672619">
        <w:rPr>
          <w:rFonts w:ascii="Cambria" w:eastAsia="Times New Roman" w:hAnsi="Cambria"/>
          <w:b/>
          <w:bCs/>
          <w:color w:val="548DD4"/>
          <w:sz w:val="28"/>
          <w:szCs w:val="28"/>
          <w:lang w:bidi="fa-IR"/>
        </w:rPr>
        <w:t>f Content</w:t>
      </w:r>
    </w:p>
    <w:p w14:paraId="0225ABD5" w14:textId="77777777" w:rsidR="0036314E" w:rsidRPr="00672619" w:rsidRDefault="0036314E" w:rsidP="0036314E">
      <w:pPr>
        <w:overflowPunct/>
        <w:textAlignment w:val="auto"/>
        <w:rPr>
          <w:rFonts w:eastAsia="Times New Roman"/>
          <w:b/>
          <w:bCs/>
          <w:sz w:val="26"/>
          <w:szCs w:val="26"/>
          <w:lang w:bidi="fa-IR"/>
        </w:rPr>
      </w:pPr>
    </w:p>
    <w:p w14:paraId="7A3DB7DB" w14:textId="5AF64392" w:rsidR="0036314E" w:rsidRPr="00701D37"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r w:rsidRPr="00701D37">
        <w:rPr>
          <w:rFonts w:ascii="Calibri" w:eastAsia="Times New Roman" w:hAnsi="Calibri" w:cs="Calibri"/>
          <w:b/>
          <w:bCs/>
          <w:sz w:val="24"/>
          <w:szCs w:val="24"/>
          <w:lang w:eastAsia="ja-JP"/>
        </w:rPr>
        <w:fldChar w:fldCharType="begin"/>
      </w:r>
      <w:r w:rsidRPr="00701D37">
        <w:rPr>
          <w:rFonts w:ascii="Calibri" w:eastAsia="Times New Roman" w:hAnsi="Calibri" w:cs="Calibri"/>
          <w:b/>
          <w:bCs/>
          <w:sz w:val="24"/>
          <w:szCs w:val="24"/>
          <w:lang w:eastAsia="ja-JP"/>
        </w:rPr>
        <w:instrText xml:space="preserve"> TOC \o "1-3" \h \z \u </w:instrText>
      </w:r>
      <w:r w:rsidRPr="00701D37">
        <w:rPr>
          <w:rFonts w:ascii="Calibri" w:eastAsia="Times New Roman" w:hAnsi="Calibri" w:cs="Calibri"/>
          <w:b/>
          <w:bCs/>
          <w:sz w:val="24"/>
          <w:szCs w:val="24"/>
          <w:lang w:eastAsia="ja-JP"/>
        </w:rPr>
        <w:fldChar w:fldCharType="separate"/>
      </w:r>
      <w:hyperlink w:anchor="_Toc345600221" w:history="1">
        <w:r w:rsidRPr="00701D37">
          <w:rPr>
            <w:rFonts w:ascii="Calibri" w:eastAsia="Times New Roman" w:hAnsi="Calibri" w:cs="Calibri"/>
            <w:noProof/>
            <w:sz w:val="24"/>
            <w:szCs w:val="24"/>
            <w:lang w:eastAsia="ja-JP"/>
          </w:rPr>
          <w:t>1</w:t>
        </w:r>
        <w:r w:rsidRPr="00701D37">
          <w:rPr>
            <w:rFonts w:ascii="Calibri" w:eastAsia="Times New Roman" w:hAnsi="Calibri" w:cs="Arial"/>
            <w:noProof/>
            <w:sz w:val="24"/>
            <w:szCs w:val="24"/>
          </w:rPr>
          <w:tab/>
        </w:r>
        <w:r w:rsidRPr="00701D37">
          <w:rPr>
            <w:rFonts w:ascii="Calibri" w:eastAsia="Times New Roman" w:hAnsi="Calibri" w:cs="Calibri"/>
            <w:sz w:val="24"/>
            <w:szCs w:val="24"/>
            <w:lang w:eastAsia="ja-JP"/>
          </w:rPr>
          <w:t>Scope</w:t>
        </w:r>
        <w:r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1</w:t>
      </w:r>
    </w:p>
    <w:p w14:paraId="2CC35695" w14:textId="5ACE81A5" w:rsidR="0036314E" w:rsidRPr="00701D37"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2" w:history="1">
        <w:r w:rsidR="0036314E" w:rsidRPr="00701D37">
          <w:rPr>
            <w:rFonts w:ascii="Calibri" w:eastAsia="Times New Roman" w:hAnsi="Calibri" w:cs="Calibri"/>
            <w:noProof/>
            <w:sz w:val="24"/>
            <w:szCs w:val="24"/>
            <w:lang w:eastAsia="ja-JP"/>
          </w:rPr>
          <w:t>2</w:t>
        </w:r>
        <w:r w:rsidR="0036314E" w:rsidRPr="00701D37">
          <w:rPr>
            <w:rFonts w:ascii="Calibri" w:eastAsia="Times New Roman" w:hAnsi="Calibri" w:cs="Arial"/>
            <w:noProof/>
            <w:sz w:val="24"/>
            <w:szCs w:val="24"/>
          </w:rPr>
          <w:tab/>
        </w:r>
        <w:r w:rsidR="0036314E" w:rsidRPr="00701D37">
          <w:rPr>
            <w:rFonts w:ascii="Calibri" w:eastAsia="Times New Roman" w:hAnsi="Calibri" w:cs="TimesNewRomanPSMT"/>
            <w:sz w:val="24"/>
            <w:szCs w:val="24"/>
            <w:lang w:eastAsia="ja-JP" w:bidi="fa-IR"/>
          </w:rPr>
          <w:t>Reference Code</w:t>
        </w:r>
        <w:r w:rsidR="0036314E"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1</w:t>
      </w:r>
    </w:p>
    <w:p w14:paraId="5CDD4CA5" w14:textId="0CEF2FBA" w:rsidR="0036314E" w:rsidRPr="00701D37"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3" w:history="1">
        <w:r w:rsidR="0036314E" w:rsidRPr="00701D37">
          <w:rPr>
            <w:rFonts w:ascii="Calibri" w:eastAsia="Times New Roman" w:hAnsi="Calibri" w:cs="Calibri"/>
            <w:noProof/>
            <w:sz w:val="24"/>
            <w:szCs w:val="24"/>
            <w:lang w:eastAsia="ja-JP"/>
          </w:rPr>
          <w:t>3</w:t>
        </w:r>
        <w:r w:rsidR="0036314E" w:rsidRPr="00701D37">
          <w:rPr>
            <w:rFonts w:ascii="Calibri" w:eastAsia="Times New Roman" w:hAnsi="Calibri" w:cs="Arial"/>
            <w:noProof/>
            <w:sz w:val="24"/>
            <w:szCs w:val="24"/>
          </w:rPr>
          <w:tab/>
        </w:r>
        <w:r w:rsidR="0036314E" w:rsidRPr="00701D37">
          <w:rPr>
            <w:rFonts w:ascii="Calibri" w:eastAsia="Times New Roman" w:hAnsi="Calibri" w:cs="TimesNewRomanPSMT"/>
            <w:sz w:val="24"/>
            <w:szCs w:val="24"/>
            <w:lang w:eastAsia="ja-JP" w:bidi="fa-IR"/>
          </w:rPr>
          <w:t>Surface Preparation</w:t>
        </w:r>
        <w:r w:rsidR="0036314E" w:rsidRPr="00701D37">
          <w:rPr>
            <w:rFonts w:ascii="Calibri" w:eastAsia="Times New Roman" w:hAnsi="Calibri" w:cs="Calibri"/>
            <w:noProof/>
            <w:webHidden/>
            <w:sz w:val="24"/>
            <w:szCs w:val="24"/>
            <w:lang w:eastAsia="ja-JP"/>
          </w:rPr>
          <w:tab/>
        </w:r>
      </w:hyperlink>
      <w:r w:rsidR="0036314E" w:rsidRPr="00701D37">
        <w:rPr>
          <w:rFonts w:ascii="Calibri" w:eastAsia="Times New Roman" w:hAnsi="Calibri" w:cs="Calibri"/>
          <w:sz w:val="24"/>
          <w:szCs w:val="24"/>
          <w:lang w:eastAsia="ja-JP"/>
        </w:rPr>
        <w:t>3</w:t>
      </w:r>
      <w:r w:rsidR="009F2FA2">
        <w:rPr>
          <w:rFonts w:ascii="Calibri" w:eastAsia="Times New Roman" w:hAnsi="Calibri" w:cs="Calibri"/>
          <w:sz w:val="24"/>
          <w:szCs w:val="24"/>
          <w:lang w:eastAsia="ja-JP"/>
        </w:rPr>
        <w:t>1</w:t>
      </w:r>
    </w:p>
    <w:p w14:paraId="30D250D3" w14:textId="4E256022" w:rsidR="0036314E" w:rsidRPr="00701D37"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hyperlink w:anchor="_Toc345600221" w:history="1">
        <w:r w:rsidR="0036314E" w:rsidRPr="00701D37">
          <w:rPr>
            <w:rFonts w:ascii="Calibri" w:eastAsia="Times New Roman" w:hAnsi="Calibri" w:cs="Calibri"/>
            <w:noProof/>
            <w:sz w:val="24"/>
            <w:szCs w:val="24"/>
            <w:lang w:eastAsia="ja-JP"/>
          </w:rPr>
          <w:t>4</w:t>
        </w:r>
        <w:r w:rsidR="0036314E" w:rsidRPr="00701D37">
          <w:rPr>
            <w:rFonts w:ascii="Calibri" w:eastAsia="Times New Roman" w:hAnsi="Calibri" w:cs="Arial"/>
            <w:noProof/>
            <w:sz w:val="24"/>
            <w:szCs w:val="24"/>
          </w:rPr>
          <w:tab/>
        </w:r>
        <w:r w:rsidR="0036314E" w:rsidRPr="00701D37">
          <w:rPr>
            <w:rFonts w:ascii="Calibri" w:eastAsia="Times New Roman" w:hAnsi="Calibri" w:cs="TimesNewRomanPSMT"/>
            <w:sz w:val="24"/>
            <w:szCs w:val="24"/>
            <w:lang w:eastAsia="ja-JP" w:bidi="fa-IR"/>
          </w:rPr>
          <w:t>Radiography Equipment &amp; Consumable</w:t>
        </w:r>
        <w:r w:rsidR="0036314E"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1</w:t>
      </w:r>
    </w:p>
    <w:p w14:paraId="0F73844C" w14:textId="2E58AC7E" w:rsidR="0036314E" w:rsidRPr="00701D37"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2" w:history="1">
        <w:r w:rsidR="0036314E" w:rsidRPr="00701D37">
          <w:rPr>
            <w:rFonts w:ascii="Calibri" w:eastAsia="Times New Roman" w:hAnsi="Calibri" w:cs="Calibri"/>
            <w:noProof/>
            <w:sz w:val="24"/>
            <w:szCs w:val="24"/>
            <w:lang w:eastAsia="ja-JP"/>
          </w:rPr>
          <w:t>5</w:t>
        </w:r>
        <w:r w:rsidR="0036314E" w:rsidRPr="00701D37">
          <w:rPr>
            <w:rFonts w:ascii="Calibri" w:eastAsia="Times New Roman" w:hAnsi="Calibri" w:cs="Arial"/>
            <w:noProof/>
            <w:sz w:val="24"/>
            <w:szCs w:val="24"/>
          </w:rPr>
          <w:tab/>
        </w:r>
        <w:r w:rsidR="0036314E" w:rsidRPr="00701D37">
          <w:rPr>
            <w:rFonts w:ascii="Calibri" w:eastAsia="Times New Roman" w:hAnsi="Calibri" w:cs="TimesNewRomanPSMT"/>
            <w:sz w:val="24"/>
            <w:szCs w:val="24"/>
            <w:lang w:eastAsia="ja-JP" w:bidi="fa-IR"/>
          </w:rPr>
          <w:t>Developing</w:t>
        </w:r>
        <w:r w:rsidR="0036314E"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2</w:t>
      </w:r>
    </w:p>
    <w:p w14:paraId="5DA722B0" w14:textId="555C8981" w:rsidR="0036314E" w:rsidRPr="00701D37"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3" w:history="1">
        <w:r w:rsidR="0036314E" w:rsidRPr="00701D37">
          <w:rPr>
            <w:rFonts w:ascii="Calibri" w:eastAsia="Times New Roman" w:hAnsi="Calibri" w:cs="Calibri"/>
            <w:noProof/>
            <w:sz w:val="24"/>
            <w:szCs w:val="24"/>
            <w:lang w:eastAsia="ja-JP"/>
          </w:rPr>
          <w:t>6</w:t>
        </w:r>
        <w:r w:rsidR="0036314E" w:rsidRPr="00701D37">
          <w:rPr>
            <w:rFonts w:ascii="Calibri" w:eastAsia="Times New Roman" w:hAnsi="Calibri" w:cs="Arial"/>
            <w:noProof/>
            <w:sz w:val="24"/>
            <w:szCs w:val="24"/>
          </w:rPr>
          <w:tab/>
        </w:r>
        <w:r w:rsidR="0036314E" w:rsidRPr="00701D37">
          <w:rPr>
            <w:rFonts w:ascii="Calibri" w:eastAsia="Times New Roman" w:hAnsi="Calibri" w:cs="TimesNewRomanPSMT"/>
            <w:sz w:val="24"/>
            <w:szCs w:val="24"/>
            <w:lang w:eastAsia="ja-JP" w:bidi="fa-IR"/>
          </w:rPr>
          <w:t>Stop Bath Or Rinse</w:t>
        </w:r>
        <w:r w:rsidR="0036314E" w:rsidRPr="00701D37">
          <w:rPr>
            <w:rFonts w:ascii="Calibri" w:eastAsia="Times New Roman" w:hAnsi="Calibri" w:cs="Calibri"/>
            <w:sz w:val="24"/>
            <w:szCs w:val="24"/>
            <w:lang w:eastAsia="ja-JP"/>
          </w:rPr>
          <w:t xml:space="preserve"> </w:t>
        </w:r>
        <w:r w:rsidR="0036314E" w:rsidRPr="00701D37">
          <w:rPr>
            <w:rFonts w:ascii="Calibri" w:eastAsia="Times New Roman" w:hAnsi="Calibri" w:cs="Calibri"/>
            <w:noProof/>
            <w:webHidden/>
            <w:sz w:val="24"/>
            <w:szCs w:val="24"/>
            <w:lang w:eastAsia="ja-JP"/>
          </w:rPr>
          <w:tab/>
        </w:r>
      </w:hyperlink>
      <w:r w:rsidR="0036314E" w:rsidRPr="00701D37">
        <w:rPr>
          <w:rFonts w:ascii="Calibri" w:eastAsia="Times New Roman" w:hAnsi="Calibri" w:cs="Calibri"/>
          <w:sz w:val="24"/>
          <w:szCs w:val="24"/>
          <w:lang w:eastAsia="ja-JP"/>
        </w:rPr>
        <w:t>3</w:t>
      </w:r>
      <w:r w:rsidR="009F2FA2">
        <w:rPr>
          <w:rFonts w:ascii="Calibri" w:eastAsia="Times New Roman" w:hAnsi="Calibri" w:cs="Calibri"/>
          <w:sz w:val="24"/>
          <w:szCs w:val="24"/>
          <w:lang w:eastAsia="ja-JP"/>
        </w:rPr>
        <w:t>2</w:t>
      </w:r>
    </w:p>
    <w:p w14:paraId="6FEA93EC" w14:textId="4E5BA551" w:rsidR="0036314E" w:rsidRPr="00701D37"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r w:rsidRPr="00701D37">
        <w:rPr>
          <w:rFonts w:ascii="Calibri" w:eastAsia="Times New Roman" w:hAnsi="Calibri" w:cs="Calibri"/>
          <w:b/>
          <w:bCs/>
          <w:noProof/>
          <w:sz w:val="24"/>
          <w:szCs w:val="24"/>
          <w:lang w:eastAsia="ja-JP"/>
        </w:rPr>
        <w:fldChar w:fldCharType="end"/>
      </w:r>
      <w:hyperlink w:anchor="_Toc345600221" w:history="1">
        <w:r w:rsidRPr="00701D37">
          <w:rPr>
            <w:rFonts w:ascii="Calibri" w:eastAsia="Times New Roman" w:hAnsi="Calibri" w:cs="Calibri"/>
            <w:noProof/>
            <w:sz w:val="24"/>
            <w:szCs w:val="24"/>
            <w:lang w:eastAsia="ja-JP"/>
          </w:rPr>
          <w:t>7</w:t>
        </w:r>
        <w:r w:rsidRPr="00701D37">
          <w:rPr>
            <w:rFonts w:ascii="Calibri" w:eastAsia="Times New Roman" w:hAnsi="Calibri" w:cs="Arial"/>
            <w:noProof/>
            <w:sz w:val="24"/>
            <w:szCs w:val="24"/>
          </w:rPr>
          <w:tab/>
        </w:r>
        <w:r w:rsidRPr="00701D37">
          <w:rPr>
            <w:rFonts w:ascii="Calibri" w:eastAsia="Times New Roman" w:hAnsi="Calibri" w:cs="TimesNewRomanPSMT"/>
            <w:sz w:val="24"/>
            <w:szCs w:val="24"/>
            <w:lang w:eastAsia="ja-JP" w:bidi="fa-IR"/>
          </w:rPr>
          <w:t>Fixing</w:t>
        </w:r>
        <w:r w:rsidRPr="00701D37">
          <w:rPr>
            <w:rFonts w:ascii="Calibri" w:eastAsia="Times New Roman" w:hAnsi="Calibri" w:cs="Calibri"/>
            <w:sz w:val="24"/>
            <w:szCs w:val="24"/>
            <w:lang w:eastAsia="ja-JP"/>
          </w:rPr>
          <w:t xml:space="preserve"> </w:t>
        </w:r>
        <w:r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2</w:t>
      </w:r>
    </w:p>
    <w:p w14:paraId="1539CAB6" w14:textId="71760445" w:rsidR="0036314E" w:rsidRPr="00701D37"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2" w:history="1">
        <w:r w:rsidR="0036314E" w:rsidRPr="00701D37">
          <w:rPr>
            <w:rFonts w:ascii="Calibri" w:eastAsia="Times New Roman" w:hAnsi="Calibri" w:cs="Calibri"/>
            <w:noProof/>
            <w:sz w:val="24"/>
            <w:szCs w:val="24"/>
            <w:lang w:eastAsia="ja-JP"/>
          </w:rPr>
          <w:t>8</w:t>
        </w:r>
        <w:r w:rsidR="0036314E" w:rsidRPr="00701D37">
          <w:rPr>
            <w:rFonts w:ascii="Calibri" w:eastAsia="Times New Roman" w:hAnsi="Calibri" w:cs="Arial"/>
            <w:noProof/>
            <w:sz w:val="24"/>
            <w:szCs w:val="24"/>
          </w:rPr>
          <w:tab/>
        </w:r>
        <w:r w:rsidR="0036314E" w:rsidRPr="00701D37">
          <w:rPr>
            <w:rFonts w:ascii="Calibri" w:eastAsia="Times New Roman" w:hAnsi="Calibri" w:cs="TimesNewRomanPSMT"/>
            <w:sz w:val="24"/>
            <w:szCs w:val="24"/>
            <w:lang w:eastAsia="ja-JP" w:bidi="fa-IR"/>
          </w:rPr>
          <w:t>Washing</w:t>
        </w:r>
        <w:r w:rsidR="0036314E" w:rsidRPr="00701D37">
          <w:rPr>
            <w:rFonts w:ascii="Calibri" w:eastAsia="Times New Roman" w:hAnsi="Calibri" w:cs="Calibri"/>
            <w:sz w:val="24"/>
            <w:szCs w:val="24"/>
            <w:lang w:eastAsia="ja-JP"/>
          </w:rPr>
          <w:t xml:space="preserve"> </w:t>
        </w:r>
        <w:r w:rsidR="0036314E"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2</w:t>
      </w:r>
    </w:p>
    <w:p w14:paraId="652252E6" w14:textId="60A5CEE1" w:rsidR="0036314E" w:rsidRPr="00701D37"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r w:rsidRPr="00701D37">
        <w:rPr>
          <w:rFonts w:ascii="Calibri" w:eastAsia="Times New Roman" w:hAnsi="Calibri" w:cs="Calibri"/>
          <w:sz w:val="24"/>
          <w:szCs w:val="24"/>
          <w:lang w:eastAsia="ja-JP"/>
        </w:rPr>
        <w:fldChar w:fldCharType="begin"/>
      </w:r>
      <w:r w:rsidRPr="00701D37">
        <w:rPr>
          <w:rFonts w:ascii="Calibri" w:eastAsia="Times New Roman" w:hAnsi="Calibri" w:cs="Calibri"/>
          <w:sz w:val="24"/>
          <w:szCs w:val="24"/>
          <w:lang w:eastAsia="ja-JP"/>
        </w:rPr>
        <w:instrText xml:space="preserve"> TOC \o "1-3" \h \z \u </w:instrText>
      </w:r>
      <w:r w:rsidRPr="00701D37">
        <w:rPr>
          <w:rFonts w:ascii="Calibri" w:eastAsia="Times New Roman" w:hAnsi="Calibri" w:cs="Calibri"/>
          <w:sz w:val="24"/>
          <w:szCs w:val="24"/>
          <w:lang w:eastAsia="ja-JP"/>
        </w:rPr>
        <w:fldChar w:fldCharType="separate"/>
      </w:r>
      <w:hyperlink w:anchor="_Toc345600221" w:history="1">
        <w:r w:rsidRPr="00701D37">
          <w:rPr>
            <w:rFonts w:ascii="Calibri" w:eastAsia="Times New Roman" w:hAnsi="Calibri" w:cs="Calibri"/>
            <w:noProof/>
            <w:sz w:val="24"/>
            <w:szCs w:val="24"/>
            <w:lang w:eastAsia="ja-JP"/>
          </w:rPr>
          <w:t>9</w:t>
        </w:r>
        <w:r w:rsidRPr="00701D37">
          <w:rPr>
            <w:rFonts w:ascii="Calibri" w:eastAsia="Times New Roman" w:hAnsi="Calibri" w:cs="Arial"/>
            <w:noProof/>
            <w:sz w:val="24"/>
            <w:szCs w:val="24"/>
          </w:rPr>
          <w:tab/>
        </w:r>
        <w:r w:rsidRPr="00701D37">
          <w:rPr>
            <w:rFonts w:ascii="Calibri" w:eastAsia="Times New Roman" w:hAnsi="Calibri" w:cs="TimesNewRomanPSMT"/>
            <w:sz w:val="24"/>
            <w:szCs w:val="24"/>
            <w:lang w:eastAsia="ja-JP" w:bidi="fa-IR"/>
          </w:rPr>
          <w:t>Quality Of Radiographs</w:t>
        </w:r>
        <w:r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2</w:t>
      </w:r>
    </w:p>
    <w:p w14:paraId="70D336E4" w14:textId="0A0CE17F" w:rsidR="0036314E" w:rsidRPr="00701D37"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2" w:history="1">
        <w:r w:rsidR="0036314E" w:rsidRPr="00701D37">
          <w:rPr>
            <w:rFonts w:ascii="Calibri" w:eastAsia="Times New Roman" w:hAnsi="Calibri" w:cs="Calibri"/>
            <w:noProof/>
            <w:sz w:val="24"/>
            <w:szCs w:val="24"/>
            <w:lang w:eastAsia="ja-JP"/>
          </w:rPr>
          <w:t>10</w:t>
        </w:r>
        <w:r w:rsidR="0036314E" w:rsidRPr="00701D37">
          <w:rPr>
            <w:rFonts w:ascii="Calibri" w:eastAsia="Times New Roman" w:hAnsi="Calibri" w:cs="Arial"/>
            <w:noProof/>
            <w:sz w:val="24"/>
            <w:szCs w:val="24"/>
          </w:rPr>
          <w:tab/>
        </w:r>
        <w:r w:rsidR="0036314E" w:rsidRPr="00701D37">
          <w:rPr>
            <w:rFonts w:ascii="Calibri" w:eastAsia="Times New Roman" w:hAnsi="Calibri" w:cs="TimesNewRomanPSMT"/>
            <w:sz w:val="24"/>
            <w:szCs w:val="24"/>
            <w:lang w:eastAsia="ja-JP" w:bidi="fa-IR"/>
          </w:rPr>
          <w:t>Exposure Technique</w:t>
        </w:r>
        <w:r w:rsidR="0036314E" w:rsidRPr="00701D37">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3</w:t>
      </w:r>
    </w:p>
    <w:p w14:paraId="71EDB3E6" w14:textId="6E8A8905" w:rsidR="0036314E" w:rsidRPr="00672619"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r w:rsidRPr="00701D37">
        <w:rPr>
          <w:rFonts w:ascii="Calibri" w:eastAsia="Times New Roman" w:hAnsi="Calibri" w:cs="Calibri"/>
          <w:noProof/>
          <w:sz w:val="24"/>
          <w:szCs w:val="24"/>
          <w:lang w:eastAsia="ja-JP"/>
        </w:rPr>
        <w:fldChar w:fldCharType="end"/>
      </w:r>
      <w:hyperlink w:anchor="_Toc345600221" w:history="1">
        <w:r w:rsidRPr="00672619">
          <w:rPr>
            <w:rFonts w:ascii="Calibri" w:eastAsia="Times New Roman" w:hAnsi="Calibri" w:cs="Calibri"/>
            <w:noProof/>
            <w:sz w:val="24"/>
            <w:szCs w:val="24"/>
            <w:lang w:eastAsia="ja-JP"/>
          </w:rPr>
          <w:t>11</w:t>
        </w:r>
        <w:r w:rsidRPr="00672619">
          <w:rPr>
            <w:rFonts w:ascii="Calibri" w:eastAsia="Times New Roman" w:hAnsi="Calibri" w:cs="Arial"/>
            <w:noProof/>
            <w:sz w:val="24"/>
            <w:szCs w:val="24"/>
          </w:rPr>
          <w:tab/>
        </w:r>
        <w:r w:rsidRPr="00672619">
          <w:rPr>
            <w:rFonts w:ascii="Calibri" w:eastAsia="Times New Roman" w:hAnsi="Calibri" w:cs="TimesNewRomanPSMT"/>
            <w:sz w:val="24"/>
            <w:szCs w:val="24"/>
            <w:lang w:eastAsia="ja-JP" w:bidi="fa-IR"/>
          </w:rPr>
          <w:t>Intensifying Screens</w:t>
        </w:r>
        <w:r w:rsidRPr="00672619">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3</w:t>
      </w:r>
    </w:p>
    <w:p w14:paraId="471B6E1F" w14:textId="10217860" w:rsidR="0036314E" w:rsidRPr="00672619"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r w:rsidRPr="00672619">
        <w:rPr>
          <w:rFonts w:ascii="Calibri" w:eastAsia="Times New Roman" w:hAnsi="Calibri" w:cs="Calibri"/>
          <w:sz w:val="24"/>
          <w:szCs w:val="24"/>
          <w:lang w:eastAsia="ja-JP"/>
        </w:rPr>
        <w:t>1</w:t>
      </w:r>
      <w:hyperlink w:anchor="_Toc345600222" w:history="1">
        <w:r w:rsidRPr="00672619">
          <w:rPr>
            <w:rFonts w:ascii="Calibri" w:eastAsia="Times New Roman" w:hAnsi="Calibri" w:cs="Calibri"/>
            <w:noProof/>
            <w:sz w:val="24"/>
            <w:szCs w:val="24"/>
            <w:lang w:eastAsia="ja-JP"/>
          </w:rPr>
          <w:t>2</w:t>
        </w:r>
        <w:r w:rsidRPr="00672619">
          <w:rPr>
            <w:rFonts w:ascii="Calibri" w:eastAsia="Times New Roman" w:hAnsi="Calibri" w:cs="Arial"/>
            <w:noProof/>
            <w:sz w:val="24"/>
            <w:szCs w:val="24"/>
          </w:rPr>
          <w:tab/>
        </w:r>
        <w:r w:rsidR="00F45162" w:rsidRPr="00672619">
          <w:rPr>
            <w:rFonts w:ascii="Calibri" w:eastAsia="Times New Roman" w:hAnsi="Calibri" w:cs="TimesNewRomanPSMT"/>
            <w:sz w:val="24"/>
            <w:szCs w:val="24"/>
            <w:lang w:eastAsia="ja-JP" w:bidi="fa-IR"/>
          </w:rPr>
          <w:t>Penetrometer</w:t>
        </w:r>
        <w:r w:rsidRPr="00672619">
          <w:rPr>
            <w:rFonts w:ascii="Calibri" w:eastAsia="Times New Roman" w:hAnsi="Calibri" w:cs="TimesNewRomanPSMT"/>
            <w:sz w:val="24"/>
            <w:szCs w:val="24"/>
            <w:lang w:eastAsia="ja-JP" w:bidi="fa-IR"/>
          </w:rPr>
          <w:t xml:space="preserve"> (IQI)</w:t>
        </w:r>
        <w:r w:rsidRPr="00672619">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3</w:t>
      </w:r>
    </w:p>
    <w:p w14:paraId="025C86F0" w14:textId="437931D5" w:rsidR="0036314E" w:rsidRPr="00672619"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r w:rsidRPr="00672619">
        <w:rPr>
          <w:rFonts w:ascii="Calibri" w:eastAsia="Times New Roman" w:hAnsi="Calibri" w:cs="Calibri"/>
          <w:sz w:val="24"/>
          <w:szCs w:val="24"/>
          <w:lang w:eastAsia="ja-JP"/>
        </w:rPr>
        <w:t>1</w:t>
      </w:r>
      <w:hyperlink w:anchor="_Toc345600223" w:history="1">
        <w:r w:rsidRPr="00672619">
          <w:rPr>
            <w:rFonts w:ascii="Calibri" w:eastAsia="Times New Roman" w:hAnsi="Calibri" w:cs="Calibri"/>
            <w:noProof/>
            <w:sz w:val="24"/>
            <w:szCs w:val="24"/>
            <w:lang w:eastAsia="ja-JP"/>
          </w:rPr>
          <w:t>3</w:t>
        </w:r>
        <w:r w:rsidRPr="00672619">
          <w:rPr>
            <w:rFonts w:ascii="Calibri" w:eastAsia="Times New Roman" w:hAnsi="Calibri" w:cs="Arial"/>
            <w:noProof/>
            <w:sz w:val="24"/>
            <w:szCs w:val="24"/>
          </w:rPr>
          <w:tab/>
        </w:r>
        <w:r w:rsidRPr="00672619">
          <w:rPr>
            <w:rFonts w:ascii="Calibri" w:eastAsia="Times New Roman" w:hAnsi="Calibri" w:cs="TimesNewRomanPSMT"/>
            <w:sz w:val="24"/>
            <w:szCs w:val="24"/>
            <w:lang w:eastAsia="ja-JP" w:bidi="fa-IR"/>
          </w:rPr>
          <w:t xml:space="preserve">Placement And Number </w:t>
        </w:r>
        <w:r>
          <w:rPr>
            <w:rFonts w:ascii="Calibri" w:eastAsia="Times New Roman" w:hAnsi="Calibri" w:cs="TimesNewRomanPSMT"/>
            <w:sz w:val="24"/>
            <w:szCs w:val="24"/>
            <w:lang w:eastAsia="ja-JP" w:bidi="fa-IR"/>
          </w:rPr>
          <w:t>o</w:t>
        </w:r>
        <w:r w:rsidRPr="00672619">
          <w:rPr>
            <w:rFonts w:ascii="Calibri" w:eastAsia="Times New Roman" w:hAnsi="Calibri" w:cs="TimesNewRomanPSMT"/>
            <w:sz w:val="24"/>
            <w:szCs w:val="24"/>
            <w:lang w:eastAsia="ja-JP" w:bidi="fa-IR"/>
          </w:rPr>
          <w:t>f IQI</w:t>
        </w:r>
        <w:r w:rsidRPr="00672619">
          <w:rPr>
            <w:rFonts w:ascii="Calibri" w:eastAsia="Times New Roman" w:hAnsi="Calibri" w:cs="Calibri"/>
            <w:noProof/>
            <w:webHidden/>
            <w:sz w:val="24"/>
            <w:szCs w:val="24"/>
            <w:lang w:eastAsia="ja-JP"/>
          </w:rPr>
          <w:tab/>
        </w:r>
      </w:hyperlink>
      <w:r w:rsidRPr="00672619">
        <w:rPr>
          <w:rFonts w:ascii="Calibri" w:eastAsia="Times New Roman" w:hAnsi="Calibri" w:cs="Calibri"/>
          <w:sz w:val="24"/>
          <w:szCs w:val="24"/>
          <w:lang w:eastAsia="ja-JP"/>
        </w:rPr>
        <w:t>3</w:t>
      </w:r>
      <w:r w:rsidR="009F2FA2">
        <w:rPr>
          <w:rFonts w:ascii="Calibri" w:eastAsia="Times New Roman" w:hAnsi="Calibri" w:cs="Calibri"/>
          <w:sz w:val="24"/>
          <w:szCs w:val="24"/>
          <w:lang w:eastAsia="ja-JP"/>
        </w:rPr>
        <w:t>3</w:t>
      </w:r>
    </w:p>
    <w:p w14:paraId="32B15957" w14:textId="21FF5F1D" w:rsidR="0036314E" w:rsidRPr="00672619"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r w:rsidRPr="00672619">
        <w:rPr>
          <w:rFonts w:ascii="Calibri" w:eastAsia="Times New Roman" w:hAnsi="Calibri" w:cs="Calibri"/>
          <w:sz w:val="24"/>
          <w:szCs w:val="24"/>
          <w:lang w:eastAsia="ja-JP"/>
        </w:rPr>
        <w:t>1</w:t>
      </w:r>
      <w:hyperlink w:anchor="_Toc345600221" w:history="1">
        <w:r w:rsidRPr="00672619">
          <w:rPr>
            <w:rFonts w:ascii="Calibri" w:eastAsia="Times New Roman" w:hAnsi="Calibri" w:cs="Calibri"/>
            <w:noProof/>
            <w:sz w:val="24"/>
            <w:szCs w:val="24"/>
            <w:lang w:eastAsia="ja-JP"/>
          </w:rPr>
          <w:t>4</w:t>
        </w:r>
        <w:r w:rsidRPr="00672619">
          <w:rPr>
            <w:rFonts w:ascii="Calibri" w:eastAsia="Times New Roman" w:hAnsi="Calibri" w:cs="Arial"/>
            <w:noProof/>
            <w:sz w:val="24"/>
            <w:szCs w:val="24"/>
          </w:rPr>
          <w:tab/>
        </w:r>
        <w:r w:rsidRPr="00672619">
          <w:rPr>
            <w:rFonts w:ascii="Calibri" w:eastAsia="Times New Roman" w:hAnsi="Calibri" w:cs="TimesNewRomanPSMT"/>
            <w:sz w:val="24"/>
            <w:szCs w:val="24"/>
            <w:lang w:eastAsia="ja-JP" w:bidi="fa-IR"/>
          </w:rPr>
          <w:t xml:space="preserve">Selection </w:t>
        </w:r>
        <w:r>
          <w:rPr>
            <w:rFonts w:ascii="Calibri" w:eastAsia="Times New Roman" w:hAnsi="Calibri" w:cs="TimesNewRomanPSMT"/>
            <w:sz w:val="24"/>
            <w:szCs w:val="24"/>
            <w:lang w:eastAsia="ja-JP" w:bidi="fa-IR"/>
          </w:rPr>
          <w:t>o</w:t>
        </w:r>
        <w:r w:rsidRPr="00672619">
          <w:rPr>
            <w:rFonts w:ascii="Calibri" w:eastAsia="Times New Roman" w:hAnsi="Calibri" w:cs="TimesNewRomanPSMT"/>
            <w:sz w:val="24"/>
            <w:szCs w:val="24"/>
            <w:lang w:eastAsia="ja-JP" w:bidi="fa-IR"/>
          </w:rPr>
          <w:t>f IQI</w:t>
        </w:r>
        <w:r w:rsidRPr="00672619">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4</w:t>
      </w:r>
    </w:p>
    <w:p w14:paraId="58BD2244" w14:textId="1507081E" w:rsidR="0036314E" w:rsidRPr="00672619"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r w:rsidRPr="00672619">
        <w:rPr>
          <w:rFonts w:ascii="Calibri" w:eastAsia="Times New Roman" w:hAnsi="Calibri" w:cs="Calibri"/>
          <w:sz w:val="24"/>
          <w:szCs w:val="24"/>
          <w:lang w:eastAsia="ja-JP"/>
        </w:rPr>
        <w:t>1</w:t>
      </w:r>
      <w:hyperlink w:anchor="_Toc345600222" w:history="1">
        <w:r w:rsidRPr="00672619">
          <w:rPr>
            <w:rFonts w:ascii="Calibri" w:eastAsia="Times New Roman" w:hAnsi="Calibri" w:cs="Calibri"/>
            <w:noProof/>
            <w:sz w:val="24"/>
            <w:szCs w:val="24"/>
            <w:lang w:eastAsia="ja-JP"/>
          </w:rPr>
          <w:t>5</w:t>
        </w:r>
        <w:r w:rsidRPr="00672619">
          <w:rPr>
            <w:rFonts w:ascii="Calibri" w:eastAsia="Times New Roman" w:hAnsi="Calibri" w:cs="Arial"/>
            <w:noProof/>
            <w:sz w:val="24"/>
            <w:szCs w:val="24"/>
          </w:rPr>
          <w:tab/>
        </w:r>
        <w:proofErr w:type="spellStart"/>
        <w:r w:rsidRPr="00672619">
          <w:rPr>
            <w:rFonts w:ascii="Calibri" w:eastAsia="Times New Roman" w:hAnsi="Calibri" w:cs="TimesNewRomanPSMT"/>
            <w:sz w:val="24"/>
            <w:szCs w:val="24"/>
            <w:lang w:eastAsia="ja-JP" w:bidi="fa-IR"/>
          </w:rPr>
          <w:t>Unsharpness</w:t>
        </w:r>
        <w:proofErr w:type="spellEnd"/>
        <w:r w:rsidRPr="00672619">
          <w:rPr>
            <w:rFonts w:ascii="Calibri" w:eastAsia="Times New Roman" w:hAnsi="Calibri" w:cs="TimesNewRomanPSMT"/>
            <w:sz w:val="24"/>
            <w:szCs w:val="24"/>
            <w:lang w:eastAsia="ja-JP" w:bidi="fa-IR"/>
          </w:rPr>
          <w:t xml:space="preserve"> Geometric</w:t>
        </w:r>
        <w:r w:rsidRPr="00672619">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4</w:t>
      </w:r>
    </w:p>
    <w:p w14:paraId="6AD87C5E" w14:textId="29254732" w:rsidR="0036314E" w:rsidRPr="00672619" w:rsidRDefault="0036314E"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r w:rsidRPr="00672619">
        <w:rPr>
          <w:rFonts w:ascii="Calibri" w:eastAsia="Times New Roman" w:hAnsi="Calibri" w:cs="Calibri"/>
          <w:sz w:val="24"/>
          <w:szCs w:val="24"/>
          <w:lang w:eastAsia="ja-JP"/>
        </w:rPr>
        <w:t>1</w:t>
      </w:r>
      <w:hyperlink w:anchor="_Toc345600223" w:history="1">
        <w:r w:rsidRPr="00672619">
          <w:rPr>
            <w:rFonts w:ascii="Calibri" w:eastAsia="Times New Roman" w:hAnsi="Calibri" w:cs="Calibri"/>
            <w:noProof/>
            <w:sz w:val="24"/>
            <w:szCs w:val="24"/>
            <w:lang w:eastAsia="ja-JP"/>
          </w:rPr>
          <w:t>6</w:t>
        </w:r>
        <w:r w:rsidRPr="00672619">
          <w:rPr>
            <w:rFonts w:ascii="Calibri" w:eastAsia="Times New Roman" w:hAnsi="Calibri" w:cs="Arial"/>
            <w:noProof/>
            <w:sz w:val="24"/>
            <w:szCs w:val="24"/>
          </w:rPr>
          <w:tab/>
        </w:r>
        <w:r w:rsidRPr="00672619">
          <w:rPr>
            <w:rFonts w:ascii="Calibri" w:eastAsia="Times New Roman" w:hAnsi="Calibri" w:cs="TimesNewRomanPSMT"/>
            <w:sz w:val="24"/>
            <w:szCs w:val="24"/>
            <w:lang w:eastAsia="ja-JP" w:bidi="fa-IR"/>
          </w:rPr>
          <w:t>Density Limitation</w:t>
        </w:r>
        <w:r w:rsidRPr="00672619">
          <w:rPr>
            <w:rFonts w:ascii="Calibri" w:eastAsia="Times New Roman" w:hAnsi="Calibri" w:cs="Calibri"/>
            <w:noProof/>
            <w:webHidden/>
            <w:sz w:val="24"/>
            <w:szCs w:val="24"/>
            <w:lang w:eastAsia="ja-JP"/>
          </w:rPr>
          <w:tab/>
        </w:r>
      </w:hyperlink>
      <w:r w:rsidRPr="00672619">
        <w:rPr>
          <w:rFonts w:ascii="Calibri" w:eastAsia="Times New Roman" w:hAnsi="Calibri" w:cs="Calibri"/>
          <w:sz w:val="24"/>
          <w:szCs w:val="24"/>
          <w:lang w:eastAsia="ja-JP"/>
        </w:rPr>
        <w:t>3</w:t>
      </w:r>
      <w:r w:rsidR="009F2FA2">
        <w:rPr>
          <w:rFonts w:ascii="Calibri" w:eastAsia="Times New Roman" w:hAnsi="Calibri" w:cs="Calibri"/>
          <w:sz w:val="24"/>
          <w:szCs w:val="24"/>
          <w:lang w:eastAsia="ja-JP"/>
        </w:rPr>
        <w:t>5</w:t>
      </w:r>
    </w:p>
    <w:p w14:paraId="0E28110C" w14:textId="69C296AA" w:rsidR="0036314E" w:rsidRPr="00672619" w:rsidRDefault="00D24996" w:rsidP="009F2FA2">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hyperlink w:anchor="_Toc345600221" w:history="1">
        <w:r w:rsidR="0036314E" w:rsidRPr="00672619">
          <w:rPr>
            <w:rFonts w:ascii="Calibri" w:eastAsia="Times New Roman" w:hAnsi="Calibri" w:cs="Calibri"/>
            <w:noProof/>
            <w:sz w:val="24"/>
            <w:szCs w:val="24"/>
            <w:lang w:eastAsia="ja-JP"/>
          </w:rPr>
          <w:t>1</w:t>
        </w:r>
        <w:r w:rsidR="0036314E" w:rsidRPr="00672619">
          <w:rPr>
            <w:rFonts w:ascii="Calibri" w:eastAsia="Times New Roman" w:hAnsi="Calibri" w:cs="Arial"/>
            <w:noProof/>
            <w:sz w:val="24"/>
            <w:szCs w:val="24"/>
          </w:rPr>
          <w:t>7</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Radiography Identification</w:t>
        </w:r>
        <w:r w:rsidR="0036314E" w:rsidRPr="00672619">
          <w:rPr>
            <w:rFonts w:ascii="Calibri" w:eastAsia="Times New Roman" w:hAnsi="Calibri" w:cs="Calibri"/>
            <w:noProof/>
            <w:webHidden/>
            <w:sz w:val="24"/>
            <w:szCs w:val="24"/>
            <w:lang w:eastAsia="ja-JP"/>
          </w:rPr>
          <w:tab/>
          <w:t>3</w:t>
        </w:r>
      </w:hyperlink>
      <w:r w:rsidR="009F2FA2">
        <w:rPr>
          <w:rFonts w:ascii="Calibri" w:eastAsia="Times New Roman" w:hAnsi="Calibri" w:cs="Calibri"/>
          <w:noProof/>
          <w:sz w:val="24"/>
          <w:szCs w:val="24"/>
          <w:lang w:eastAsia="ja-JP"/>
        </w:rPr>
        <w:t>5</w:t>
      </w:r>
    </w:p>
    <w:p w14:paraId="3222A63E" w14:textId="206C19C2" w:rsidR="0036314E" w:rsidRPr="00672619" w:rsidRDefault="00D24996" w:rsidP="00485D9B">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2" w:history="1">
        <w:r w:rsidR="0036314E" w:rsidRPr="00672619">
          <w:rPr>
            <w:rFonts w:ascii="Calibri" w:eastAsia="Times New Roman" w:hAnsi="Calibri" w:cs="Calibri"/>
            <w:noProof/>
            <w:sz w:val="24"/>
            <w:szCs w:val="24"/>
            <w:lang w:eastAsia="ja-JP"/>
          </w:rPr>
          <w:t>18</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Back Scattering Check</w:t>
        </w:r>
        <w:r w:rsidR="0036314E" w:rsidRPr="00672619">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3</w:t>
      </w:r>
      <w:r w:rsidR="00485D9B">
        <w:rPr>
          <w:rFonts w:ascii="Calibri" w:eastAsia="Times New Roman" w:hAnsi="Calibri" w:cs="Calibri"/>
          <w:noProof/>
          <w:sz w:val="24"/>
          <w:szCs w:val="24"/>
          <w:lang w:eastAsia="ja-JP"/>
        </w:rPr>
        <w:t>6</w:t>
      </w:r>
    </w:p>
    <w:p w14:paraId="76506ACB" w14:textId="17918D13" w:rsidR="0036314E" w:rsidRPr="00672619" w:rsidRDefault="00D24996" w:rsidP="00485D9B">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3" w:history="1">
        <w:r w:rsidR="0036314E" w:rsidRPr="00672619">
          <w:rPr>
            <w:rFonts w:ascii="Calibri" w:eastAsia="Times New Roman" w:hAnsi="Calibri" w:cs="Calibri"/>
            <w:noProof/>
            <w:sz w:val="24"/>
            <w:szCs w:val="24"/>
            <w:lang w:eastAsia="ja-JP"/>
          </w:rPr>
          <w:t>19</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 xml:space="preserve">Storage </w:t>
        </w:r>
        <w:r w:rsidR="0036314E">
          <w:rPr>
            <w:rFonts w:ascii="Calibri" w:eastAsia="Times New Roman" w:hAnsi="Calibri" w:cs="TimesNewRomanPSMT"/>
            <w:sz w:val="24"/>
            <w:szCs w:val="24"/>
            <w:lang w:eastAsia="ja-JP" w:bidi="fa-IR"/>
          </w:rPr>
          <w:t>o</w:t>
        </w:r>
        <w:r w:rsidR="0036314E" w:rsidRPr="00672619">
          <w:rPr>
            <w:rFonts w:ascii="Calibri" w:eastAsia="Times New Roman" w:hAnsi="Calibri" w:cs="TimesNewRomanPSMT"/>
            <w:sz w:val="24"/>
            <w:szCs w:val="24"/>
            <w:lang w:eastAsia="ja-JP" w:bidi="fa-IR"/>
          </w:rPr>
          <w:t>f Radiograph</w:t>
        </w:r>
        <w:r w:rsidR="0036314E" w:rsidRPr="00672619">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3</w:t>
      </w:r>
      <w:r w:rsidR="00485D9B">
        <w:rPr>
          <w:rFonts w:ascii="Calibri" w:eastAsia="Times New Roman" w:hAnsi="Calibri" w:cs="Calibri"/>
          <w:noProof/>
          <w:sz w:val="24"/>
          <w:szCs w:val="24"/>
          <w:lang w:eastAsia="ja-JP"/>
        </w:rPr>
        <w:t>6</w:t>
      </w:r>
    </w:p>
    <w:p w14:paraId="061DD886" w14:textId="67C76D76" w:rsidR="0036314E" w:rsidRPr="00672619" w:rsidRDefault="00D24996" w:rsidP="00485D9B">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sz w:val="24"/>
          <w:szCs w:val="24"/>
          <w:lang w:eastAsia="ja-JP"/>
        </w:rPr>
      </w:pPr>
      <w:hyperlink w:anchor="_Toc345600221" w:history="1">
        <w:r w:rsidR="0036314E" w:rsidRPr="00672619">
          <w:rPr>
            <w:rFonts w:ascii="Calibri" w:eastAsia="Times New Roman" w:hAnsi="Calibri" w:cs="Calibri"/>
            <w:noProof/>
            <w:sz w:val="24"/>
            <w:szCs w:val="24"/>
            <w:lang w:eastAsia="ja-JP"/>
          </w:rPr>
          <w:t>20</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 xml:space="preserve">Interpretation </w:t>
        </w:r>
        <w:r w:rsidR="0036314E">
          <w:rPr>
            <w:rFonts w:ascii="Calibri" w:eastAsia="Times New Roman" w:hAnsi="Calibri" w:cs="TimesNewRomanPSMT"/>
            <w:sz w:val="24"/>
            <w:szCs w:val="24"/>
            <w:lang w:eastAsia="ja-JP" w:bidi="fa-IR"/>
          </w:rPr>
          <w:t>a</w:t>
        </w:r>
        <w:r w:rsidR="0036314E" w:rsidRPr="00672619">
          <w:rPr>
            <w:rFonts w:ascii="Calibri" w:eastAsia="Times New Roman" w:hAnsi="Calibri" w:cs="TimesNewRomanPSMT"/>
            <w:sz w:val="24"/>
            <w:szCs w:val="24"/>
            <w:lang w:eastAsia="ja-JP" w:bidi="fa-IR"/>
          </w:rPr>
          <w:t>nd Evaluation</w:t>
        </w:r>
        <w:r w:rsidR="0036314E" w:rsidRPr="00672619">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3</w:t>
      </w:r>
      <w:r w:rsidR="00485D9B">
        <w:rPr>
          <w:rFonts w:ascii="Calibri" w:eastAsia="Times New Roman" w:hAnsi="Calibri" w:cs="Calibri"/>
          <w:noProof/>
          <w:sz w:val="24"/>
          <w:szCs w:val="24"/>
          <w:lang w:eastAsia="ja-JP"/>
        </w:rPr>
        <w:t>6</w:t>
      </w:r>
    </w:p>
    <w:p w14:paraId="42083A03" w14:textId="09151C11" w:rsidR="0036314E" w:rsidRPr="00672619" w:rsidRDefault="00D24996" w:rsidP="00485D9B">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2" w:history="1">
        <w:r w:rsidR="0036314E" w:rsidRPr="00672619">
          <w:rPr>
            <w:rFonts w:ascii="Calibri" w:eastAsia="Times New Roman" w:hAnsi="Calibri" w:cs="Calibri"/>
            <w:noProof/>
            <w:sz w:val="24"/>
            <w:szCs w:val="24"/>
            <w:lang w:eastAsia="ja-JP"/>
          </w:rPr>
          <w:t>21</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Acceptance Standard</w:t>
        </w:r>
        <w:r w:rsidR="0036314E" w:rsidRPr="00672619">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3</w:t>
      </w:r>
      <w:r w:rsidR="00485D9B">
        <w:rPr>
          <w:rFonts w:ascii="Calibri" w:eastAsia="Times New Roman" w:hAnsi="Calibri" w:cs="Calibri"/>
          <w:noProof/>
          <w:sz w:val="24"/>
          <w:szCs w:val="24"/>
          <w:lang w:eastAsia="ja-JP"/>
        </w:rPr>
        <w:t>6</w:t>
      </w:r>
    </w:p>
    <w:p w14:paraId="50A65ACF" w14:textId="4CC1C8ED" w:rsidR="0036314E" w:rsidRPr="00672619" w:rsidRDefault="00D24996" w:rsidP="00485D9B">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3" w:history="1">
        <w:r w:rsidR="0036314E" w:rsidRPr="00672619">
          <w:rPr>
            <w:rFonts w:ascii="Calibri" w:eastAsia="Times New Roman" w:hAnsi="Calibri" w:cs="Calibri"/>
            <w:noProof/>
            <w:sz w:val="24"/>
            <w:szCs w:val="24"/>
            <w:lang w:eastAsia="ja-JP"/>
          </w:rPr>
          <w:t>22</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Densitometer</w:t>
        </w:r>
        <w:r w:rsidR="0036314E" w:rsidRPr="00672619">
          <w:rPr>
            <w:rFonts w:ascii="Calibri" w:eastAsia="Times New Roman" w:hAnsi="Calibri" w:cs="Calibri"/>
            <w:sz w:val="24"/>
            <w:szCs w:val="24"/>
            <w:lang w:eastAsia="ja-JP"/>
          </w:rPr>
          <w:t xml:space="preserve"> </w:t>
        </w:r>
        <w:r w:rsidR="0036314E" w:rsidRPr="00672619">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3</w:t>
      </w:r>
      <w:r w:rsidR="00485D9B">
        <w:rPr>
          <w:rFonts w:ascii="Calibri" w:eastAsia="Times New Roman" w:hAnsi="Calibri" w:cs="Calibri"/>
          <w:noProof/>
          <w:sz w:val="24"/>
          <w:szCs w:val="24"/>
          <w:lang w:eastAsia="ja-JP"/>
        </w:rPr>
        <w:t>6</w:t>
      </w:r>
    </w:p>
    <w:p w14:paraId="18F68940" w14:textId="6736B755" w:rsidR="0036314E" w:rsidRPr="00672619" w:rsidRDefault="00D24996" w:rsidP="004539CD">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Arial"/>
          <w:noProof/>
          <w:sz w:val="24"/>
          <w:szCs w:val="24"/>
        </w:rPr>
      </w:pPr>
      <w:hyperlink w:anchor="_Toc345600223" w:history="1">
        <w:r w:rsidR="0036314E" w:rsidRPr="00672619">
          <w:rPr>
            <w:rFonts w:ascii="Calibri" w:eastAsia="Times New Roman" w:hAnsi="Calibri" w:cs="Calibri"/>
            <w:noProof/>
            <w:sz w:val="24"/>
            <w:szCs w:val="24"/>
            <w:lang w:eastAsia="ja-JP"/>
          </w:rPr>
          <w:t>23</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Personnel Qualification</w:t>
        </w:r>
        <w:r w:rsidR="0036314E" w:rsidRPr="00672619">
          <w:rPr>
            <w:rFonts w:ascii="Calibri" w:eastAsia="Times New Roman" w:hAnsi="Calibri" w:cs="Calibri"/>
            <w:sz w:val="24"/>
            <w:szCs w:val="24"/>
            <w:lang w:eastAsia="ja-JP"/>
          </w:rPr>
          <w:t xml:space="preserve"> </w:t>
        </w:r>
        <w:r w:rsidR="0036314E" w:rsidRPr="00672619">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3</w:t>
      </w:r>
      <w:r w:rsidR="004539CD">
        <w:rPr>
          <w:rFonts w:ascii="Calibri" w:eastAsia="Times New Roman" w:hAnsi="Calibri" w:cs="Calibri"/>
          <w:noProof/>
          <w:sz w:val="24"/>
          <w:szCs w:val="24"/>
          <w:lang w:eastAsia="ja-JP"/>
        </w:rPr>
        <w:t>7</w:t>
      </w:r>
    </w:p>
    <w:p w14:paraId="44FC0BC1" w14:textId="3AE7AD90" w:rsidR="0036314E" w:rsidRDefault="00D24996" w:rsidP="004539CD">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noProof/>
          <w:sz w:val="24"/>
          <w:szCs w:val="24"/>
          <w:lang w:eastAsia="ja-JP"/>
        </w:rPr>
      </w:pPr>
      <w:hyperlink w:anchor="_Toc345600223" w:history="1">
        <w:r w:rsidR="0036314E" w:rsidRPr="00672619">
          <w:rPr>
            <w:rFonts w:ascii="Calibri" w:eastAsia="Times New Roman" w:hAnsi="Calibri" w:cs="Calibri"/>
            <w:noProof/>
            <w:sz w:val="24"/>
            <w:szCs w:val="24"/>
            <w:lang w:eastAsia="ja-JP"/>
          </w:rPr>
          <w:t>24</w:t>
        </w:r>
        <w:r w:rsidR="0036314E" w:rsidRPr="00672619">
          <w:rPr>
            <w:rFonts w:ascii="Calibri" w:eastAsia="Times New Roman" w:hAnsi="Calibri" w:cs="Arial"/>
            <w:noProof/>
            <w:sz w:val="24"/>
            <w:szCs w:val="24"/>
          </w:rPr>
          <w:tab/>
        </w:r>
        <w:r w:rsidR="0036314E" w:rsidRPr="00672619">
          <w:rPr>
            <w:rFonts w:ascii="Calibri" w:eastAsia="Times New Roman" w:hAnsi="Calibri" w:cs="TimesNewRomanPSMT"/>
            <w:sz w:val="24"/>
            <w:szCs w:val="24"/>
            <w:lang w:eastAsia="ja-JP" w:bidi="fa-IR"/>
          </w:rPr>
          <w:t>Sample Inspection Report</w:t>
        </w:r>
        <w:r w:rsidR="0036314E" w:rsidRPr="00672619">
          <w:rPr>
            <w:rFonts w:ascii="Calibri" w:eastAsia="Times New Roman" w:hAnsi="Calibri" w:cs="Calibri"/>
            <w:sz w:val="24"/>
            <w:szCs w:val="24"/>
            <w:lang w:eastAsia="ja-JP"/>
          </w:rPr>
          <w:t xml:space="preserve"> </w:t>
        </w:r>
        <w:r w:rsidR="0036314E" w:rsidRPr="00672619">
          <w:rPr>
            <w:rFonts w:ascii="Calibri" w:eastAsia="Times New Roman" w:hAnsi="Calibri" w:cs="Calibri"/>
            <w:noProof/>
            <w:webHidden/>
            <w:sz w:val="24"/>
            <w:szCs w:val="24"/>
            <w:lang w:eastAsia="ja-JP"/>
          </w:rPr>
          <w:tab/>
        </w:r>
      </w:hyperlink>
      <w:r w:rsidR="005C5FFD">
        <w:rPr>
          <w:rFonts w:ascii="Calibri" w:eastAsia="Times New Roman" w:hAnsi="Calibri" w:cs="Calibri"/>
          <w:noProof/>
          <w:sz w:val="24"/>
          <w:szCs w:val="24"/>
          <w:lang w:eastAsia="ja-JP"/>
        </w:rPr>
        <w:t>3</w:t>
      </w:r>
      <w:r w:rsidR="004539CD">
        <w:rPr>
          <w:rFonts w:ascii="Calibri" w:eastAsia="Times New Roman" w:hAnsi="Calibri" w:cs="Calibri"/>
          <w:noProof/>
          <w:sz w:val="24"/>
          <w:szCs w:val="24"/>
          <w:lang w:eastAsia="ja-JP"/>
        </w:rPr>
        <w:t>8</w:t>
      </w:r>
    </w:p>
    <w:p w14:paraId="145BCB19" w14:textId="76CD4E11" w:rsidR="00893F6C" w:rsidRDefault="00893F6C" w:rsidP="0077207D">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noProof/>
          <w:sz w:val="24"/>
          <w:szCs w:val="24"/>
          <w:lang w:eastAsia="ja-JP"/>
        </w:rPr>
      </w:pPr>
    </w:p>
    <w:p w14:paraId="3D38E8BF" w14:textId="77777777" w:rsidR="00F06139" w:rsidRPr="007541EF" w:rsidRDefault="00F06139" w:rsidP="0077207D">
      <w:pPr>
        <w:tabs>
          <w:tab w:val="left" w:pos="709"/>
          <w:tab w:val="right" w:leader="dot" w:pos="10080"/>
        </w:tabs>
        <w:overflowPunct/>
        <w:autoSpaceDE/>
        <w:autoSpaceDN/>
        <w:adjustRightInd/>
        <w:spacing w:after="100" w:line="276" w:lineRule="auto"/>
        <w:ind w:left="284"/>
        <w:textAlignment w:val="auto"/>
        <w:rPr>
          <w:rFonts w:ascii="Calibri" w:eastAsia="Times New Roman" w:hAnsi="Calibri" w:cs="Calibri"/>
          <w:noProof/>
          <w:sz w:val="24"/>
          <w:szCs w:val="24"/>
          <w:lang w:eastAsia="ja-JP"/>
        </w:rPr>
      </w:pPr>
    </w:p>
    <w:p w14:paraId="208B4BB6" w14:textId="77777777" w:rsidR="0036314E" w:rsidRPr="00672619" w:rsidRDefault="0036314E" w:rsidP="007B2601">
      <w:pPr>
        <w:numPr>
          <w:ilvl w:val="0"/>
          <w:numId w:val="10"/>
        </w:numPr>
        <w:overflowPunct/>
        <w:autoSpaceDE/>
        <w:autoSpaceDN/>
        <w:adjustRightInd/>
        <w:spacing w:after="200" w:line="276" w:lineRule="auto"/>
        <w:ind w:hanging="37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Scope</w:t>
      </w:r>
    </w:p>
    <w:p w14:paraId="1AE43F7D" w14:textId="77777777" w:rsidR="0036314E" w:rsidRPr="001E0341" w:rsidRDefault="0036314E" w:rsidP="0036314E">
      <w:pPr>
        <w:overflowPunct/>
        <w:spacing w:line="276" w:lineRule="auto"/>
        <w:ind w:left="284" w:right="367"/>
        <w:jc w:val="both"/>
        <w:textAlignment w:val="auto"/>
        <w:rPr>
          <w:rFonts w:ascii="Calibri" w:eastAsia="Times New Roman" w:hAnsi="Calibri"/>
          <w:b/>
          <w:bCs/>
          <w:sz w:val="4"/>
          <w:szCs w:val="4"/>
          <w:lang w:bidi="fa-IR"/>
        </w:rPr>
      </w:pPr>
    </w:p>
    <w:p w14:paraId="416464FE" w14:textId="4F6010BD" w:rsidR="0036314E" w:rsidRDefault="0036314E" w:rsidP="00F06139">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The test procedure is written in accordance with ASME Sec V</w:t>
      </w:r>
      <w:r w:rsidR="001E0341">
        <w:rPr>
          <w:rFonts w:ascii="Calibri" w:eastAsia="Times New Roman" w:hAnsi="Calibri" w:cs="TimesNewRomanPSMT"/>
          <w:sz w:val="24"/>
          <w:szCs w:val="24"/>
          <w:lang w:bidi="fa-IR"/>
        </w:rPr>
        <w:t xml:space="preserve"> </w:t>
      </w:r>
      <w:r w:rsidR="001E0341" w:rsidRPr="008118A9">
        <w:rPr>
          <w:rFonts w:ascii="Calibri" w:hAnsi="Calibri" w:cs="Helvetica"/>
          <w:sz w:val="24"/>
          <w:szCs w:val="24"/>
        </w:rPr>
        <w:t>Article 2</w:t>
      </w:r>
      <w:r w:rsidRPr="00672619">
        <w:rPr>
          <w:rFonts w:ascii="Calibri" w:eastAsia="Times New Roman" w:hAnsi="Calibri" w:cs="TimesNewRomanPSMT"/>
          <w:sz w:val="24"/>
          <w:szCs w:val="24"/>
          <w:lang w:bidi="fa-IR"/>
        </w:rPr>
        <w:t>, Radiographic test for pressure vessels fabricated under ASME Section VIII Div</w:t>
      </w:r>
      <w:r>
        <w:rPr>
          <w:rFonts w:ascii="Calibri" w:eastAsia="Times New Roman" w:hAnsi="Calibri" w:cs="TimesNewRomanPSMT"/>
          <w:sz w:val="24"/>
          <w:szCs w:val="24"/>
          <w:lang w:bidi="fa-IR"/>
        </w:rPr>
        <w:t>.</w:t>
      </w:r>
      <w:r w:rsidRPr="00672619">
        <w:rPr>
          <w:rFonts w:ascii="Calibri" w:eastAsia="Times New Roman" w:hAnsi="Calibri" w:cs="TimesNewRomanPSMT"/>
          <w:sz w:val="24"/>
          <w:szCs w:val="24"/>
          <w:lang w:bidi="fa-IR"/>
        </w:rPr>
        <w:t xml:space="preserve"> (1</w:t>
      </w:r>
      <w:r w:rsidR="001E0341">
        <w:rPr>
          <w:rFonts w:ascii="Calibri" w:eastAsia="Times New Roman" w:hAnsi="Calibri" w:cs="TimesNewRomanPSMT"/>
          <w:sz w:val="24"/>
          <w:szCs w:val="24"/>
          <w:lang w:bidi="fa-IR"/>
        </w:rPr>
        <w:t xml:space="preserve">) for </w:t>
      </w:r>
      <w:r w:rsidR="00F06139" w:rsidRPr="008917BB">
        <w:rPr>
          <w:rFonts w:eastAsia="Calibri"/>
          <w:bCs/>
          <w:noProof/>
          <w:sz w:val="24"/>
          <w:szCs w:val="24"/>
        </w:rPr>
        <w:t>Refrigeration Package</w:t>
      </w:r>
      <w:r w:rsidR="00180D54" w:rsidRPr="00180D54">
        <w:rPr>
          <w:rFonts w:ascii="Calibri" w:hAnsi="Calibri"/>
          <w:sz w:val="24"/>
          <w:szCs w:val="24"/>
        </w:rPr>
        <w:t>.</w:t>
      </w:r>
    </w:p>
    <w:p w14:paraId="43834229" w14:textId="77777777" w:rsidR="005B6958" w:rsidRPr="00672619" w:rsidRDefault="005B6958" w:rsidP="005B6958">
      <w:pPr>
        <w:overflowPunct/>
        <w:spacing w:line="276" w:lineRule="auto"/>
        <w:ind w:left="284" w:right="367"/>
        <w:jc w:val="both"/>
        <w:textAlignment w:val="auto"/>
        <w:rPr>
          <w:rFonts w:ascii="Calibri" w:eastAsia="Times New Roman" w:hAnsi="Calibri" w:cs="TimesNewRomanPSMT"/>
          <w:sz w:val="24"/>
          <w:szCs w:val="24"/>
          <w:lang w:bidi="fa-IR"/>
        </w:rPr>
      </w:pPr>
    </w:p>
    <w:p w14:paraId="1D8DE93A" w14:textId="77777777" w:rsidR="0036314E" w:rsidRPr="00672619" w:rsidRDefault="0036314E" w:rsidP="00340E81">
      <w:pPr>
        <w:numPr>
          <w:ilvl w:val="0"/>
          <w:numId w:val="10"/>
        </w:numPr>
        <w:overflowPunct/>
        <w:autoSpaceDE/>
        <w:autoSpaceDN/>
        <w:adjustRightInd/>
        <w:spacing w:after="200" w:line="276" w:lineRule="auto"/>
        <w:ind w:hanging="37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Ref</w:t>
      </w:r>
      <w:r>
        <w:rPr>
          <w:rFonts w:ascii="Cambria" w:eastAsia="Times New Roman" w:hAnsi="Cambria"/>
          <w:color w:val="548DD4"/>
          <w:sz w:val="28"/>
          <w:szCs w:val="28"/>
          <w:lang w:bidi="fa-IR"/>
        </w:rPr>
        <w:t>e</w:t>
      </w:r>
      <w:r w:rsidRPr="00672619">
        <w:rPr>
          <w:rFonts w:ascii="Cambria" w:eastAsia="Times New Roman" w:hAnsi="Cambria"/>
          <w:color w:val="548DD4"/>
          <w:sz w:val="28"/>
          <w:szCs w:val="28"/>
          <w:lang w:bidi="fa-IR"/>
        </w:rPr>
        <w:t>rence Code</w:t>
      </w:r>
    </w:p>
    <w:p w14:paraId="683910BD" w14:textId="77777777" w:rsidR="0036314E" w:rsidRPr="001E0341" w:rsidRDefault="0036314E" w:rsidP="0036314E">
      <w:pPr>
        <w:overflowPunct/>
        <w:spacing w:line="276" w:lineRule="auto"/>
        <w:ind w:left="284" w:right="367"/>
        <w:jc w:val="both"/>
        <w:textAlignment w:val="auto"/>
        <w:rPr>
          <w:rFonts w:ascii="Calibri" w:eastAsia="Times New Roman" w:hAnsi="Calibri"/>
          <w:b/>
          <w:bCs/>
          <w:sz w:val="4"/>
          <w:szCs w:val="4"/>
          <w:lang w:bidi="fa-IR"/>
        </w:rPr>
      </w:pPr>
    </w:p>
    <w:p w14:paraId="7044051D" w14:textId="77777777" w:rsidR="0036314E" w:rsidRPr="00672619" w:rsidRDefault="0036314E" w:rsidP="005B6958">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ASME S</w:t>
      </w:r>
      <w:r>
        <w:rPr>
          <w:rFonts w:ascii="Calibri" w:eastAsia="Times New Roman" w:hAnsi="Calibri" w:cs="TimesNewRomanPSMT"/>
          <w:sz w:val="24"/>
          <w:szCs w:val="24"/>
          <w:lang w:bidi="fa-IR"/>
        </w:rPr>
        <w:t>ection V Article 2 20</w:t>
      </w:r>
      <w:r w:rsidR="005B6958">
        <w:rPr>
          <w:rFonts w:ascii="Calibri" w:eastAsia="Times New Roman" w:hAnsi="Calibri" w:cs="TimesNewRomanPSMT"/>
          <w:sz w:val="24"/>
          <w:szCs w:val="24"/>
          <w:lang w:bidi="fa-IR"/>
        </w:rPr>
        <w:t>18</w:t>
      </w:r>
      <w:r>
        <w:rPr>
          <w:rFonts w:ascii="Calibri" w:eastAsia="Times New Roman" w:hAnsi="Calibri" w:cs="TimesNewRomanPSMT"/>
          <w:sz w:val="24"/>
          <w:szCs w:val="24"/>
          <w:lang w:bidi="fa-IR"/>
        </w:rPr>
        <w:t xml:space="preserve"> Edition</w:t>
      </w:r>
      <w:r w:rsidRPr="00672619">
        <w:rPr>
          <w:rFonts w:ascii="Calibri" w:eastAsia="Times New Roman" w:hAnsi="Calibri" w:cs="TimesNewRomanPSMT"/>
          <w:sz w:val="24"/>
          <w:szCs w:val="24"/>
          <w:lang w:bidi="fa-IR"/>
        </w:rPr>
        <w:t>.</w:t>
      </w:r>
    </w:p>
    <w:p w14:paraId="7C851D4C" w14:textId="77777777" w:rsidR="0036314E" w:rsidRPr="00672619" w:rsidRDefault="0036314E" w:rsidP="005B6958">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t>ASME Section VIII Div</w:t>
      </w:r>
      <w:r w:rsidRPr="00672619">
        <w:rPr>
          <w:rFonts w:ascii="Calibri" w:eastAsia="Times New Roman" w:hAnsi="Calibri" w:cs="TimesNewRomanPSMT"/>
          <w:sz w:val="24"/>
          <w:szCs w:val="24"/>
          <w:lang w:bidi="fa-IR"/>
        </w:rPr>
        <w:t>. 1 20</w:t>
      </w:r>
      <w:r w:rsidR="005B6958">
        <w:rPr>
          <w:rFonts w:ascii="Calibri" w:eastAsia="Times New Roman" w:hAnsi="Calibri" w:cs="TimesNewRomanPSMT"/>
          <w:sz w:val="24"/>
          <w:szCs w:val="24"/>
          <w:lang w:bidi="fa-IR"/>
        </w:rPr>
        <w:t>18</w:t>
      </w:r>
      <w:r>
        <w:rPr>
          <w:rFonts w:ascii="Calibri" w:eastAsia="Times New Roman" w:hAnsi="Calibri" w:cs="TimesNewRomanPSMT"/>
          <w:sz w:val="24"/>
          <w:szCs w:val="24"/>
          <w:lang w:bidi="fa-IR"/>
        </w:rPr>
        <w:t xml:space="preserve"> Edition</w:t>
      </w:r>
      <w:r w:rsidRPr="00672619">
        <w:rPr>
          <w:rFonts w:ascii="Calibri" w:eastAsia="Times New Roman" w:hAnsi="Calibri" w:cs="TimesNewRomanPSMT"/>
          <w:sz w:val="24"/>
          <w:szCs w:val="24"/>
          <w:lang w:bidi="fa-IR"/>
        </w:rPr>
        <w:t>.</w:t>
      </w:r>
    </w:p>
    <w:p w14:paraId="19C1DEE1"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SNT – TC – 1A 2006 Edition.</w:t>
      </w:r>
    </w:p>
    <w:p w14:paraId="3D90115D"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REQUIREMENTS FOR PRESSURE VESSELS</w:t>
      </w:r>
    </w:p>
    <w:p w14:paraId="5AF6FC64"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Purchase Order</w:t>
      </w:r>
    </w:p>
    <w:p w14:paraId="503D7FD7"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In case of conflict between this procedure and any project specifications, datasheets, referenced standards and codes, it shall be drawn immediately to attention of Employer</w:t>
      </w:r>
      <w:r>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(COMPANY) in writing for approval before commencement of work.</w:t>
      </w:r>
    </w:p>
    <w:p w14:paraId="625E2A14"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51812C56" w14:textId="77777777" w:rsidR="0036314E" w:rsidRPr="00672619" w:rsidRDefault="0036314E" w:rsidP="00340E81">
      <w:pPr>
        <w:numPr>
          <w:ilvl w:val="0"/>
          <w:numId w:val="10"/>
        </w:numPr>
        <w:overflowPunct/>
        <w:autoSpaceDE/>
        <w:autoSpaceDN/>
        <w:adjustRightInd/>
        <w:spacing w:after="200" w:line="276" w:lineRule="auto"/>
        <w:ind w:hanging="37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Surface Preparation</w:t>
      </w:r>
    </w:p>
    <w:p w14:paraId="638ECEBC" w14:textId="77777777" w:rsidR="0036314E" w:rsidRPr="001E0341" w:rsidRDefault="0036314E" w:rsidP="0036314E">
      <w:pPr>
        <w:overflowPunct/>
        <w:spacing w:line="276" w:lineRule="auto"/>
        <w:ind w:left="284" w:right="367"/>
        <w:jc w:val="both"/>
        <w:textAlignment w:val="auto"/>
        <w:rPr>
          <w:rFonts w:ascii="Calibri" w:eastAsia="Times New Roman" w:hAnsi="Calibri"/>
          <w:b/>
          <w:bCs/>
          <w:sz w:val="6"/>
          <w:szCs w:val="6"/>
          <w:lang w:bidi="fa-IR"/>
        </w:rPr>
      </w:pPr>
    </w:p>
    <w:p w14:paraId="789DE6EC"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All welded joints before radiography examination shall be subjected to 100% visually inspected. </w:t>
      </w:r>
      <w:proofErr w:type="gramStart"/>
      <w:r w:rsidRPr="00672619">
        <w:rPr>
          <w:rFonts w:ascii="Calibri" w:eastAsia="Times New Roman" w:hAnsi="Calibri" w:cs="TimesNewRomanPSMT"/>
          <w:sz w:val="24"/>
          <w:szCs w:val="24"/>
          <w:lang w:bidi="fa-IR"/>
        </w:rPr>
        <w:t>spatter</w:t>
      </w:r>
      <w:proofErr w:type="gramEnd"/>
      <w:r w:rsidRPr="00672619">
        <w:rPr>
          <w:rFonts w:ascii="Calibri" w:eastAsia="Times New Roman" w:hAnsi="Calibri" w:cs="TimesNewRomanPSMT"/>
          <w:sz w:val="24"/>
          <w:szCs w:val="24"/>
          <w:lang w:bidi="fa-IR"/>
        </w:rPr>
        <w:t xml:space="preserve"> and other surface irregularities that cause difficulty in detecting defects shall be remove.</w:t>
      </w:r>
    </w:p>
    <w:p w14:paraId="5CB0E9C3"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0A04CBC3" w14:textId="77777777" w:rsidR="0036314E" w:rsidRPr="00D71EDF" w:rsidRDefault="0036314E" w:rsidP="00340E81">
      <w:pPr>
        <w:numPr>
          <w:ilvl w:val="0"/>
          <w:numId w:val="10"/>
        </w:numPr>
        <w:overflowPunct/>
        <w:autoSpaceDE/>
        <w:autoSpaceDN/>
        <w:adjustRightInd/>
        <w:spacing w:after="200" w:line="276" w:lineRule="auto"/>
        <w:ind w:hanging="37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Radiography Equipment&amp; Consumable</w:t>
      </w:r>
    </w:p>
    <w:p w14:paraId="7509BD38" w14:textId="77777777" w:rsidR="0036314E" w:rsidRPr="00672619" w:rsidRDefault="0036314E" w:rsidP="001E0341">
      <w:pPr>
        <w:numPr>
          <w:ilvl w:val="1"/>
          <w:numId w:val="10"/>
        </w:numPr>
        <w:overflowPunct/>
        <w:spacing w:line="276" w:lineRule="auto"/>
        <w:ind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Gamma - radiography:</w:t>
      </w:r>
    </w:p>
    <w:p w14:paraId="11AD1531"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Isotope Type: Ir192Source size 2 x 3 mm</w:t>
      </w:r>
    </w:p>
    <w:p w14:paraId="3812B86A"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Film type: ASTM E 1815 – 96 Type 1(e.g. Kodak MX 125 or Agfa D4</w:t>
      </w:r>
      <w:r>
        <w:rPr>
          <w:rFonts w:ascii="Calibri" w:eastAsia="Times New Roman" w:hAnsi="Calibri" w:cs="TimesNewRomanPSMT"/>
          <w:sz w:val="24"/>
          <w:szCs w:val="24"/>
          <w:lang w:bidi="fa-IR"/>
        </w:rPr>
        <w:t xml:space="preserve"> or Fuji</w:t>
      </w:r>
      <w:r w:rsidRPr="00672619">
        <w:rPr>
          <w:rFonts w:ascii="Calibri" w:eastAsia="Times New Roman" w:hAnsi="Calibri" w:cs="TimesNewRomanPSMT"/>
          <w:sz w:val="24"/>
          <w:szCs w:val="24"/>
          <w:lang w:bidi="fa-IR"/>
        </w:rPr>
        <w:t>)</w:t>
      </w:r>
    </w:p>
    <w:p w14:paraId="41399C84" w14:textId="77777777" w:rsidR="003F5E5A" w:rsidRPr="008118A9" w:rsidRDefault="001E0341" w:rsidP="003F5E5A">
      <w:pPr>
        <w:numPr>
          <w:ilvl w:val="0"/>
          <w:numId w:val="19"/>
        </w:numPr>
        <w:overflowPunct/>
        <w:spacing w:line="276" w:lineRule="auto"/>
        <w:ind w:left="270" w:right="367" w:firstLine="374"/>
        <w:jc w:val="both"/>
        <w:textAlignment w:val="auto"/>
        <w:rPr>
          <w:rFonts w:ascii="Calibri" w:hAnsi="Calibri" w:cs="Arial"/>
          <w:sz w:val="24"/>
          <w:szCs w:val="24"/>
        </w:rPr>
      </w:pPr>
      <w:r w:rsidRPr="008118A9">
        <w:rPr>
          <w:rFonts w:ascii="Calibri" w:hAnsi="Calibri" w:cs="Arial"/>
          <w:sz w:val="24"/>
          <w:szCs w:val="24"/>
        </w:rPr>
        <w:t xml:space="preserve">Radiography shall be made using industrial radiography film type class I per ASTM, equivalent to AGFA D4, Kodak, </w:t>
      </w:r>
      <w:proofErr w:type="spellStart"/>
      <w:r w:rsidRPr="008118A9">
        <w:rPr>
          <w:rFonts w:ascii="Calibri" w:hAnsi="Calibri" w:cs="Arial"/>
          <w:sz w:val="24"/>
          <w:szCs w:val="24"/>
        </w:rPr>
        <w:t>Industrex</w:t>
      </w:r>
      <w:proofErr w:type="spellEnd"/>
      <w:r w:rsidRPr="008118A9">
        <w:rPr>
          <w:rFonts w:ascii="Calibri" w:hAnsi="Calibri" w:cs="Arial"/>
          <w:sz w:val="24"/>
          <w:szCs w:val="24"/>
        </w:rPr>
        <w:t xml:space="preserve"> MX, FUMADUX R4 or FUJI IX50. Width of film should be 10 cm. in special cases; a smaller width film can also be used, provided 15mm of the base metal appear on each side of the weld on the radiograph. Minimum source power should be 20 curie for RT test.</w:t>
      </w:r>
    </w:p>
    <w:p w14:paraId="5A363DE8" w14:textId="77777777" w:rsidR="001E0341" w:rsidRDefault="001E0341" w:rsidP="0036314E">
      <w:pPr>
        <w:overflowPunct/>
        <w:spacing w:line="276" w:lineRule="auto"/>
        <w:ind w:left="284" w:right="367"/>
        <w:jc w:val="both"/>
        <w:textAlignment w:val="auto"/>
        <w:rPr>
          <w:rFonts w:ascii="Arial" w:hAnsi="Arial" w:cs="Arial"/>
          <w:color w:val="E52138"/>
          <w:sz w:val="12"/>
          <w:szCs w:val="12"/>
        </w:rPr>
      </w:pPr>
    </w:p>
    <w:p w14:paraId="6DF1D1D5" w14:textId="77777777" w:rsidR="0036314E" w:rsidRDefault="0036314E" w:rsidP="001E0341">
      <w:pPr>
        <w:numPr>
          <w:ilvl w:val="1"/>
          <w:numId w:val="10"/>
        </w:numPr>
        <w:overflowPunct/>
        <w:spacing w:line="276" w:lineRule="auto"/>
        <w:ind w:right="367"/>
        <w:jc w:val="both"/>
        <w:textAlignment w:val="auto"/>
        <w:rPr>
          <w:rFonts w:ascii="Calibri" w:eastAsia="Times New Roman" w:hAnsi="Calibri" w:cs="TimesNewRomanPSMT"/>
          <w:sz w:val="24"/>
          <w:szCs w:val="24"/>
          <w:rtl/>
          <w:lang w:bidi="fa-IR"/>
        </w:rPr>
      </w:pPr>
      <w:r w:rsidRPr="00672619">
        <w:rPr>
          <w:rFonts w:ascii="Calibri" w:eastAsia="Times New Roman" w:hAnsi="Calibri" w:cs="TimesNewRomanPSMT"/>
          <w:sz w:val="24"/>
          <w:szCs w:val="24"/>
          <w:lang w:bidi="fa-IR"/>
        </w:rPr>
        <w:t>Processing: Manual Processing shall be used.</w:t>
      </w:r>
    </w:p>
    <w:p w14:paraId="710BCF70" w14:textId="689AC051" w:rsidR="00893F6C" w:rsidRDefault="00893F6C" w:rsidP="007541EF">
      <w:pPr>
        <w:overflowPunct/>
        <w:spacing w:line="276" w:lineRule="auto"/>
        <w:ind w:right="367"/>
        <w:jc w:val="both"/>
        <w:textAlignment w:val="auto"/>
        <w:rPr>
          <w:rFonts w:ascii="Calibri" w:eastAsia="Times New Roman" w:hAnsi="Calibri" w:cs="TimesNewRomanPSMT"/>
          <w:sz w:val="24"/>
          <w:szCs w:val="24"/>
          <w:lang w:bidi="fa-IR"/>
        </w:rPr>
      </w:pPr>
    </w:p>
    <w:p w14:paraId="13D0C416" w14:textId="77777777" w:rsidR="001350C2" w:rsidRDefault="001350C2" w:rsidP="007541EF">
      <w:pPr>
        <w:overflowPunct/>
        <w:spacing w:line="276" w:lineRule="auto"/>
        <w:ind w:right="367"/>
        <w:jc w:val="both"/>
        <w:textAlignment w:val="auto"/>
        <w:rPr>
          <w:rFonts w:ascii="Calibri" w:eastAsia="Times New Roman" w:hAnsi="Calibri" w:cs="TimesNewRomanPSMT"/>
          <w:sz w:val="24"/>
          <w:szCs w:val="24"/>
          <w:lang w:bidi="fa-IR"/>
        </w:rPr>
      </w:pPr>
    </w:p>
    <w:p w14:paraId="6F13C08E" w14:textId="77777777" w:rsidR="00F45162" w:rsidRPr="00672619" w:rsidRDefault="00F45162" w:rsidP="007541EF">
      <w:pPr>
        <w:overflowPunct/>
        <w:spacing w:line="276" w:lineRule="auto"/>
        <w:ind w:right="367"/>
        <w:jc w:val="both"/>
        <w:textAlignment w:val="auto"/>
        <w:rPr>
          <w:rFonts w:ascii="Calibri" w:eastAsia="Times New Roman" w:hAnsi="Calibri" w:cs="TimesNewRomanPSMT"/>
          <w:sz w:val="24"/>
          <w:szCs w:val="24"/>
          <w:lang w:bidi="fa-IR"/>
        </w:rPr>
      </w:pPr>
    </w:p>
    <w:p w14:paraId="6D21EDA7" w14:textId="77777777" w:rsidR="005B6958" w:rsidRPr="001E0341" w:rsidRDefault="0036314E" w:rsidP="001E0341">
      <w:pPr>
        <w:numPr>
          <w:ilvl w:val="0"/>
          <w:numId w:val="10"/>
        </w:numPr>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Developing</w:t>
      </w:r>
    </w:p>
    <w:p w14:paraId="49A70426"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Films will be placed in hangers and immersed in developer solution with constant agitation for even development. Developing time shall be in accordance to that recommended by film manufacturer. It shall</w:t>
      </w:r>
      <w:r w:rsidR="001E0341">
        <w:rPr>
          <w:rFonts w:ascii="Calibri" w:eastAsia="Times New Roman" w:hAnsi="Calibri" w:cs="TimesNewRomanPSMT"/>
          <w:sz w:val="24"/>
          <w:szCs w:val="24"/>
          <w:lang w:bidi="fa-IR"/>
        </w:rPr>
        <w:t xml:space="preserve"> normally be 5 minutes at 20° C</w:t>
      </w:r>
      <w:r w:rsidRPr="00672619">
        <w:rPr>
          <w:rFonts w:ascii="Calibri" w:eastAsia="Times New Roman" w:hAnsi="Calibri" w:cs="TimesNewRomanPSMT"/>
          <w:sz w:val="24"/>
          <w:szCs w:val="24"/>
          <w:lang w:bidi="fa-IR"/>
        </w:rPr>
        <w:t>.</w:t>
      </w:r>
      <w:r w:rsidR="001E0341">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If developer temperature varies, development time should be adjusted according to manufacturer s recommended time.</w:t>
      </w:r>
    </w:p>
    <w:p w14:paraId="2756EF9C" w14:textId="77777777" w:rsidR="0036314E" w:rsidRPr="00672619" w:rsidRDefault="0036314E" w:rsidP="0036314E">
      <w:pPr>
        <w:overflowPunct/>
        <w:spacing w:line="276" w:lineRule="auto"/>
        <w:ind w:left="284"/>
        <w:textAlignment w:val="auto"/>
        <w:rPr>
          <w:rFonts w:ascii="Calibri" w:eastAsia="Times New Roman" w:hAnsi="Calibri" w:cs="TimesNewRomanPSMT"/>
          <w:sz w:val="24"/>
          <w:szCs w:val="24"/>
          <w:lang w:bidi="fa-IR"/>
        </w:rPr>
      </w:pPr>
    </w:p>
    <w:p w14:paraId="4D330A4A" w14:textId="77777777" w:rsidR="0036314E" w:rsidRPr="00672619" w:rsidRDefault="0036314E" w:rsidP="00340E81">
      <w:pPr>
        <w:numPr>
          <w:ilvl w:val="0"/>
          <w:numId w:val="10"/>
        </w:numPr>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 xml:space="preserve">Stop Bath </w:t>
      </w:r>
      <w:r w:rsidR="001E0341">
        <w:rPr>
          <w:rFonts w:ascii="Cambria" w:eastAsia="Times New Roman" w:hAnsi="Cambria"/>
          <w:color w:val="548DD4"/>
          <w:sz w:val="28"/>
          <w:szCs w:val="28"/>
          <w:lang w:bidi="fa-IR"/>
        </w:rPr>
        <w:t>o</w:t>
      </w:r>
      <w:r w:rsidRPr="00672619">
        <w:rPr>
          <w:rFonts w:ascii="Cambria" w:eastAsia="Times New Roman" w:hAnsi="Cambria"/>
          <w:color w:val="548DD4"/>
          <w:sz w:val="28"/>
          <w:szCs w:val="28"/>
          <w:lang w:bidi="fa-IR"/>
        </w:rPr>
        <w:t>r Rinse</w:t>
      </w:r>
    </w:p>
    <w:p w14:paraId="41CD166E"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When development is finished, the films shall be immersed in stop bath or rinsed in clean running water to stop the activity of the developer.</w:t>
      </w:r>
    </w:p>
    <w:p w14:paraId="73E25E70"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4E4DDEC8" w14:textId="77777777" w:rsidR="0036314E" w:rsidRPr="006A5423" w:rsidRDefault="0036314E" w:rsidP="00340E81">
      <w:pPr>
        <w:numPr>
          <w:ilvl w:val="0"/>
          <w:numId w:val="10"/>
        </w:numPr>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Fixing</w:t>
      </w:r>
    </w:p>
    <w:p w14:paraId="1C686E4F"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Fixing shall be done for at least twice the cleaning time.</w:t>
      </w:r>
    </w:p>
    <w:p w14:paraId="6D5C8365"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1129AA76" w14:textId="77777777" w:rsidR="0036314E" w:rsidRPr="002743BC" w:rsidRDefault="0036314E" w:rsidP="00340E81">
      <w:pPr>
        <w:numPr>
          <w:ilvl w:val="0"/>
          <w:numId w:val="10"/>
        </w:numPr>
        <w:overflowPunct/>
        <w:autoSpaceDE/>
        <w:autoSpaceDN/>
        <w:adjustRightInd/>
        <w:spacing w:after="200" w:line="276" w:lineRule="auto"/>
        <w:ind w:hanging="374"/>
        <w:textAlignment w:val="auto"/>
        <w:rPr>
          <w:rFonts w:ascii="Cambria" w:eastAsia="Times New Roman" w:hAnsi="Cambria"/>
          <w:color w:val="548DD4"/>
          <w:sz w:val="28"/>
          <w:szCs w:val="28"/>
          <w:lang w:bidi="fa-IR"/>
        </w:rPr>
      </w:pPr>
      <w:r w:rsidRPr="002743BC">
        <w:rPr>
          <w:rFonts w:ascii="Cambria" w:eastAsia="Times New Roman" w:hAnsi="Cambria"/>
          <w:color w:val="548DD4"/>
          <w:sz w:val="28"/>
          <w:szCs w:val="28"/>
          <w:lang w:bidi="fa-IR"/>
        </w:rPr>
        <w:t>Washing</w:t>
      </w:r>
    </w:p>
    <w:p w14:paraId="0C0A3D12"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Washing shall be done with constant flow of clean fresh water. Rate of water flow shall be approximately 5 to 6 times the volume of water tank per hour. Filters should be used if necessary. Minimum time is as per manufacturer’s recommendation.</w:t>
      </w:r>
    </w:p>
    <w:p w14:paraId="7FD5A531"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422F37D8" w14:textId="77777777" w:rsidR="0036314E" w:rsidRPr="00672619" w:rsidRDefault="0036314E" w:rsidP="00340E81">
      <w:pPr>
        <w:numPr>
          <w:ilvl w:val="0"/>
          <w:numId w:val="10"/>
        </w:numPr>
        <w:overflowPunct/>
        <w:autoSpaceDE/>
        <w:autoSpaceDN/>
        <w:adjustRightInd/>
        <w:spacing w:after="200" w:line="276" w:lineRule="auto"/>
        <w:ind w:hanging="37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 xml:space="preserve">Quality </w:t>
      </w:r>
      <w:r w:rsidR="001E0341">
        <w:rPr>
          <w:rFonts w:ascii="Cambria" w:eastAsia="Times New Roman" w:hAnsi="Cambria"/>
          <w:color w:val="548DD4"/>
          <w:sz w:val="28"/>
          <w:szCs w:val="28"/>
          <w:lang w:bidi="fa-IR"/>
        </w:rPr>
        <w:t>o</w:t>
      </w:r>
      <w:r w:rsidRPr="00672619">
        <w:rPr>
          <w:rFonts w:ascii="Cambria" w:eastAsia="Times New Roman" w:hAnsi="Cambria"/>
          <w:color w:val="548DD4"/>
          <w:sz w:val="28"/>
          <w:szCs w:val="28"/>
          <w:lang w:bidi="fa-IR"/>
        </w:rPr>
        <w:t>f Radiographs</w:t>
      </w:r>
    </w:p>
    <w:p w14:paraId="0DA2A271"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All radiographs shall be free from mechanical, chemical or other blemishes to the extent that they do not mask and are not mask and confused with the image of any discontinuity in the area of interest of the object being radio graphed. Such blemishes include, but are not limited to:</w:t>
      </w:r>
    </w:p>
    <w:p w14:paraId="333E85F8"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roofErr w:type="gramStart"/>
      <w:r w:rsidRPr="00672619">
        <w:rPr>
          <w:rFonts w:ascii="Calibri" w:eastAsia="Times New Roman" w:hAnsi="Calibri" w:cs="TimesNewRomanPSMT"/>
          <w:sz w:val="24"/>
          <w:szCs w:val="24"/>
          <w:lang w:bidi="fa-IR"/>
        </w:rPr>
        <w:t>fogging</w:t>
      </w:r>
      <w:proofErr w:type="gramEnd"/>
    </w:p>
    <w:p w14:paraId="00A6486D"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Processing defects such as streaks, watermarks, or chemical stains.</w:t>
      </w:r>
    </w:p>
    <w:p w14:paraId="06351C19"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Scratches, finger marks, crimps, dirt, static marks, or tears.</w:t>
      </w:r>
    </w:p>
    <w:p w14:paraId="3E839BC9" w14:textId="77777777" w:rsidR="00D71EDF" w:rsidRDefault="0036314E" w:rsidP="00893F6C">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False indication due to defective screens.</w:t>
      </w:r>
    </w:p>
    <w:p w14:paraId="59FC55E7" w14:textId="336F10BB" w:rsidR="001E0341" w:rsidRDefault="001E0341" w:rsidP="00893F6C">
      <w:pPr>
        <w:overflowPunct/>
        <w:spacing w:line="276" w:lineRule="auto"/>
        <w:ind w:left="284" w:right="367"/>
        <w:jc w:val="both"/>
        <w:textAlignment w:val="auto"/>
        <w:rPr>
          <w:rFonts w:ascii="Calibri" w:eastAsia="Times New Roman" w:hAnsi="Calibri" w:cs="TimesNewRomanPSMT"/>
          <w:sz w:val="24"/>
          <w:szCs w:val="24"/>
          <w:lang w:bidi="fa-IR"/>
        </w:rPr>
      </w:pPr>
    </w:p>
    <w:p w14:paraId="46E1A941" w14:textId="77777777" w:rsidR="00F06139" w:rsidRDefault="00F06139" w:rsidP="00893F6C">
      <w:pPr>
        <w:overflowPunct/>
        <w:spacing w:line="276" w:lineRule="auto"/>
        <w:ind w:left="284" w:right="367"/>
        <w:jc w:val="both"/>
        <w:textAlignment w:val="auto"/>
        <w:rPr>
          <w:rFonts w:ascii="Calibri" w:eastAsia="Times New Roman" w:hAnsi="Calibri" w:cs="TimesNewRomanPSMT"/>
          <w:sz w:val="24"/>
          <w:szCs w:val="24"/>
          <w:lang w:bidi="fa-IR"/>
        </w:rPr>
      </w:pPr>
    </w:p>
    <w:p w14:paraId="5ED490A4" w14:textId="77777777" w:rsidR="00340E81" w:rsidRDefault="00340E81" w:rsidP="00893F6C">
      <w:pPr>
        <w:overflowPunct/>
        <w:spacing w:line="276" w:lineRule="auto"/>
        <w:ind w:left="284" w:right="367"/>
        <w:jc w:val="both"/>
        <w:textAlignment w:val="auto"/>
        <w:rPr>
          <w:rFonts w:ascii="Calibri" w:eastAsia="Times New Roman" w:hAnsi="Calibri" w:cs="TimesNewRomanPSMT"/>
          <w:sz w:val="24"/>
          <w:szCs w:val="24"/>
          <w:lang w:bidi="fa-IR"/>
        </w:rPr>
      </w:pPr>
    </w:p>
    <w:p w14:paraId="1BBDDD7D" w14:textId="77777777" w:rsidR="00340E81" w:rsidRDefault="00340E81" w:rsidP="00893F6C">
      <w:pPr>
        <w:overflowPunct/>
        <w:spacing w:line="276" w:lineRule="auto"/>
        <w:ind w:left="284" w:right="367"/>
        <w:jc w:val="both"/>
        <w:textAlignment w:val="auto"/>
        <w:rPr>
          <w:rFonts w:ascii="Calibri" w:eastAsia="Times New Roman" w:hAnsi="Calibri" w:cs="TimesNewRomanPSMT"/>
          <w:sz w:val="24"/>
          <w:szCs w:val="24"/>
          <w:lang w:bidi="fa-IR"/>
        </w:rPr>
      </w:pPr>
    </w:p>
    <w:p w14:paraId="5DE6CC31" w14:textId="77777777" w:rsidR="00340E81" w:rsidRPr="00672619" w:rsidRDefault="00340E81" w:rsidP="00893F6C">
      <w:pPr>
        <w:overflowPunct/>
        <w:spacing w:line="276" w:lineRule="auto"/>
        <w:ind w:left="284" w:right="367"/>
        <w:jc w:val="both"/>
        <w:textAlignment w:val="auto"/>
        <w:rPr>
          <w:rFonts w:ascii="Calibri" w:eastAsia="Times New Roman" w:hAnsi="Calibri" w:cs="TimesNewRomanPSMT"/>
          <w:sz w:val="24"/>
          <w:szCs w:val="24"/>
          <w:lang w:bidi="fa-IR"/>
        </w:rPr>
      </w:pPr>
    </w:p>
    <w:p w14:paraId="40785E60" w14:textId="2B18507D" w:rsidR="0036314E" w:rsidRPr="00340E81" w:rsidRDefault="0036314E" w:rsidP="00340E81">
      <w:pPr>
        <w:numPr>
          <w:ilvl w:val="0"/>
          <w:numId w:val="10"/>
        </w:numPr>
        <w:overflowPunct/>
        <w:autoSpaceDE/>
        <w:autoSpaceDN/>
        <w:adjustRightInd/>
        <w:spacing w:after="200" w:line="276" w:lineRule="auto"/>
        <w:ind w:hanging="374"/>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Exposure Technique (Appendix I)</w:t>
      </w:r>
    </w:p>
    <w:p w14:paraId="64C97272"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Applicable exposure will be chosen based on shape, size and material thickness of the object to be the tested. The technique and time shall be reported on the RT report. Other information is:</w:t>
      </w:r>
    </w:p>
    <w:p w14:paraId="1F387CFF"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Up to 2.5 inch diameter -DWDI (Double Wall Double Image)</w:t>
      </w:r>
    </w:p>
    <w:p w14:paraId="55200699"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Diameter 2.5 to 16 inch – DWSI (Double Wall Single Image)</w:t>
      </w:r>
    </w:p>
    <w:p w14:paraId="48A9EBC1" w14:textId="77777777" w:rsidR="0036314E" w:rsidRPr="00672619"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Above 16 inch – DWSI or SWSI (Double Wall Single Image or Single Wall Single Image)</w:t>
      </w:r>
    </w:p>
    <w:p w14:paraId="39C63297" w14:textId="77777777" w:rsidR="0036314E" w:rsidRPr="00672619" w:rsidRDefault="0036314E" w:rsidP="0036314E">
      <w:pPr>
        <w:tabs>
          <w:tab w:val="right" w:pos="284"/>
        </w:tabs>
        <w:overflowPunct/>
        <w:spacing w:line="276" w:lineRule="auto"/>
        <w:ind w:right="367"/>
        <w:jc w:val="both"/>
        <w:textAlignment w:val="auto"/>
        <w:rPr>
          <w:rFonts w:ascii="Cambria" w:eastAsia="Times New Roman" w:hAnsi="Cambria"/>
          <w:color w:val="548DD4"/>
          <w:sz w:val="28"/>
          <w:szCs w:val="28"/>
          <w:lang w:bidi="fa-IR"/>
        </w:rPr>
      </w:pPr>
    </w:p>
    <w:p w14:paraId="038F9EC7" w14:textId="77777777" w:rsidR="0036314E" w:rsidRPr="00447738" w:rsidRDefault="0036314E" w:rsidP="007B260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Intensifying Screens</w:t>
      </w:r>
    </w:p>
    <w:p w14:paraId="01479946" w14:textId="2A804BCF" w:rsidR="0036314E" w:rsidRPr="00672619" w:rsidRDefault="0036314E" w:rsidP="00F45162">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The lead screen shall be used with 0.175 mm thickness in front and back of film. Fluorescence screens shall not be used. Location markers shall be use</w:t>
      </w:r>
      <w:r w:rsidR="00F45162">
        <w:rPr>
          <w:rFonts w:ascii="Calibri" w:eastAsia="Times New Roman" w:hAnsi="Calibri" w:cs="TimesNewRomanPSMT"/>
          <w:sz w:val="24"/>
          <w:szCs w:val="24"/>
          <w:lang w:bidi="fa-IR"/>
        </w:rPr>
        <w:t>d as per Fig. T-275 ASME Sec V.</w:t>
      </w:r>
    </w:p>
    <w:p w14:paraId="32CFC30F" w14:textId="5BBEB4BB" w:rsidR="0036314E" w:rsidRPr="00672619" w:rsidRDefault="00F45162"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Penetro</w:t>
      </w:r>
      <w:r>
        <w:rPr>
          <w:rFonts w:ascii="Cambria" w:eastAsia="Times New Roman" w:hAnsi="Cambria"/>
          <w:color w:val="548DD4"/>
          <w:sz w:val="28"/>
          <w:szCs w:val="28"/>
          <w:lang w:bidi="fa-IR"/>
        </w:rPr>
        <w:t>m</w:t>
      </w:r>
      <w:r w:rsidRPr="00672619">
        <w:rPr>
          <w:rFonts w:ascii="Cambria" w:eastAsia="Times New Roman" w:hAnsi="Cambria"/>
          <w:color w:val="548DD4"/>
          <w:sz w:val="28"/>
          <w:szCs w:val="28"/>
          <w:lang w:bidi="fa-IR"/>
        </w:rPr>
        <w:t>eter</w:t>
      </w:r>
      <w:r w:rsidR="0036314E" w:rsidRPr="00672619">
        <w:rPr>
          <w:rFonts w:ascii="Cambria" w:eastAsia="Times New Roman" w:hAnsi="Cambria"/>
          <w:color w:val="548DD4"/>
          <w:sz w:val="28"/>
          <w:szCs w:val="28"/>
          <w:lang w:bidi="fa-IR"/>
        </w:rPr>
        <w:t xml:space="preserve"> (IQI)</w:t>
      </w:r>
    </w:p>
    <w:p w14:paraId="2976AD9D" w14:textId="06608C42" w:rsidR="0036314E" w:rsidRPr="00672619" w:rsidRDefault="0036314E" w:rsidP="00F45162">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IQI shall be wire type and identified in accordance with the thickness of the job to achieve the required sensitivity as </w:t>
      </w:r>
      <w:r w:rsidR="00F45162">
        <w:rPr>
          <w:rFonts w:ascii="Calibri" w:eastAsia="Times New Roman" w:hAnsi="Calibri" w:cs="TimesNewRomanPSMT"/>
          <w:sz w:val="24"/>
          <w:szCs w:val="24"/>
          <w:lang w:bidi="fa-IR"/>
        </w:rPr>
        <w:t>per ASME Sec. VIII</w:t>
      </w:r>
    </w:p>
    <w:p w14:paraId="48EF2F62" w14:textId="5A68E280"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 xml:space="preserve">Placement </w:t>
      </w:r>
      <w:r>
        <w:rPr>
          <w:rFonts w:ascii="Cambria" w:eastAsia="Times New Roman" w:hAnsi="Cambria"/>
          <w:color w:val="548DD4"/>
          <w:sz w:val="28"/>
          <w:szCs w:val="28"/>
          <w:lang w:bidi="fa-IR"/>
        </w:rPr>
        <w:t>a</w:t>
      </w:r>
      <w:r w:rsidRPr="00672619">
        <w:rPr>
          <w:rFonts w:ascii="Cambria" w:eastAsia="Times New Roman" w:hAnsi="Cambria"/>
          <w:color w:val="548DD4"/>
          <w:sz w:val="28"/>
          <w:szCs w:val="28"/>
          <w:lang w:bidi="fa-IR"/>
        </w:rPr>
        <w:t xml:space="preserve">nd Number </w:t>
      </w:r>
      <w:r>
        <w:rPr>
          <w:rFonts w:ascii="Cambria" w:eastAsia="Times New Roman" w:hAnsi="Cambria"/>
          <w:color w:val="548DD4"/>
          <w:sz w:val="28"/>
          <w:szCs w:val="28"/>
          <w:lang w:bidi="fa-IR"/>
        </w:rPr>
        <w:t>o</w:t>
      </w:r>
      <w:r w:rsidRPr="00672619">
        <w:rPr>
          <w:rFonts w:ascii="Cambria" w:eastAsia="Times New Roman" w:hAnsi="Cambria"/>
          <w:color w:val="548DD4"/>
          <w:sz w:val="28"/>
          <w:szCs w:val="28"/>
          <w:lang w:bidi="fa-IR"/>
        </w:rPr>
        <w:t>f IQI</w:t>
      </w:r>
    </w:p>
    <w:p w14:paraId="7701750E"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The IQI shall be placed transversely across the weld seam at the source side. In cases where placement of IQI on the source side is impracticable , the IQI shall be placed on the film side with an Identification letter “F” at least as high as the identification number either adjacent or on the IQI. One IQI shall be used for each radiograph. Orientation of the IQI shall be such that thickest wire faces the center of its film length. For spherical components where the source is placed at the center of the component for a single exposure, at least three IQI’s, spaced approximately 120 deg. apart, are required under the following conditions:</w:t>
      </w:r>
    </w:p>
    <w:p w14:paraId="0DF48097" w14:textId="77777777" w:rsidR="0036314E" w:rsidRPr="00447738" w:rsidRDefault="0036314E" w:rsidP="007B2601">
      <w:pPr>
        <w:numPr>
          <w:ilvl w:val="0"/>
          <w:numId w:val="12"/>
        </w:numPr>
        <w:tabs>
          <w:tab w:val="right" w:pos="284"/>
        </w:tabs>
        <w:overflowPunct/>
        <w:autoSpaceDE/>
        <w:autoSpaceDN/>
        <w:adjustRightInd/>
        <w:spacing w:after="200" w:line="276" w:lineRule="auto"/>
        <w:ind w:right="367"/>
        <w:jc w:val="both"/>
        <w:textAlignment w:val="auto"/>
        <w:rPr>
          <w:rFonts w:ascii="Calibri" w:eastAsia="Times New Roman" w:hAnsi="Calibri" w:cs="Arial"/>
          <w:sz w:val="24"/>
          <w:szCs w:val="24"/>
        </w:rPr>
      </w:pPr>
      <w:r w:rsidRPr="00672619">
        <w:rPr>
          <w:rFonts w:ascii="Calibri" w:eastAsia="Times New Roman" w:hAnsi="Calibri" w:cs="TimesNewRomanPSMT"/>
          <w:sz w:val="24"/>
          <w:szCs w:val="24"/>
          <w:lang w:bidi="fa-IR"/>
        </w:rPr>
        <w:t>When a complete circumference is radiographe</w:t>
      </w:r>
      <w:r>
        <w:rPr>
          <w:rFonts w:ascii="Calibri" w:eastAsia="Times New Roman" w:hAnsi="Calibri" w:cs="TimesNewRomanPSMT"/>
          <w:sz w:val="24"/>
          <w:szCs w:val="24"/>
          <w:lang w:bidi="fa-IR"/>
        </w:rPr>
        <w:t>d using one or more holders, or:</w:t>
      </w:r>
    </w:p>
    <w:p w14:paraId="77F5E6E9" w14:textId="77777777" w:rsidR="0036314E" w:rsidRDefault="0036314E" w:rsidP="007541EF">
      <w:pPr>
        <w:numPr>
          <w:ilvl w:val="0"/>
          <w:numId w:val="12"/>
        </w:numPr>
        <w:tabs>
          <w:tab w:val="right" w:pos="284"/>
        </w:tabs>
        <w:overflowPunct/>
        <w:spacing w:line="276" w:lineRule="auto"/>
        <w:ind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when a sectio</w:t>
      </w:r>
      <w:r w:rsidR="003F5E5A">
        <w:rPr>
          <w:rFonts w:ascii="Calibri" w:eastAsia="Times New Roman" w:hAnsi="Calibri" w:cs="TimesNewRomanPSMT"/>
          <w:sz w:val="24"/>
          <w:szCs w:val="24"/>
          <w:lang w:bidi="fa-IR"/>
        </w:rPr>
        <w:t>n or section of a circumference</w:t>
      </w:r>
      <w:r w:rsidRPr="00672619">
        <w:rPr>
          <w:rFonts w:ascii="Calibri" w:eastAsia="Times New Roman" w:hAnsi="Calibri" w:cs="TimesNewRomanPSMT"/>
          <w:sz w:val="24"/>
          <w:szCs w:val="24"/>
          <w:lang w:bidi="fa-IR"/>
        </w:rPr>
        <w:t>,</w:t>
      </w:r>
      <w:r w:rsidR="003F5E5A">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where the length between the ends of outermost section span 24 or more deg</w:t>
      </w:r>
      <w:r>
        <w:rPr>
          <w:rFonts w:ascii="Calibri" w:eastAsia="Times New Roman" w:hAnsi="Calibri" w:cs="TimesNewRomanPSMT"/>
          <w:sz w:val="24"/>
          <w:szCs w:val="24"/>
          <w:lang w:bidi="fa-IR"/>
        </w:rPr>
        <w:t>.</w:t>
      </w:r>
      <w:r w:rsidR="003F5E5A">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w:t>
      </w:r>
      <w:r w:rsidR="003F5E5A">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is radiographed using one or more film holder. Additional film location may require obtaining necessary IQI spacing. When the weld metal is of an alloy group or that has a radiation attenuation that differs from the base material, the IQI material selection shall be based on the weld metal. When the density limits cannot be met with one IQI, and the exceptional density area(s) is at the interface of the weld metal and the base metal, the material selection for the additional IQIs shall be based on the base material.</w:t>
      </w:r>
    </w:p>
    <w:p w14:paraId="2FA8727B" w14:textId="77777777" w:rsidR="007541EF" w:rsidRPr="007541EF" w:rsidRDefault="007541EF" w:rsidP="007541EF">
      <w:pPr>
        <w:tabs>
          <w:tab w:val="right" w:pos="284"/>
        </w:tabs>
        <w:overflowPunct/>
        <w:spacing w:line="276" w:lineRule="auto"/>
        <w:ind w:left="644" w:right="367"/>
        <w:jc w:val="both"/>
        <w:textAlignment w:val="auto"/>
        <w:rPr>
          <w:rFonts w:ascii="Calibri" w:eastAsia="Times New Roman" w:hAnsi="Calibri" w:cs="TimesNewRomanPSMT"/>
          <w:sz w:val="12"/>
          <w:szCs w:val="12"/>
          <w:lang w:bidi="fa-IR"/>
        </w:rPr>
      </w:pPr>
    </w:p>
    <w:p w14:paraId="6C3C99A5" w14:textId="5B3EFB89"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 xml:space="preserve">Selection </w:t>
      </w:r>
      <w:r>
        <w:rPr>
          <w:rFonts w:ascii="Cambria" w:eastAsia="Times New Roman" w:hAnsi="Cambria"/>
          <w:color w:val="548DD4"/>
          <w:sz w:val="28"/>
          <w:szCs w:val="28"/>
          <w:lang w:bidi="fa-IR"/>
        </w:rPr>
        <w:t>o</w:t>
      </w:r>
      <w:r w:rsidRPr="00672619">
        <w:rPr>
          <w:rFonts w:ascii="Cambria" w:eastAsia="Times New Roman" w:hAnsi="Cambria"/>
          <w:color w:val="548DD4"/>
          <w:sz w:val="28"/>
          <w:szCs w:val="28"/>
          <w:lang w:bidi="fa-IR"/>
        </w:rPr>
        <w:t>f IQI</w:t>
      </w:r>
    </w:p>
    <w:p w14:paraId="6DF25288" w14:textId="77777777" w:rsidR="0036314E" w:rsidRPr="00672619" w:rsidRDefault="0036314E" w:rsidP="003F5E5A">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CordiaNew"/>
          <w:sz w:val="24"/>
          <w:szCs w:val="24"/>
          <w:lang w:bidi="fa-IR"/>
        </w:rPr>
        <w:t xml:space="preserve">I) </w:t>
      </w:r>
      <w:r w:rsidRPr="00672619">
        <w:rPr>
          <w:rFonts w:ascii="Calibri" w:eastAsia="Times New Roman" w:hAnsi="Calibri" w:cs="TimesNewRomanPSMT"/>
          <w:sz w:val="24"/>
          <w:szCs w:val="24"/>
          <w:lang w:bidi="fa-IR"/>
        </w:rPr>
        <w:t>IQI’s shall be selected from either the same alloy material group or from an alloy material group or grade with less radiation absorb ion than the material being radio graphed according to specification.</w:t>
      </w:r>
    </w:p>
    <w:p w14:paraId="045524B8" w14:textId="77777777" w:rsidR="0036314E"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CordiaNew"/>
          <w:sz w:val="24"/>
          <w:szCs w:val="24"/>
          <w:lang w:bidi="fa-IR"/>
        </w:rPr>
        <w:t xml:space="preserve">II) </w:t>
      </w:r>
      <w:r w:rsidRPr="00672619">
        <w:rPr>
          <w:rFonts w:ascii="Calibri" w:eastAsia="Times New Roman" w:hAnsi="Calibri" w:cs="TimesNewRomanPSMT"/>
          <w:sz w:val="24"/>
          <w:szCs w:val="24"/>
          <w:lang w:bidi="fa-IR"/>
        </w:rPr>
        <w:t>For welds with reinforcements, the wire diameter on the IQI is based is the nominal single wall thickness plus the estimated weld reinforcement. Backing rings or strips are not to be considered as part of the thickness in IQI selection. For welds without reinforcement, the thickness on which the IQI is the nominal single wall thickness.</w:t>
      </w:r>
    </w:p>
    <w:p w14:paraId="516E5D51" w14:textId="77777777" w:rsidR="0036314E" w:rsidRPr="007541EF" w:rsidRDefault="0036314E" w:rsidP="0036314E">
      <w:pPr>
        <w:tabs>
          <w:tab w:val="right" w:pos="284"/>
        </w:tabs>
        <w:overflowPunct/>
        <w:spacing w:line="276" w:lineRule="auto"/>
        <w:ind w:right="367"/>
        <w:jc w:val="both"/>
        <w:textAlignment w:val="auto"/>
        <w:rPr>
          <w:rFonts w:ascii="Calibri" w:eastAsia="Times New Roman" w:hAnsi="Calibri" w:cs="TimesNewRomanPSMT"/>
          <w:sz w:val="12"/>
          <w:szCs w:val="12"/>
          <w:lang w:bidi="fa-IR"/>
        </w:rPr>
      </w:pPr>
    </w:p>
    <w:p w14:paraId="11FEC84A" w14:textId="7C6079BD"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proofErr w:type="spellStart"/>
      <w:r w:rsidRPr="00672619">
        <w:rPr>
          <w:rFonts w:ascii="Cambria" w:eastAsia="Times New Roman" w:hAnsi="Cambria"/>
          <w:color w:val="548DD4"/>
          <w:sz w:val="28"/>
          <w:szCs w:val="28"/>
          <w:lang w:bidi="fa-IR"/>
        </w:rPr>
        <w:t>Unsharpness</w:t>
      </w:r>
      <w:proofErr w:type="spellEnd"/>
      <w:r w:rsidRPr="00672619">
        <w:rPr>
          <w:rFonts w:ascii="Cambria" w:eastAsia="Times New Roman" w:hAnsi="Cambria"/>
          <w:color w:val="548DD4"/>
          <w:sz w:val="28"/>
          <w:szCs w:val="28"/>
          <w:lang w:bidi="fa-IR"/>
        </w:rPr>
        <w:t xml:space="preserve"> Geometrics</w:t>
      </w:r>
    </w:p>
    <w:p w14:paraId="7167974F"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Geometric </w:t>
      </w:r>
      <w:proofErr w:type="spellStart"/>
      <w:r w:rsidRPr="00672619">
        <w:rPr>
          <w:rFonts w:ascii="Calibri" w:eastAsia="Times New Roman" w:hAnsi="Calibri" w:cs="TimesNewRomanPSMT"/>
          <w:sz w:val="24"/>
          <w:szCs w:val="24"/>
          <w:lang w:bidi="fa-IR"/>
        </w:rPr>
        <w:t>unsharpness</w:t>
      </w:r>
      <w:proofErr w:type="spellEnd"/>
      <w:r w:rsidRPr="00672619">
        <w:rPr>
          <w:rFonts w:ascii="Calibri" w:eastAsia="Times New Roman" w:hAnsi="Calibri" w:cs="TimesNewRomanPSMT"/>
          <w:sz w:val="24"/>
          <w:szCs w:val="24"/>
          <w:lang w:bidi="fa-IR"/>
        </w:rPr>
        <w:t xml:space="preserve"> resulting from the following:</w:t>
      </w:r>
    </w:p>
    <w:p w14:paraId="2E24B068"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I) Source size</w:t>
      </w:r>
    </w:p>
    <w:p w14:paraId="50903F40"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II)</w:t>
      </w:r>
      <w:r>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Distance from source of radiation to weld or object being radiographed.</w:t>
      </w:r>
    </w:p>
    <w:p w14:paraId="48D7604D"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III) Distance from source to th</w:t>
      </w:r>
      <w:r w:rsidR="003F5E5A">
        <w:rPr>
          <w:rFonts w:ascii="Calibri" w:eastAsia="Times New Roman" w:hAnsi="Calibri" w:cs="TimesNewRomanPSMT"/>
          <w:sz w:val="24"/>
          <w:szCs w:val="24"/>
          <w:lang w:bidi="fa-IR"/>
        </w:rPr>
        <w:t xml:space="preserve">e film </w:t>
      </w:r>
      <w:proofErr w:type="gramStart"/>
      <w:r w:rsidR="003F5E5A">
        <w:rPr>
          <w:rFonts w:ascii="Calibri" w:eastAsia="Times New Roman" w:hAnsi="Calibri" w:cs="TimesNewRomanPSMT"/>
          <w:sz w:val="24"/>
          <w:szCs w:val="24"/>
          <w:lang w:bidi="fa-IR"/>
        </w:rPr>
        <w:t>Shall</w:t>
      </w:r>
      <w:proofErr w:type="gramEnd"/>
      <w:r w:rsidR="003F5E5A">
        <w:rPr>
          <w:rFonts w:ascii="Calibri" w:eastAsia="Times New Roman" w:hAnsi="Calibri" w:cs="TimesNewRomanPSMT"/>
          <w:sz w:val="24"/>
          <w:szCs w:val="24"/>
          <w:lang w:bidi="fa-IR"/>
        </w:rPr>
        <w:t xml:space="preserve"> be calculated from</w:t>
      </w:r>
      <w:r w:rsidRPr="00672619">
        <w:rPr>
          <w:rFonts w:ascii="Calibri" w:eastAsia="Times New Roman" w:hAnsi="Calibri" w:cs="TimesNewRomanPSMT"/>
          <w:sz w:val="24"/>
          <w:szCs w:val="24"/>
          <w:lang w:bidi="fa-IR"/>
        </w:rPr>
        <w:t>:</w:t>
      </w:r>
    </w:p>
    <w:p w14:paraId="099652F3" w14:textId="77777777" w:rsidR="0036314E" w:rsidRDefault="0036314E" w:rsidP="0036314E">
      <w:pPr>
        <w:tabs>
          <w:tab w:val="right" w:pos="284"/>
        </w:tabs>
        <w:overflowPunct/>
        <w:autoSpaceDE/>
        <w:autoSpaceDN/>
        <w:adjustRightInd/>
        <w:spacing w:after="200" w:line="276" w:lineRule="auto"/>
        <w:ind w:left="284" w:right="367"/>
        <w:jc w:val="center"/>
        <w:textAlignment w:val="auto"/>
        <w:rPr>
          <w:rFonts w:eastAsia="Times New Roman"/>
          <w:b/>
          <w:bCs/>
          <w:sz w:val="24"/>
          <w:szCs w:val="24"/>
          <w:lang w:bidi="fa-IR"/>
        </w:rPr>
      </w:pPr>
      <w:proofErr w:type="spellStart"/>
      <w:r w:rsidRPr="00672619">
        <w:rPr>
          <w:rFonts w:eastAsia="Times New Roman"/>
          <w:b/>
          <w:bCs/>
          <w:sz w:val="24"/>
          <w:szCs w:val="24"/>
          <w:lang w:bidi="fa-IR"/>
        </w:rPr>
        <w:t>Ug</w:t>
      </w:r>
      <w:proofErr w:type="spellEnd"/>
      <w:r w:rsidRPr="00672619">
        <w:rPr>
          <w:rFonts w:eastAsia="Times New Roman"/>
          <w:b/>
          <w:bCs/>
          <w:sz w:val="24"/>
          <w:szCs w:val="24"/>
          <w:lang w:bidi="fa-IR"/>
        </w:rPr>
        <w:t xml:space="preserve"> = F. d / D</w:t>
      </w:r>
    </w:p>
    <w:p w14:paraId="40F18270" w14:textId="77777777" w:rsidR="00F45162" w:rsidRPr="00672619" w:rsidRDefault="00F45162" w:rsidP="0036314E">
      <w:pPr>
        <w:tabs>
          <w:tab w:val="right" w:pos="284"/>
        </w:tabs>
        <w:overflowPunct/>
        <w:autoSpaceDE/>
        <w:autoSpaceDN/>
        <w:adjustRightInd/>
        <w:spacing w:after="200" w:line="276" w:lineRule="auto"/>
        <w:ind w:left="284" w:right="367"/>
        <w:jc w:val="center"/>
        <w:textAlignment w:val="auto"/>
        <w:rPr>
          <w:rFonts w:eastAsia="Times New Roman"/>
          <w:sz w:val="24"/>
          <w:szCs w:val="24"/>
        </w:rPr>
      </w:pPr>
    </w:p>
    <w:p w14:paraId="66F8FA1C" w14:textId="77777777" w:rsidR="0036314E" w:rsidRDefault="00D24996" w:rsidP="00D71EDF">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cs="Arial"/>
          <w:noProof/>
          <w:sz w:val="22"/>
          <w:szCs w:val="22"/>
        </w:rPr>
        <w:pict w14:anchorId="2C10EDD7">
          <v:shape id="_x0000_s1055" type="#_x0000_t75" style="position:absolute;left:0;text-align:left;margin-left:13.55pt;margin-top:21.75pt;width:460.45pt;height:113pt;z-index:5">
            <v:imagedata r:id="rId19" o:title="Book1"/>
            <w10:wrap type="square"/>
          </v:shape>
        </w:pict>
      </w:r>
      <w:r w:rsidR="0036314E" w:rsidRPr="00672619">
        <w:rPr>
          <w:rFonts w:ascii="Calibri" w:eastAsia="Times New Roman" w:hAnsi="Calibri" w:cs="TimesNewRomanPSMT"/>
          <w:sz w:val="24"/>
          <w:szCs w:val="24"/>
          <w:lang w:bidi="fa-IR"/>
        </w:rPr>
        <w:t>Recommended maximum values for geom</w:t>
      </w:r>
      <w:r w:rsidR="007541EF">
        <w:rPr>
          <w:rFonts w:ascii="Calibri" w:eastAsia="Times New Roman" w:hAnsi="Calibri" w:cs="TimesNewRomanPSMT"/>
          <w:sz w:val="24"/>
          <w:szCs w:val="24"/>
          <w:lang w:bidi="fa-IR"/>
        </w:rPr>
        <w:t xml:space="preserve">etric </w:t>
      </w:r>
      <w:proofErr w:type="spellStart"/>
      <w:r w:rsidR="007541EF">
        <w:rPr>
          <w:rFonts w:ascii="Calibri" w:eastAsia="Times New Roman" w:hAnsi="Calibri" w:cs="TimesNewRomanPSMT"/>
          <w:sz w:val="24"/>
          <w:szCs w:val="24"/>
          <w:lang w:bidi="fa-IR"/>
        </w:rPr>
        <w:t>unsharpness</w:t>
      </w:r>
      <w:proofErr w:type="spellEnd"/>
      <w:r w:rsidR="007541EF">
        <w:rPr>
          <w:rFonts w:ascii="Calibri" w:eastAsia="Times New Roman" w:hAnsi="Calibri" w:cs="TimesNewRomanPSMT"/>
          <w:sz w:val="24"/>
          <w:szCs w:val="24"/>
          <w:lang w:bidi="fa-IR"/>
        </w:rPr>
        <w:t xml:space="preserve"> are as follow</w:t>
      </w:r>
    </w:p>
    <w:p w14:paraId="0C25E0F3" w14:textId="77777777" w:rsidR="00F45162" w:rsidRPr="00D71EDF" w:rsidRDefault="00F45162" w:rsidP="00D71EDF">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789FE919" w14:textId="77777777" w:rsidR="0036314E" w:rsidRDefault="0036314E" w:rsidP="003F5E5A">
      <w:pPr>
        <w:tabs>
          <w:tab w:val="right" w:pos="284"/>
        </w:tabs>
        <w:overflowPunct/>
        <w:spacing w:line="276" w:lineRule="auto"/>
        <w:ind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b/>
          <w:bCs/>
          <w:sz w:val="24"/>
          <w:szCs w:val="24"/>
          <w:lang w:bidi="fa-IR"/>
        </w:rPr>
        <w:t>Note:</w:t>
      </w:r>
      <w:r w:rsidRPr="00672619">
        <w:rPr>
          <w:rFonts w:ascii="Calibri" w:eastAsia="Times New Roman" w:hAnsi="Calibri" w:cs="TimesNewRomanPSMT"/>
          <w:sz w:val="24"/>
          <w:szCs w:val="24"/>
          <w:lang w:bidi="fa-IR"/>
        </w:rPr>
        <w:t xml:space="preserve"> Material thickness is the thickn</w:t>
      </w:r>
      <w:r w:rsidR="003F5E5A">
        <w:rPr>
          <w:rFonts w:ascii="Calibri" w:eastAsia="Times New Roman" w:hAnsi="Calibri" w:cs="TimesNewRomanPSMT"/>
          <w:sz w:val="24"/>
          <w:szCs w:val="24"/>
          <w:lang w:bidi="fa-IR"/>
        </w:rPr>
        <w:t xml:space="preserve">ess on which the IQI is based. </w:t>
      </w:r>
    </w:p>
    <w:p w14:paraId="06344C33"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The </w:t>
      </w:r>
      <w:proofErr w:type="spellStart"/>
      <w:r w:rsidRPr="00672619">
        <w:rPr>
          <w:rFonts w:ascii="Calibri" w:eastAsia="Times New Roman" w:hAnsi="Calibri" w:cs="TimesNewRomanPSMT"/>
          <w:sz w:val="24"/>
          <w:szCs w:val="24"/>
          <w:lang w:bidi="fa-IR"/>
        </w:rPr>
        <w:t>sfd</w:t>
      </w:r>
      <w:proofErr w:type="spellEnd"/>
      <w:r w:rsidRPr="00672619">
        <w:rPr>
          <w:rFonts w:ascii="Calibri" w:eastAsia="Times New Roman" w:hAnsi="Calibri" w:cs="TimesNewRomanPSMT"/>
          <w:sz w:val="24"/>
          <w:szCs w:val="24"/>
          <w:lang w:bidi="fa-IR"/>
        </w:rPr>
        <w:t xml:space="preserve"> should be as large as possible to reduce the geometric </w:t>
      </w:r>
      <w:proofErr w:type="spellStart"/>
      <w:r w:rsidRPr="00672619">
        <w:rPr>
          <w:rFonts w:ascii="Calibri" w:eastAsia="Times New Roman" w:hAnsi="Calibri" w:cs="TimesNewRomanPSMT"/>
          <w:sz w:val="24"/>
          <w:szCs w:val="24"/>
          <w:lang w:bidi="fa-IR"/>
        </w:rPr>
        <w:t>unsharpness</w:t>
      </w:r>
      <w:proofErr w:type="spellEnd"/>
      <w:r w:rsidRPr="00672619">
        <w:rPr>
          <w:rFonts w:ascii="Calibri" w:eastAsia="Times New Roman" w:hAnsi="Calibri" w:cs="TimesNewRomanPSMT"/>
          <w:sz w:val="24"/>
          <w:szCs w:val="24"/>
          <w:lang w:bidi="fa-IR"/>
        </w:rPr>
        <w:t>. This relation is dependent on the source strength and the specimen thickness as the time of the exposure will increase in proportion to the square of the distance.</w:t>
      </w:r>
    </w:p>
    <w:p w14:paraId="1F5C0769" w14:textId="77777777" w:rsidR="0036314E" w:rsidRDefault="0036314E" w:rsidP="00893F6C">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The object to film distance should be kept to the minimum.</w:t>
      </w:r>
    </w:p>
    <w:p w14:paraId="162910CC" w14:textId="77777777" w:rsidR="009F2FA2" w:rsidRDefault="009F2FA2" w:rsidP="00893F6C">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10E1423B" w14:textId="77777777" w:rsidR="009F2FA2" w:rsidRDefault="009F2FA2" w:rsidP="00893F6C">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24339116" w14:textId="77777777" w:rsidR="00F45162" w:rsidRDefault="00F45162" w:rsidP="00893F6C">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2CB69159" w14:textId="77777777" w:rsidR="009F2FA2" w:rsidRPr="00672619" w:rsidRDefault="009F2FA2" w:rsidP="00893F6C">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28951A8B" w14:textId="3DD7FC36"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Density Limitation</w:t>
      </w:r>
    </w:p>
    <w:p w14:paraId="48A1EC23" w14:textId="77777777" w:rsidR="0036314E"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Single-film viewing shall be used, and the film density shall be in the range of 2.5 to 3.5. For those instances where the variable thickness makes single film impracticable, with the Client approval, double film viewing may be used. For the double film technique, the film density shall be in the range of 2 to 3.5 for the double film combination or each individual film. Higher densities (up to 4.0) may be acceptable if adequate viewing and satisfactory interpretation of higher density film are permitted by the viewing equipment.</w:t>
      </w:r>
    </w:p>
    <w:p w14:paraId="06ECCF2A" w14:textId="77777777" w:rsidR="007541EF" w:rsidRPr="00672619" w:rsidRDefault="007541EF"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45D42692" w14:textId="4EA68E9B" w:rsidR="0036314E" w:rsidRDefault="003F5E5A"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Pr>
          <w:rFonts w:ascii="Cambria" w:eastAsia="Times New Roman" w:hAnsi="Cambria"/>
          <w:color w:val="548DD4"/>
          <w:sz w:val="28"/>
          <w:szCs w:val="28"/>
          <w:lang w:bidi="fa-IR"/>
        </w:rPr>
        <w:t>Radiography Identification</w:t>
      </w:r>
    </w:p>
    <w:p w14:paraId="6A6FC3C6"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Lead Markers shall be used in radiograph identification. All radiographs must bear the following markings:</w:t>
      </w:r>
    </w:p>
    <w:p w14:paraId="5CB6660F"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CordiaNew"/>
          <w:sz w:val="23"/>
          <w:szCs w:val="23"/>
          <w:lang w:bidi="fa-IR"/>
        </w:rPr>
        <w:t xml:space="preserve">1) </w:t>
      </w:r>
      <w:r w:rsidRPr="00F45162">
        <w:rPr>
          <w:rFonts w:ascii="Calibri" w:eastAsia="Times New Roman" w:hAnsi="Calibri" w:cs="TimesNewRomanPSMT"/>
          <w:sz w:val="23"/>
          <w:szCs w:val="23"/>
          <w:lang w:bidi="fa-IR"/>
        </w:rPr>
        <w:t>Location markers shall be used for reference of the part being radiographed. These markers are not allowed to be in contact with the weld areas.</w:t>
      </w:r>
    </w:p>
    <w:p w14:paraId="5C763333"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CordiaNew"/>
          <w:sz w:val="23"/>
          <w:szCs w:val="23"/>
          <w:lang w:bidi="fa-IR"/>
        </w:rPr>
        <w:t xml:space="preserve">2) </w:t>
      </w:r>
      <w:r w:rsidRPr="00F45162">
        <w:rPr>
          <w:rFonts w:ascii="Calibri" w:eastAsia="Times New Roman" w:hAnsi="Calibri" w:cs="TimesNewRomanPSMT"/>
          <w:sz w:val="23"/>
          <w:szCs w:val="23"/>
          <w:lang w:bidi="fa-IR"/>
        </w:rPr>
        <w:t>The location or system (for piping) and the joint number shall be clearly marked on the top left hand corner.</w:t>
      </w:r>
    </w:p>
    <w:p w14:paraId="3D971EFE"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CordiaNew"/>
          <w:sz w:val="23"/>
          <w:szCs w:val="23"/>
          <w:lang w:bidi="fa-IR"/>
        </w:rPr>
        <w:t xml:space="preserve">3) </w:t>
      </w:r>
      <w:r w:rsidRPr="00F45162">
        <w:rPr>
          <w:rFonts w:ascii="Calibri" w:eastAsia="Times New Roman" w:hAnsi="Calibri" w:cs="TimesNewRomanPSMT"/>
          <w:sz w:val="23"/>
          <w:szCs w:val="23"/>
          <w:lang w:bidi="fa-IR"/>
        </w:rPr>
        <w:t>Minimum overlap shall be 25 mm.</w:t>
      </w:r>
    </w:p>
    <w:p w14:paraId="698CCC97"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CordiaNew"/>
          <w:sz w:val="23"/>
          <w:szCs w:val="23"/>
          <w:lang w:bidi="fa-IR"/>
        </w:rPr>
        <w:t xml:space="preserve">4) </w:t>
      </w:r>
      <w:r w:rsidRPr="00F45162">
        <w:rPr>
          <w:rFonts w:ascii="Calibri" w:eastAsia="Times New Roman" w:hAnsi="Calibri" w:cs="TimesNewRomanPSMT"/>
          <w:sz w:val="23"/>
          <w:szCs w:val="23"/>
          <w:lang w:bidi="fa-IR"/>
        </w:rPr>
        <w:t>The date shall be shown at the lower right hand corner of the film .the manufacturer shall prepare and document the radiographic technique details .as a minimum, the following information shall be provided:</w:t>
      </w:r>
    </w:p>
    <w:p w14:paraId="5991A049"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(a) Project Name/Number</w:t>
      </w:r>
    </w:p>
    <w:p w14:paraId="42BEEBC8"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 xml:space="preserve">(b) </w:t>
      </w:r>
      <w:proofErr w:type="spellStart"/>
      <w:r w:rsidRPr="00F45162">
        <w:rPr>
          <w:rFonts w:ascii="Calibri" w:eastAsia="Times New Roman" w:hAnsi="Calibri" w:cs="TimesNewRomanPSMT"/>
          <w:sz w:val="23"/>
          <w:szCs w:val="23"/>
          <w:lang w:bidi="fa-IR"/>
        </w:rPr>
        <w:t>Manefacturer</w:t>
      </w:r>
      <w:proofErr w:type="spellEnd"/>
      <w:r w:rsidRPr="00F45162">
        <w:rPr>
          <w:rFonts w:ascii="Calibri" w:eastAsia="Times New Roman" w:hAnsi="Calibri" w:cs="TimesNewRomanPSMT"/>
          <w:sz w:val="23"/>
          <w:szCs w:val="23"/>
          <w:lang w:bidi="fa-IR"/>
        </w:rPr>
        <w:t xml:space="preserve"> Abbreviation</w:t>
      </w:r>
    </w:p>
    <w:p w14:paraId="31683AA3"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(c) Identification, e.g. job/contract number and heat number (if applicable)</w:t>
      </w:r>
    </w:p>
    <w:p w14:paraId="069E5709"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 xml:space="preserve">(d) The dimensional map (if used) of marker placement in accordance with T-275 (ASME </w:t>
      </w:r>
      <w:proofErr w:type="spellStart"/>
      <w:r w:rsidRPr="00F45162">
        <w:rPr>
          <w:rFonts w:ascii="Calibri" w:eastAsia="Times New Roman" w:hAnsi="Calibri" w:cs="TimesNewRomanPSMT"/>
          <w:sz w:val="23"/>
          <w:szCs w:val="23"/>
          <w:lang w:bidi="fa-IR"/>
        </w:rPr>
        <w:t>Sec.V</w:t>
      </w:r>
      <w:proofErr w:type="spellEnd"/>
      <w:r w:rsidRPr="00F45162">
        <w:rPr>
          <w:rFonts w:ascii="Calibri" w:eastAsia="Times New Roman" w:hAnsi="Calibri" w:cs="TimesNewRomanPSMT"/>
          <w:sz w:val="23"/>
          <w:szCs w:val="23"/>
          <w:lang w:bidi="fa-IR"/>
        </w:rPr>
        <w:t xml:space="preserve"> article2).</w:t>
      </w:r>
    </w:p>
    <w:p w14:paraId="037DA341"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(e)Number of radiographs (exposures)</w:t>
      </w:r>
    </w:p>
    <w:p w14:paraId="05ECA3D2"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(f)Base material type and thickness, weld thickness, weld reinforcement thickness, as applicable</w:t>
      </w:r>
    </w:p>
    <w:p w14:paraId="62557366"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(g) Maximum distance from source side of object to the film</w:t>
      </w:r>
    </w:p>
    <w:p w14:paraId="0338EE2B"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(h) Film manufacturer and manufacturer s type /designation</w:t>
      </w:r>
    </w:p>
    <w:p w14:paraId="3A15A07E"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w:t>
      </w:r>
      <w:proofErr w:type="spellStart"/>
      <w:r w:rsidRPr="00F45162">
        <w:rPr>
          <w:rFonts w:ascii="Calibri" w:eastAsia="Times New Roman" w:hAnsi="Calibri" w:cs="TimesNewRomanPSMT"/>
          <w:sz w:val="23"/>
          <w:szCs w:val="23"/>
          <w:lang w:bidi="fa-IR"/>
        </w:rPr>
        <w:t>i</w:t>
      </w:r>
      <w:proofErr w:type="spellEnd"/>
      <w:r w:rsidRPr="00F45162">
        <w:rPr>
          <w:rFonts w:ascii="Calibri" w:eastAsia="Times New Roman" w:hAnsi="Calibri" w:cs="TimesNewRomanPSMT"/>
          <w:sz w:val="23"/>
          <w:szCs w:val="23"/>
          <w:lang w:bidi="fa-IR"/>
        </w:rPr>
        <w:t>) Number of film in each film holder /cassette</w:t>
      </w:r>
    </w:p>
    <w:p w14:paraId="6ABAD671"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(j) Single or double- wall exposure</w:t>
      </w:r>
    </w:p>
    <w:p w14:paraId="1CC1A7A3"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(k) Single or double-wall viewing</w:t>
      </w:r>
    </w:p>
    <w:p w14:paraId="4C48D1FC"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(l) Welder Stamp</w:t>
      </w:r>
    </w:p>
    <w:p w14:paraId="20AC8C1D"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 xml:space="preserve">(m) Weld joint </w:t>
      </w:r>
      <w:proofErr w:type="gramStart"/>
      <w:r w:rsidRPr="00F45162">
        <w:rPr>
          <w:rFonts w:ascii="Calibri" w:eastAsia="Times New Roman" w:hAnsi="Calibri" w:cs="TimesNewRomanPSMT"/>
          <w:sz w:val="23"/>
          <w:szCs w:val="23"/>
          <w:lang w:bidi="fa-IR"/>
        </w:rPr>
        <w:t>No</w:t>
      </w:r>
      <w:proofErr w:type="gramEnd"/>
      <w:r w:rsidRPr="00F45162">
        <w:rPr>
          <w:rFonts w:ascii="Calibri" w:eastAsia="Times New Roman" w:hAnsi="Calibri" w:cs="TimesNewRomanPSMT"/>
          <w:sz w:val="23"/>
          <w:szCs w:val="23"/>
          <w:lang w:bidi="fa-IR"/>
        </w:rPr>
        <w:t>.</w:t>
      </w:r>
    </w:p>
    <w:p w14:paraId="1687E6AA" w14:textId="77777777" w:rsidR="0036314E" w:rsidRPr="00F45162"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3"/>
          <w:szCs w:val="23"/>
          <w:lang w:bidi="fa-IR"/>
        </w:rPr>
      </w:pPr>
      <w:r w:rsidRPr="00F45162">
        <w:rPr>
          <w:rFonts w:ascii="Calibri" w:eastAsia="Times New Roman" w:hAnsi="Calibri" w:cs="TimesNewRomanPSMT"/>
          <w:sz w:val="23"/>
          <w:szCs w:val="23"/>
          <w:lang w:bidi="fa-IR"/>
        </w:rPr>
        <w:t xml:space="preserve">(n) Repair marks, R1, R2, </w:t>
      </w:r>
      <w:proofErr w:type="gramStart"/>
      <w:r w:rsidRPr="00F45162">
        <w:rPr>
          <w:rFonts w:ascii="Calibri" w:eastAsia="Times New Roman" w:hAnsi="Calibri" w:cs="TimesNewRomanPSMT"/>
          <w:sz w:val="23"/>
          <w:szCs w:val="23"/>
          <w:lang w:bidi="fa-IR"/>
        </w:rPr>
        <w:t>R3</w:t>
      </w:r>
      <w:proofErr w:type="gramEnd"/>
      <w:r w:rsidRPr="00F45162">
        <w:rPr>
          <w:rFonts w:ascii="Calibri" w:eastAsia="Times New Roman" w:hAnsi="Calibri" w:cs="TimesNewRomanPSMT"/>
          <w:sz w:val="23"/>
          <w:szCs w:val="23"/>
          <w:lang w:bidi="fa-IR"/>
        </w:rPr>
        <w:t xml:space="preserve"> for repair RS for Reshoot</w:t>
      </w:r>
    </w:p>
    <w:p w14:paraId="40762E76" w14:textId="77777777" w:rsidR="009F2FA2" w:rsidRDefault="009F2FA2"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451D7C33" w14:textId="50052861"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lastRenderedPageBreak/>
        <w:t>Back Scattering Check</w:t>
      </w:r>
    </w:p>
    <w:p w14:paraId="0635A961"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Back scattering shall be checked with a lead marker "B" minimum 12.7 mm height by 4.2mm thick attached to the back of each film cassette. The film shall be considered unacceptable if a light image appears on the dark background. However, a dark image of the "B" on a lighter background should not be in cause for rejection.</w:t>
      </w:r>
    </w:p>
    <w:p w14:paraId="53AFA95B"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p>
    <w:p w14:paraId="1500EDF7" w14:textId="2A3D0893"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 xml:space="preserve">Storage </w:t>
      </w:r>
      <w:r>
        <w:rPr>
          <w:rFonts w:ascii="Cambria" w:eastAsia="Times New Roman" w:hAnsi="Cambria"/>
          <w:color w:val="548DD4"/>
          <w:sz w:val="28"/>
          <w:szCs w:val="28"/>
          <w:lang w:bidi="fa-IR"/>
        </w:rPr>
        <w:t>o</w:t>
      </w:r>
      <w:r w:rsidRPr="00672619">
        <w:rPr>
          <w:rFonts w:ascii="Cambria" w:eastAsia="Times New Roman" w:hAnsi="Cambria"/>
          <w:color w:val="548DD4"/>
          <w:sz w:val="28"/>
          <w:szCs w:val="28"/>
          <w:lang w:bidi="fa-IR"/>
        </w:rPr>
        <w:t>f Radiograph</w:t>
      </w:r>
    </w:p>
    <w:p w14:paraId="5D2F50DB" w14:textId="77777777" w:rsidR="0036314E" w:rsidRDefault="0036314E" w:rsidP="0036314E">
      <w:pPr>
        <w:tabs>
          <w:tab w:val="right" w:pos="284"/>
        </w:tabs>
        <w:overflowPunct/>
        <w:autoSpaceDE/>
        <w:autoSpaceDN/>
        <w:adjustRightInd/>
        <w:spacing w:after="200"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Film shall be stored strictly as per manufacturer recommendation.</w:t>
      </w:r>
    </w:p>
    <w:p w14:paraId="17E746C9" w14:textId="77777777" w:rsidR="00485D9B" w:rsidRPr="00485D9B" w:rsidRDefault="00485D9B" w:rsidP="0036314E">
      <w:pPr>
        <w:tabs>
          <w:tab w:val="right" w:pos="284"/>
        </w:tabs>
        <w:overflowPunct/>
        <w:autoSpaceDE/>
        <w:autoSpaceDN/>
        <w:adjustRightInd/>
        <w:spacing w:after="200" w:line="276" w:lineRule="auto"/>
        <w:ind w:left="284" w:right="367"/>
        <w:jc w:val="both"/>
        <w:textAlignment w:val="auto"/>
        <w:rPr>
          <w:rFonts w:ascii="Calibri" w:eastAsia="Times New Roman" w:hAnsi="Calibri" w:cs="Arial"/>
          <w:sz w:val="2"/>
          <w:szCs w:val="2"/>
        </w:rPr>
      </w:pPr>
    </w:p>
    <w:p w14:paraId="7B3DC5BC" w14:textId="7FA4BC4F"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 xml:space="preserve">Interpretation </w:t>
      </w:r>
      <w:r>
        <w:rPr>
          <w:rFonts w:ascii="Cambria" w:eastAsia="Times New Roman" w:hAnsi="Cambria"/>
          <w:color w:val="548DD4"/>
          <w:sz w:val="28"/>
          <w:szCs w:val="28"/>
          <w:lang w:bidi="fa-IR"/>
        </w:rPr>
        <w:t>a</w:t>
      </w:r>
      <w:r w:rsidRPr="00672619">
        <w:rPr>
          <w:rFonts w:ascii="Cambria" w:eastAsia="Times New Roman" w:hAnsi="Cambria"/>
          <w:color w:val="548DD4"/>
          <w:sz w:val="28"/>
          <w:szCs w:val="28"/>
          <w:lang w:bidi="fa-IR"/>
        </w:rPr>
        <w:t>nd Evaluation</w:t>
      </w:r>
    </w:p>
    <w:p w14:paraId="6DB612DE"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All radiographs shall be free from mechanical, chemical, or other blemishes to the extent that they do not mask and are not confused of the object being radiographed. Such blemishes include, but are not limited to:</w:t>
      </w:r>
    </w:p>
    <w:p w14:paraId="7CFED092"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 Fogging;</w:t>
      </w:r>
    </w:p>
    <w:p w14:paraId="5694700B"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(b) Processing defects such as steaks, watermarks, or chemical stains;</w:t>
      </w:r>
    </w:p>
    <w:p w14:paraId="179B2B58"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(c) Scratches, finger marks, crimps, dirtiness, static marks. Smudges, or tears;</w:t>
      </w:r>
    </w:p>
    <w:p w14:paraId="36DA7E2D" w14:textId="77777777" w:rsidR="0036314E" w:rsidRDefault="0036314E" w:rsidP="00FD4691">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(d) False indications due to defective screens.</w:t>
      </w:r>
    </w:p>
    <w:p w14:paraId="77274874" w14:textId="77777777" w:rsidR="0077207D" w:rsidRPr="00672619" w:rsidRDefault="0077207D" w:rsidP="00893F6C">
      <w:pPr>
        <w:tabs>
          <w:tab w:val="right" w:pos="284"/>
        </w:tabs>
        <w:overflowPunct/>
        <w:spacing w:line="276" w:lineRule="auto"/>
        <w:ind w:right="367"/>
        <w:jc w:val="both"/>
        <w:textAlignment w:val="auto"/>
        <w:rPr>
          <w:rFonts w:ascii="Calibri" w:eastAsia="Times New Roman" w:hAnsi="Calibri" w:cs="TimesNewRomanPSMT"/>
          <w:sz w:val="24"/>
          <w:szCs w:val="24"/>
          <w:lang w:bidi="fa-IR"/>
        </w:rPr>
      </w:pPr>
    </w:p>
    <w:p w14:paraId="39138E9D" w14:textId="77155531" w:rsidR="0036314E"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Acceptance Standard</w:t>
      </w:r>
    </w:p>
    <w:p w14:paraId="10A4B7BD" w14:textId="77777777" w:rsidR="0036314E" w:rsidRPr="002B3DCD" w:rsidRDefault="0036314E" w:rsidP="002B3DCD">
      <w:pPr>
        <w:tabs>
          <w:tab w:val="right" w:pos="284"/>
        </w:tabs>
        <w:overflowPunct/>
        <w:spacing w:line="276" w:lineRule="auto"/>
        <w:ind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Acceptance Standard for evaluation discontinuities shall be in Accordance with the requirement </w:t>
      </w:r>
      <w:r w:rsidRPr="008118A9">
        <w:rPr>
          <w:rFonts w:ascii="Calibri" w:eastAsia="Times New Roman" w:hAnsi="Calibri" w:cs="TimesNewRomanPSMT"/>
          <w:sz w:val="24"/>
          <w:szCs w:val="24"/>
          <w:lang w:bidi="fa-IR"/>
        </w:rPr>
        <w:t>of</w:t>
      </w:r>
      <w:r w:rsidR="006A45A5" w:rsidRPr="008118A9">
        <w:rPr>
          <w:rFonts w:ascii="Calibri" w:hAnsi="Calibri" w:cs="Helvetica"/>
          <w:sz w:val="24"/>
          <w:szCs w:val="24"/>
        </w:rPr>
        <w:t xml:space="preserve"> UW-51, UW-52 </w:t>
      </w:r>
      <w:r w:rsidR="002B3DCD" w:rsidRPr="002B3DCD">
        <w:rPr>
          <w:rFonts w:ascii="Calibri" w:hAnsi="Calibri" w:cs="Helvetica"/>
          <w:b/>
          <w:bCs/>
          <w:sz w:val="24"/>
          <w:szCs w:val="24"/>
        </w:rPr>
        <w:t>(Page</w:t>
      </w:r>
      <w:proofErr w:type="gramStart"/>
      <w:r w:rsidR="002B3DCD" w:rsidRPr="002B3DCD">
        <w:rPr>
          <w:rFonts w:ascii="Calibri" w:hAnsi="Calibri" w:cs="Helvetica"/>
          <w:b/>
          <w:bCs/>
          <w:sz w:val="24"/>
          <w:szCs w:val="24"/>
        </w:rPr>
        <w:t>:60</w:t>
      </w:r>
      <w:proofErr w:type="gramEnd"/>
      <w:r w:rsidR="002B3DCD" w:rsidRPr="002B3DCD">
        <w:rPr>
          <w:rFonts w:ascii="Calibri" w:hAnsi="Calibri" w:cs="Helvetica"/>
          <w:b/>
          <w:bCs/>
          <w:sz w:val="24"/>
          <w:szCs w:val="24"/>
        </w:rPr>
        <w:t>)</w:t>
      </w:r>
      <w:r w:rsidR="002B3DCD">
        <w:rPr>
          <w:rFonts w:ascii="Calibri" w:hAnsi="Calibri" w:cs="Helvetica"/>
          <w:sz w:val="24"/>
          <w:szCs w:val="24"/>
        </w:rPr>
        <w:t xml:space="preserve"> </w:t>
      </w:r>
      <w:r w:rsidR="006A45A5" w:rsidRPr="008118A9">
        <w:rPr>
          <w:rFonts w:ascii="Calibri" w:hAnsi="Calibri" w:cs="Helvetica"/>
          <w:sz w:val="24"/>
          <w:szCs w:val="24"/>
        </w:rPr>
        <w:t>and</w:t>
      </w:r>
      <w:r w:rsidRPr="00672619">
        <w:rPr>
          <w:rFonts w:ascii="Calibri" w:eastAsia="Times New Roman" w:hAnsi="Calibri" w:cs="TimesNewRomanPSMT"/>
          <w:sz w:val="24"/>
          <w:szCs w:val="24"/>
          <w:lang w:bidi="fa-IR"/>
        </w:rPr>
        <w:t xml:space="preserve"> ASME Sec VIII Division 1</w:t>
      </w:r>
      <w:r>
        <w:rPr>
          <w:rFonts w:ascii="Calibri" w:eastAsia="Times New Roman" w:hAnsi="Calibri" w:cs="TimesNewRomanPSMT"/>
          <w:sz w:val="24"/>
          <w:szCs w:val="24"/>
          <w:lang w:bidi="fa-IR"/>
        </w:rPr>
        <w:t xml:space="preserve"> Appendix4</w:t>
      </w:r>
      <w:r w:rsidR="003B6FB6">
        <w:rPr>
          <w:rFonts w:ascii="Calibri" w:eastAsia="Times New Roman" w:hAnsi="Calibri" w:cs="TimesNewRomanPSMT"/>
          <w:sz w:val="24"/>
          <w:szCs w:val="24"/>
          <w:lang w:bidi="fa-IR"/>
        </w:rPr>
        <w:t xml:space="preserve"> </w:t>
      </w:r>
      <w:r w:rsidR="003B6FB6" w:rsidRPr="002B3DCD">
        <w:rPr>
          <w:rFonts w:ascii="Calibri" w:eastAsia="Times New Roman" w:hAnsi="Calibri" w:cs="TimesNewRomanPSMT"/>
          <w:b/>
          <w:bCs/>
          <w:sz w:val="24"/>
          <w:szCs w:val="24"/>
          <w:lang w:bidi="fa-IR"/>
        </w:rPr>
        <w:t>(Page:</w:t>
      </w:r>
      <w:r w:rsidR="002B3DCD">
        <w:rPr>
          <w:rFonts w:ascii="Calibri" w:eastAsia="Times New Roman" w:hAnsi="Calibri" w:cs="TimesNewRomanPSMT"/>
          <w:b/>
          <w:bCs/>
          <w:sz w:val="24"/>
          <w:szCs w:val="24"/>
          <w:lang w:bidi="fa-IR"/>
        </w:rPr>
        <w:t>49</w:t>
      </w:r>
      <w:r w:rsidR="003B6FB6" w:rsidRPr="002B3DCD">
        <w:rPr>
          <w:rFonts w:ascii="Calibri" w:eastAsia="Times New Roman" w:hAnsi="Calibri" w:cs="TimesNewRomanPSMT"/>
          <w:b/>
          <w:bCs/>
          <w:sz w:val="24"/>
          <w:szCs w:val="24"/>
          <w:lang w:bidi="fa-IR"/>
        </w:rPr>
        <w:t>)</w:t>
      </w:r>
      <w:r w:rsidR="002B3DCD">
        <w:rPr>
          <w:rFonts w:ascii="Calibri" w:eastAsia="Times New Roman" w:hAnsi="Calibri" w:cs="TimesNewRomanPSMT"/>
          <w:sz w:val="24"/>
          <w:szCs w:val="24"/>
          <w:lang w:bidi="fa-IR"/>
        </w:rPr>
        <w:t>.</w:t>
      </w:r>
    </w:p>
    <w:p w14:paraId="1A298AE1" w14:textId="77777777" w:rsidR="0036314E" w:rsidRPr="00672619" w:rsidRDefault="0036314E" w:rsidP="0036314E">
      <w:pPr>
        <w:tabs>
          <w:tab w:val="right" w:pos="284"/>
        </w:tabs>
        <w:overflowPunct/>
        <w:spacing w:line="276" w:lineRule="auto"/>
        <w:ind w:right="367"/>
        <w:jc w:val="both"/>
        <w:textAlignment w:val="auto"/>
        <w:rPr>
          <w:rFonts w:ascii="Calibri" w:eastAsia="Times New Roman" w:hAnsi="Calibri" w:cs="TimesNewRomanPSMT"/>
          <w:sz w:val="24"/>
          <w:szCs w:val="24"/>
          <w:lang w:bidi="fa-IR"/>
        </w:rPr>
      </w:pPr>
    </w:p>
    <w:p w14:paraId="46C19C93" w14:textId="051695B6"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Densitometer</w:t>
      </w:r>
    </w:p>
    <w:p w14:paraId="0679D3A6" w14:textId="77777777" w:rsidR="0036314E" w:rsidRPr="00672619" w:rsidRDefault="0036314E" w:rsidP="0036314E">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 xml:space="preserve">Densitometers shall be calibrated at least every 90 days during use as follows: </w:t>
      </w:r>
    </w:p>
    <w:p w14:paraId="1E93484A" w14:textId="6951C56B" w:rsidR="00485D9B" w:rsidRDefault="0036314E" w:rsidP="00F45162">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A step wedge calibration film, traceable to a national standard step table and having at least 5 step with neutral densities from at least 1.0 through 4.5,</w:t>
      </w:r>
      <w:r>
        <w:rPr>
          <w:rFonts w:ascii="Calibri" w:eastAsia="Times New Roman" w:hAnsi="Calibri" w:cs="TimesNewRomanPSMT"/>
          <w:sz w:val="24"/>
          <w:szCs w:val="24"/>
          <w:lang w:bidi="fa-IR"/>
        </w:rPr>
        <w:t xml:space="preserve"> </w:t>
      </w:r>
      <w:r w:rsidRPr="00672619">
        <w:rPr>
          <w:rFonts w:ascii="Calibri" w:eastAsia="Times New Roman" w:hAnsi="Calibri" w:cs="TimesNewRomanPSMT"/>
          <w:sz w:val="24"/>
          <w:szCs w:val="24"/>
          <w:lang w:bidi="fa-IR"/>
        </w:rPr>
        <w:t>shall be used.</w:t>
      </w:r>
    </w:p>
    <w:p w14:paraId="13490C5D" w14:textId="77777777" w:rsidR="00485D9B" w:rsidRPr="00672619" w:rsidRDefault="00485D9B" w:rsidP="0036314E">
      <w:pPr>
        <w:tabs>
          <w:tab w:val="right" w:pos="284"/>
        </w:tabs>
        <w:overflowPunct/>
        <w:spacing w:line="276" w:lineRule="auto"/>
        <w:ind w:right="367"/>
        <w:jc w:val="both"/>
        <w:textAlignment w:val="auto"/>
        <w:rPr>
          <w:rFonts w:ascii="Calibri" w:eastAsia="Times New Roman" w:hAnsi="Calibri" w:cs="TimesNewRomanPSMT"/>
          <w:sz w:val="24"/>
          <w:szCs w:val="24"/>
          <w:lang w:bidi="fa-IR"/>
        </w:rPr>
      </w:pPr>
    </w:p>
    <w:p w14:paraId="6E85A8BE" w14:textId="1D1F87C3" w:rsidR="0036314E" w:rsidRPr="00672619" w:rsidRDefault="0036314E" w:rsidP="00340E81">
      <w:pPr>
        <w:numPr>
          <w:ilvl w:val="0"/>
          <w:numId w:val="14"/>
        </w:numPr>
        <w:tabs>
          <w:tab w:val="right" w:pos="284"/>
        </w:tabs>
        <w:overflowPunct/>
        <w:autoSpaceDE/>
        <w:autoSpaceDN/>
        <w:adjustRightInd/>
        <w:spacing w:after="200" w:line="276" w:lineRule="auto"/>
        <w:ind w:right="367"/>
        <w:jc w:val="both"/>
        <w:textAlignment w:val="auto"/>
        <w:rPr>
          <w:rFonts w:ascii="Cambria" w:eastAsia="Times New Roman" w:hAnsi="Cambria"/>
          <w:color w:val="548DD4"/>
          <w:sz w:val="28"/>
          <w:szCs w:val="28"/>
          <w:lang w:bidi="fa-IR"/>
        </w:rPr>
      </w:pPr>
      <w:r w:rsidRPr="00672619">
        <w:rPr>
          <w:rFonts w:ascii="Cambria" w:eastAsia="Times New Roman" w:hAnsi="Cambria"/>
          <w:color w:val="548DD4"/>
          <w:sz w:val="28"/>
          <w:szCs w:val="28"/>
          <w:lang w:bidi="fa-IR"/>
        </w:rPr>
        <w:t>Personnel Qualification</w:t>
      </w:r>
    </w:p>
    <w:p w14:paraId="0CAE90B0" w14:textId="010F7E34" w:rsidR="00485D9B" w:rsidRPr="00672619" w:rsidRDefault="0036314E" w:rsidP="00F45162">
      <w:pPr>
        <w:tabs>
          <w:tab w:val="right" w:pos="284"/>
        </w:tabs>
        <w:overflowPunct/>
        <w:spacing w:line="276" w:lineRule="auto"/>
        <w:ind w:left="284" w:right="367"/>
        <w:jc w:val="both"/>
        <w:textAlignment w:val="auto"/>
        <w:rPr>
          <w:rFonts w:ascii="Calibri" w:eastAsia="Times New Roman" w:hAnsi="Calibri" w:cs="TimesNewRomanPSMT"/>
          <w:sz w:val="24"/>
          <w:szCs w:val="24"/>
          <w:lang w:bidi="fa-IR"/>
        </w:rPr>
      </w:pPr>
      <w:r w:rsidRPr="00672619">
        <w:rPr>
          <w:rFonts w:ascii="Calibri" w:eastAsia="Times New Roman" w:hAnsi="Calibri" w:cs="TimesNewRomanPSMT"/>
          <w:sz w:val="24"/>
          <w:szCs w:val="24"/>
          <w:lang w:bidi="fa-IR"/>
        </w:rPr>
        <w:t>Radiographers shall be qualified to ASNT Level II in accordance with recommended practice in compliance with SNT – TC – 1A (personnel qualification and certification in Nondestructive testing).</w:t>
      </w:r>
    </w:p>
    <w:p w14:paraId="5B500648" w14:textId="2AD3B16E" w:rsidR="0036314E" w:rsidRDefault="0036314E" w:rsidP="00F06139">
      <w:pPr>
        <w:overflowPunct/>
        <w:autoSpaceDE/>
        <w:autoSpaceDN/>
        <w:adjustRightInd/>
        <w:spacing w:after="200" w:line="276" w:lineRule="auto"/>
        <w:textAlignment w:val="auto"/>
        <w:rPr>
          <w:rFonts w:ascii="Cambria" w:eastAsia="Times New Roman" w:hAnsi="Cambria" w:cs="Arial"/>
          <w:color w:val="548DD4"/>
          <w:sz w:val="28"/>
          <w:szCs w:val="28"/>
        </w:rPr>
      </w:pPr>
      <w:r w:rsidRPr="00672619">
        <w:rPr>
          <w:rFonts w:ascii="Cambria" w:eastAsia="Times New Roman" w:hAnsi="Cambria" w:cs="Arial"/>
          <w:color w:val="548DD4"/>
          <w:sz w:val="28"/>
          <w:szCs w:val="28"/>
        </w:rPr>
        <w:lastRenderedPageBreak/>
        <w:t>24. Sample Inspection Report</w:t>
      </w:r>
    </w:p>
    <w:p w14:paraId="5188D19E" w14:textId="21E9C90C" w:rsidR="001F315F" w:rsidRPr="00672619" w:rsidRDefault="00B42841" w:rsidP="0036314E">
      <w:pPr>
        <w:overflowPunct/>
        <w:autoSpaceDE/>
        <w:autoSpaceDN/>
        <w:adjustRightInd/>
        <w:spacing w:after="200" w:line="276" w:lineRule="auto"/>
        <w:textAlignment w:val="auto"/>
        <w:rPr>
          <w:rFonts w:ascii="Cambria" w:eastAsia="Times New Roman" w:hAnsi="Cambria" w:cs="Arial"/>
          <w:color w:val="548DD4"/>
          <w:sz w:val="28"/>
          <w:szCs w:val="28"/>
          <w:rtl/>
        </w:rPr>
      </w:pPr>
      <w:r>
        <w:rPr>
          <w:rFonts w:ascii="Cambria" w:eastAsia="Times New Roman" w:hAnsi="Cambria" w:cs="Arial"/>
          <w:color w:val="548DD4"/>
          <w:sz w:val="28"/>
          <w:szCs w:val="28"/>
        </w:rPr>
        <w:pict w14:anchorId="2AFAB1D4">
          <v:shape id="_x0000_i1028" type="#_x0000_t75" style="width:491.1pt;height:563.1pt">
            <v:imagedata r:id="rId20" o:title="13"/>
          </v:shape>
        </w:pict>
      </w:r>
    </w:p>
    <w:p w14:paraId="280DCD0D" w14:textId="40F72060" w:rsidR="0036314E" w:rsidRDefault="0036314E" w:rsidP="0036314E">
      <w:pPr>
        <w:tabs>
          <w:tab w:val="left" w:pos="450"/>
          <w:tab w:val="center" w:pos="4957"/>
        </w:tabs>
        <w:jc w:val="center"/>
        <w:rPr>
          <w:rFonts w:ascii="Calibri" w:hAnsi="Calibri"/>
          <w:sz w:val="22"/>
          <w:szCs w:val="22"/>
          <w:lang w:val="en-GB" w:eastAsia="ko-KR"/>
        </w:rPr>
      </w:pPr>
    </w:p>
    <w:p w14:paraId="34803DD8" w14:textId="77777777" w:rsidR="0036314E" w:rsidRDefault="0036314E" w:rsidP="0036314E">
      <w:pPr>
        <w:overflowPunct/>
        <w:spacing w:line="276" w:lineRule="auto"/>
        <w:ind w:right="367"/>
        <w:jc w:val="both"/>
        <w:textAlignment w:val="auto"/>
        <w:rPr>
          <w:rFonts w:ascii="Calibri" w:eastAsia="Times New Roman" w:hAnsi="Calibri" w:cs="TimesNewRomanPSMT"/>
          <w:sz w:val="24"/>
          <w:szCs w:val="24"/>
          <w:lang w:bidi="fa-IR"/>
        </w:rPr>
      </w:pPr>
    </w:p>
    <w:p w14:paraId="36D1644E"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1A01E033"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5502D287"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68536240"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61ED2FF4"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63558366"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629EBF23"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7F178ECF" w14:textId="77777777" w:rsidR="0036314E" w:rsidRPr="00DB42BD" w:rsidRDefault="0036314E" w:rsidP="0036314E">
      <w:pPr>
        <w:tabs>
          <w:tab w:val="left" w:pos="2850"/>
        </w:tabs>
        <w:rPr>
          <w:rFonts w:ascii="Calibri" w:hAnsi="Calibri"/>
          <w:sz w:val="22"/>
          <w:szCs w:val="22"/>
          <w:lang w:val="en-GB" w:eastAsia="ko-KR"/>
        </w:rPr>
      </w:pPr>
    </w:p>
    <w:p w14:paraId="1C6A4809" w14:textId="77777777" w:rsidR="0036314E" w:rsidRDefault="0036314E" w:rsidP="0036314E">
      <w:pPr>
        <w:tabs>
          <w:tab w:val="left" w:pos="2568"/>
        </w:tabs>
        <w:rPr>
          <w:rFonts w:ascii="Calibri" w:hAnsi="Calibri"/>
          <w:sz w:val="22"/>
          <w:szCs w:val="22"/>
          <w:lang w:val="en-GB" w:eastAsia="ko-KR"/>
        </w:rPr>
      </w:pPr>
    </w:p>
    <w:p w14:paraId="345A54E4" w14:textId="77777777" w:rsidR="0036314E" w:rsidRDefault="0036314E" w:rsidP="0036314E">
      <w:pPr>
        <w:tabs>
          <w:tab w:val="left" w:pos="2568"/>
        </w:tabs>
        <w:rPr>
          <w:rFonts w:ascii="Calibri" w:hAnsi="Calibri"/>
          <w:sz w:val="22"/>
          <w:szCs w:val="22"/>
          <w:lang w:val="en-GB" w:eastAsia="ko-KR"/>
        </w:rPr>
      </w:pPr>
    </w:p>
    <w:p w14:paraId="08777D95" w14:textId="77777777" w:rsidR="0036314E" w:rsidRPr="000B1375" w:rsidRDefault="0036314E" w:rsidP="0036314E">
      <w:pPr>
        <w:tabs>
          <w:tab w:val="left" w:pos="2568"/>
        </w:tabs>
        <w:rPr>
          <w:rFonts w:ascii="Calibri" w:hAnsi="Calibri"/>
          <w:sz w:val="22"/>
          <w:szCs w:val="22"/>
          <w:lang w:val="en-GB" w:eastAsia="ko-KR"/>
        </w:rPr>
      </w:pPr>
    </w:p>
    <w:p w14:paraId="6B196CEE" w14:textId="77777777" w:rsidR="0036314E" w:rsidRPr="004062F1" w:rsidRDefault="0036314E" w:rsidP="0036314E">
      <w:pPr>
        <w:overflowPunct/>
        <w:autoSpaceDE/>
        <w:autoSpaceDN/>
        <w:adjustRightInd/>
        <w:spacing w:after="200" w:line="276" w:lineRule="auto"/>
        <w:jc w:val="center"/>
        <w:textAlignment w:val="auto"/>
        <w:rPr>
          <w:rFonts w:ascii="Cambria" w:eastAsia="Times New Roman" w:hAnsi="Cambria"/>
          <w:b/>
          <w:bCs/>
          <w:color w:val="548DD4"/>
          <w:sz w:val="44"/>
          <w:szCs w:val="44"/>
          <w:lang w:bidi="fa-IR"/>
        </w:rPr>
      </w:pPr>
      <w:r w:rsidRPr="000B1375">
        <w:rPr>
          <w:rFonts w:ascii="Cambria" w:eastAsia="Times New Roman" w:hAnsi="Cambria"/>
          <w:b/>
          <w:bCs/>
          <w:color w:val="548DD4"/>
          <w:sz w:val="44"/>
          <w:szCs w:val="44"/>
          <w:lang w:bidi="fa-IR"/>
        </w:rPr>
        <w:t>Part 4</w:t>
      </w:r>
    </w:p>
    <w:p w14:paraId="4974E251" w14:textId="77777777" w:rsidR="0036314E" w:rsidRPr="000B1375" w:rsidRDefault="0036314E" w:rsidP="0036314E">
      <w:pPr>
        <w:overflowPunct/>
        <w:autoSpaceDE/>
        <w:autoSpaceDN/>
        <w:adjustRightInd/>
        <w:spacing w:after="200" w:line="276" w:lineRule="auto"/>
        <w:jc w:val="center"/>
        <w:textAlignment w:val="auto"/>
        <w:rPr>
          <w:rFonts w:ascii="Cambria" w:eastAsia="Times New Roman" w:hAnsi="Cambria" w:cs="Arial"/>
          <w:color w:val="548DD4"/>
          <w:sz w:val="44"/>
          <w:szCs w:val="44"/>
        </w:rPr>
      </w:pPr>
      <w:r w:rsidRPr="000B1375">
        <w:rPr>
          <w:rFonts w:ascii="Cambria" w:eastAsia="Times New Roman" w:hAnsi="Cambria"/>
          <w:b/>
          <w:bCs/>
          <w:color w:val="548DD4"/>
          <w:sz w:val="44"/>
          <w:szCs w:val="44"/>
          <w:lang w:bidi="fa-IR"/>
        </w:rPr>
        <w:t>Magnetic Particle Examination Procedure</w:t>
      </w:r>
    </w:p>
    <w:p w14:paraId="241B2102" w14:textId="77777777" w:rsidR="0036314E" w:rsidRPr="000B1375"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3FCE0C90" w14:textId="77777777" w:rsidR="0036314E" w:rsidRPr="000B1375"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5EC4CB0D" w14:textId="77777777" w:rsidR="0036314E" w:rsidRPr="000B1375"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3EAE8A4A" w14:textId="77777777" w:rsidR="0036314E" w:rsidRPr="000B1375"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48FC072F" w14:textId="77777777" w:rsidR="0036314E" w:rsidRPr="000B1375"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07AC68CC" w14:textId="77777777" w:rsidR="0036314E" w:rsidRPr="000B1375"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7C3D21F6" w14:textId="77777777" w:rsidR="0036314E" w:rsidRPr="000B1375" w:rsidRDefault="0036314E" w:rsidP="0036314E">
      <w:pPr>
        <w:overflowPunct/>
        <w:autoSpaceDE/>
        <w:autoSpaceDN/>
        <w:adjustRightInd/>
        <w:spacing w:after="200" w:line="276" w:lineRule="auto"/>
        <w:textAlignment w:val="auto"/>
        <w:rPr>
          <w:rFonts w:ascii="Cambria" w:eastAsia="Times New Roman" w:hAnsi="Cambria" w:cs="Arial"/>
          <w:sz w:val="28"/>
          <w:szCs w:val="28"/>
        </w:rPr>
      </w:pPr>
    </w:p>
    <w:p w14:paraId="504CE1FD" w14:textId="77777777" w:rsidR="0036314E" w:rsidRDefault="0036314E"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1FF15B66" w14:textId="77777777" w:rsidR="00485D9B" w:rsidRDefault="00485D9B"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094C1905" w14:textId="77777777" w:rsidR="00485D9B" w:rsidRDefault="00485D9B"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47689ACD" w14:textId="77777777" w:rsidR="00485D9B" w:rsidRDefault="00485D9B" w:rsidP="0036314E">
      <w:pPr>
        <w:tabs>
          <w:tab w:val="left" w:pos="1792"/>
        </w:tabs>
        <w:overflowPunct/>
        <w:autoSpaceDE/>
        <w:autoSpaceDN/>
        <w:adjustRightInd/>
        <w:spacing w:after="200" w:line="276" w:lineRule="auto"/>
        <w:textAlignment w:val="auto"/>
        <w:rPr>
          <w:rFonts w:ascii="Cambria" w:eastAsia="Times New Roman" w:hAnsi="Cambria" w:cs="Arial"/>
          <w:sz w:val="28"/>
          <w:szCs w:val="28"/>
        </w:rPr>
      </w:pPr>
    </w:p>
    <w:p w14:paraId="31B8A66D" w14:textId="77777777" w:rsidR="0036314E" w:rsidRPr="000B1375" w:rsidRDefault="0036314E" w:rsidP="0036314E">
      <w:pPr>
        <w:overflowPunct/>
        <w:jc w:val="center"/>
        <w:textAlignment w:val="auto"/>
        <w:rPr>
          <w:rFonts w:eastAsia="Times New Roman"/>
          <w:b/>
          <w:bCs/>
          <w:color w:val="548DD4"/>
          <w:sz w:val="28"/>
          <w:szCs w:val="28"/>
          <w:lang w:bidi="fa-IR"/>
        </w:rPr>
      </w:pPr>
      <w:r w:rsidRPr="000B1375">
        <w:rPr>
          <w:rFonts w:eastAsia="Times New Roman"/>
          <w:b/>
          <w:bCs/>
          <w:color w:val="548DD4"/>
          <w:sz w:val="28"/>
          <w:szCs w:val="28"/>
          <w:lang w:bidi="fa-IR"/>
        </w:rPr>
        <w:lastRenderedPageBreak/>
        <w:t xml:space="preserve">Table </w:t>
      </w:r>
      <w:r>
        <w:rPr>
          <w:rFonts w:eastAsia="Times New Roman"/>
          <w:b/>
          <w:bCs/>
          <w:color w:val="548DD4"/>
          <w:sz w:val="28"/>
          <w:szCs w:val="28"/>
          <w:lang w:bidi="fa-IR"/>
        </w:rPr>
        <w:t>o</w:t>
      </w:r>
      <w:r w:rsidRPr="000B1375">
        <w:rPr>
          <w:rFonts w:eastAsia="Times New Roman"/>
          <w:b/>
          <w:bCs/>
          <w:color w:val="548DD4"/>
          <w:sz w:val="28"/>
          <w:szCs w:val="28"/>
          <w:lang w:bidi="fa-IR"/>
        </w:rPr>
        <w:t>f Content</w:t>
      </w:r>
    </w:p>
    <w:p w14:paraId="13D5684F" w14:textId="77777777" w:rsidR="0036314E" w:rsidRPr="000B1375" w:rsidRDefault="0036314E" w:rsidP="0036314E">
      <w:pPr>
        <w:overflowPunct/>
        <w:jc w:val="center"/>
        <w:textAlignment w:val="auto"/>
        <w:rPr>
          <w:rFonts w:eastAsia="Times New Roman"/>
          <w:b/>
          <w:bCs/>
          <w:color w:val="548DD4"/>
          <w:sz w:val="28"/>
          <w:szCs w:val="28"/>
          <w:lang w:bidi="fa-IR"/>
        </w:rPr>
      </w:pPr>
    </w:p>
    <w:p w14:paraId="7D0F67D3" w14:textId="77777777" w:rsidR="0036314E" w:rsidRPr="000B1375" w:rsidRDefault="0036314E" w:rsidP="0036314E">
      <w:pPr>
        <w:overflowPunct/>
        <w:textAlignment w:val="auto"/>
        <w:rPr>
          <w:rFonts w:eastAsia="Times New Roman"/>
          <w:b/>
          <w:bCs/>
          <w:sz w:val="26"/>
          <w:szCs w:val="26"/>
          <w:lang w:bidi="fa-IR"/>
        </w:rPr>
      </w:pPr>
    </w:p>
    <w:p w14:paraId="530F14A5" w14:textId="2A6179CA"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0B1375">
        <w:rPr>
          <w:rFonts w:ascii="Calibri" w:eastAsia="Times New Roman" w:hAnsi="Calibri" w:cs="Calibri"/>
          <w:b/>
          <w:bCs/>
          <w:sz w:val="24"/>
          <w:szCs w:val="24"/>
          <w:lang w:eastAsia="ja-JP"/>
        </w:rPr>
        <w:fldChar w:fldCharType="begin"/>
      </w:r>
      <w:r w:rsidRPr="000B1375">
        <w:rPr>
          <w:rFonts w:ascii="Calibri" w:eastAsia="Times New Roman" w:hAnsi="Calibri" w:cs="Calibri"/>
          <w:b/>
          <w:bCs/>
          <w:sz w:val="24"/>
          <w:szCs w:val="24"/>
          <w:lang w:eastAsia="ja-JP"/>
        </w:rPr>
        <w:instrText xml:space="preserve"> TOC \o "1-3" \h \z \u </w:instrText>
      </w:r>
      <w:r w:rsidRPr="000B1375">
        <w:rPr>
          <w:rFonts w:ascii="Calibri" w:eastAsia="Times New Roman" w:hAnsi="Calibri" w:cs="Calibri"/>
          <w:b/>
          <w:bCs/>
          <w:sz w:val="24"/>
          <w:szCs w:val="24"/>
          <w:lang w:eastAsia="ja-JP"/>
        </w:rPr>
        <w:fldChar w:fldCharType="separate"/>
      </w:r>
      <w:hyperlink w:anchor="_Toc345600221" w:history="1">
        <w:r w:rsidRPr="009C6E49">
          <w:rPr>
            <w:rFonts w:ascii="Calibri" w:eastAsia="Times New Roman" w:hAnsi="Calibri" w:cs="Calibri"/>
            <w:noProof/>
            <w:sz w:val="24"/>
            <w:szCs w:val="24"/>
            <w:lang w:eastAsia="ja-JP"/>
          </w:rPr>
          <w:t>1</w:t>
        </w:r>
        <w:r w:rsidRPr="000B1375">
          <w:rPr>
            <w:rFonts w:ascii="Calibri" w:eastAsia="Times New Roman" w:hAnsi="Calibri" w:cs="Arial"/>
            <w:noProof/>
            <w:sz w:val="24"/>
            <w:szCs w:val="24"/>
          </w:rPr>
          <w:tab/>
        </w:r>
        <w:r w:rsidRPr="000B1375">
          <w:rPr>
            <w:rFonts w:ascii="Calibri" w:eastAsia="Times New Roman" w:hAnsi="Calibri" w:cs="Calibri"/>
            <w:sz w:val="24"/>
            <w:szCs w:val="24"/>
            <w:lang w:eastAsia="ja-JP"/>
          </w:rPr>
          <w:t>Scope</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1</w:t>
      </w:r>
    </w:p>
    <w:p w14:paraId="0497D5B0" w14:textId="62CC70AC" w:rsidR="0036314E" w:rsidRPr="000B1375" w:rsidRDefault="00D24996"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9C6E49">
          <w:rPr>
            <w:rFonts w:ascii="Calibri" w:eastAsia="Times New Roman" w:hAnsi="Calibri" w:cs="Calibri"/>
            <w:noProof/>
            <w:sz w:val="24"/>
            <w:szCs w:val="24"/>
            <w:lang w:eastAsia="ja-JP"/>
          </w:rPr>
          <w:t>2</w:t>
        </w:r>
        <w:r w:rsidR="0036314E" w:rsidRPr="000B1375">
          <w:rPr>
            <w:rFonts w:ascii="Calibri" w:eastAsia="Times New Roman" w:hAnsi="Calibri" w:cs="Arial"/>
            <w:noProof/>
            <w:sz w:val="24"/>
            <w:szCs w:val="24"/>
          </w:rPr>
          <w:tab/>
        </w:r>
        <w:r w:rsidR="0036314E" w:rsidRPr="000B1375">
          <w:rPr>
            <w:rFonts w:ascii="Calibri" w:eastAsia="Times New Roman" w:hAnsi="Calibri" w:cs="TimesNewRomanPSMT"/>
            <w:sz w:val="24"/>
            <w:szCs w:val="24"/>
            <w:lang w:eastAsia="ja-JP" w:bidi="fa-IR"/>
          </w:rPr>
          <w:t>Application Codes And Standard</w:t>
        </w:r>
        <w:r w:rsidR="0036314E" w:rsidRPr="000B1375">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1</w:t>
      </w:r>
    </w:p>
    <w:p w14:paraId="4FED68F3" w14:textId="4817AF2A" w:rsidR="0036314E" w:rsidRPr="000B1375" w:rsidRDefault="00D24996"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9C6E49">
          <w:rPr>
            <w:rFonts w:ascii="Calibri" w:eastAsia="Times New Roman" w:hAnsi="Calibri" w:cs="Calibri"/>
            <w:noProof/>
            <w:sz w:val="24"/>
            <w:szCs w:val="24"/>
            <w:lang w:eastAsia="ja-JP"/>
          </w:rPr>
          <w:t>3</w:t>
        </w:r>
        <w:r w:rsidR="0036314E" w:rsidRPr="000B1375">
          <w:rPr>
            <w:rFonts w:ascii="Calibri" w:eastAsia="Times New Roman" w:hAnsi="Calibri" w:cs="Arial"/>
            <w:noProof/>
            <w:sz w:val="24"/>
            <w:szCs w:val="24"/>
          </w:rPr>
          <w:tab/>
        </w:r>
        <w:r w:rsidR="0036314E" w:rsidRPr="000B1375">
          <w:rPr>
            <w:rFonts w:ascii="Calibri" w:eastAsia="Times New Roman" w:hAnsi="Calibri" w:cs="TimesNewRomanPSMT"/>
            <w:sz w:val="24"/>
            <w:szCs w:val="24"/>
            <w:lang w:eastAsia="ja-JP" w:bidi="fa-IR"/>
          </w:rPr>
          <w:t>Examination Time</w:t>
        </w:r>
        <w:r w:rsidR="0036314E" w:rsidRPr="000B1375">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2</w:t>
      </w:r>
    </w:p>
    <w:p w14:paraId="61E00BF7" w14:textId="71739B8F" w:rsidR="0036314E" w:rsidRPr="000B1375" w:rsidRDefault="00D24996"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hyperlink w:anchor="_Toc345600221" w:history="1">
        <w:r w:rsidR="0036314E" w:rsidRPr="009C6E49">
          <w:rPr>
            <w:rFonts w:ascii="Calibri" w:eastAsia="Times New Roman" w:hAnsi="Calibri" w:cs="Calibri"/>
            <w:noProof/>
            <w:sz w:val="24"/>
            <w:szCs w:val="24"/>
            <w:lang w:eastAsia="ja-JP"/>
          </w:rPr>
          <w:t>4</w:t>
        </w:r>
        <w:r w:rsidR="0036314E" w:rsidRPr="000B1375">
          <w:rPr>
            <w:rFonts w:ascii="Calibri" w:eastAsia="Times New Roman" w:hAnsi="Calibri" w:cs="Arial"/>
            <w:noProof/>
            <w:sz w:val="24"/>
            <w:szCs w:val="24"/>
          </w:rPr>
          <w:tab/>
        </w:r>
        <w:r w:rsidR="0036314E" w:rsidRPr="000B1375">
          <w:rPr>
            <w:rFonts w:ascii="Calibri" w:eastAsia="Times New Roman" w:hAnsi="Calibri" w:cs="TimesNewRomanPSMT"/>
            <w:sz w:val="24"/>
            <w:szCs w:val="24"/>
            <w:lang w:eastAsia="ja-JP" w:bidi="fa-IR"/>
          </w:rPr>
          <w:t>Surface Preparation</w:t>
        </w:r>
        <w:r w:rsidR="0036314E" w:rsidRPr="000B1375">
          <w:rPr>
            <w:rFonts w:ascii="Calibri" w:eastAsia="Times New Roman" w:hAnsi="Calibri" w:cs="Calibri"/>
            <w:noProof/>
            <w:webHidden/>
            <w:sz w:val="24"/>
            <w:szCs w:val="24"/>
            <w:lang w:eastAsia="ja-JP"/>
          </w:rPr>
          <w:tab/>
        </w:r>
      </w:hyperlink>
      <w:r w:rsidR="005C5FFD">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2</w:t>
      </w:r>
    </w:p>
    <w:p w14:paraId="6B37ECD4" w14:textId="254A50D9" w:rsidR="0036314E" w:rsidRPr="000B1375" w:rsidRDefault="00D24996"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9C6E49">
          <w:rPr>
            <w:rFonts w:ascii="Calibri" w:eastAsia="Times New Roman" w:hAnsi="Calibri" w:cs="Calibri"/>
            <w:noProof/>
            <w:sz w:val="24"/>
            <w:szCs w:val="24"/>
            <w:lang w:eastAsia="ja-JP"/>
          </w:rPr>
          <w:t>5</w:t>
        </w:r>
        <w:r w:rsidR="0036314E" w:rsidRPr="000B1375">
          <w:rPr>
            <w:rFonts w:ascii="Calibri" w:eastAsia="Times New Roman" w:hAnsi="Calibri" w:cs="Arial"/>
            <w:noProof/>
            <w:sz w:val="24"/>
            <w:szCs w:val="24"/>
          </w:rPr>
          <w:tab/>
        </w:r>
        <w:r w:rsidR="0036314E" w:rsidRPr="000B1375">
          <w:rPr>
            <w:rFonts w:ascii="Calibri" w:eastAsia="Times New Roman" w:hAnsi="Calibri" w:cs="TimesNewRomanPSMT"/>
            <w:sz w:val="24"/>
            <w:szCs w:val="24"/>
            <w:lang w:eastAsia="ja-JP" w:bidi="fa-IR"/>
          </w:rPr>
          <w:t>Examination Medium</w:t>
        </w:r>
        <w:r w:rsidR="0036314E" w:rsidRPr="000B1375">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2</w:t>
      </w:r>
    </w:p>
    <w:p w14:paraId="5B8562A5" w14:textId="07D9B25F" w:rsidR="0036314E" w:rsidRPr="000B1375" w:rsidRDefault="00D24996"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3" w:history="1">
        <w:r w:rsidR="0036314E" w:rsidRPr="009C6E49">
          <w:rPr>
            <w:rFonts w:ascii="Calibri" w:eastAsia="Times New Roman" w:hAnsi="Calibri" w:cs="Calibri"/>
            <w:noProof/>
            <w:sz w:val="24"/>
            <w:szCs w:val="24"/>
            <w:lang w:eastAsia="ja-JP"/>
          </w:rPr>
          <w:t>6</w:t>
        </w:r>
        <w:r w:rsidR="0036314E" w:rsidRPr="000B1375">
          <w:rPr>
            <w:rFonts w:ascii="Calibri" w:eastAsia="Times New Roman" w:hAnsi="Calibri" w:cs="Arial"/>
            <w:noProof/>
            <w:sz w:val="24"/>
            <w:szCs w:val="24"/>
          </w:rPr>
          <w:tab/>
        </w:r>
        <w:r w:rsidR="0036314E" w:rsidRPr="000B1375">
          <w:rPr>
            <w:rFonts w:ascii="Calibri" w:eastAsia="Times New Roman" w:hAnsi="Calibri" w:cs="TimesNewRomanPSMT"/>
            <w:sz w:val="24"/>
            <w:szCs w:val="24"/>
            <w:lang w:eastAsia="ja-JP" w:bidi="fa-IR"/>
          </w:rPr>
          <w:t>Magnetization Method</w:t>
        </w:r>
        <w:r w:rsidR="0036314E" w:rsidRPr="000B1375">
          <w:rPr>
            <w:rFonts w:ascii="Calibri" w:eastAsia="Times New Roman" w:hAnsi="Calibri" w:cs="Calibri"/>
            <w:sz w:val="24"/>
            <w:szCs w:val="24"/>
            <w:lang w:eastAsia="ja-JP"/>
          </w:rPr>
          <w:t xml:space="preserve"> </w:t>
        </w:r>
        <w:r w:rsidR="0036314E" w:rsidRPr="000B1375">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3</w:t>
      </w:r>
    </w:p>
    <w:p w14:paraId="272647DB" w14:textId="242E0C30"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0B1375">
        <w:rPr>
          <w:rFonts w:ascii="Calibri" w:eastAsia="Times New Roman" w:hAnsi="Calibri" w:cs="Calibri"/>
          <w:b/>
          <w:bCs/>
          <w:noProof/>
          <w:sz w:val="24"/>
          <w:szCs w:val="24"/>
          <w:lang w:eastAsia="ja-JP"/>
        </w:rPr>
        <w:fldChar w:fldCharType="end"/>
      </w:r>
      <w:hyperlink w:anchor="_Toc345600221" w:history="1">
        <w:r w:rsidRPr="009C6E49">
          <w:rPr>
            <w:rFonts w:ascii="Calibri" w:eastAsia="Times New Roman" w:hAnsi="Calibri" w:cs="Calibri"/>
            <w:noProof/>
            <w:sz w:val="24"/>
            <w:szCs w:val="24"/>
            <w:lang w:eastAsia="ja-JP"/>
          </w:rPr>
          <w:t>7</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 xml:space="preserve">Calibration </w:t>
        </w:r>
        <w:r>
          <w:rPr>
            <w:rFonts w:ascii="Calibri" w:eastAsia="Times New Roman" w:hAnsi="Calibri" w:cs="TimesNewRomanPSMT"/>
            <w:sz w:val="24"/>
            <w:szCs w:val="24"/>
            <w:lang w:eastAsia="ja-JP" w:bidi="fa-IR"/>
          </w:rPr>
          <w:t>o</w:t>
        </w:r>
        <w:r w:rsidRPr="000B1375">
          <w:rPr>
            <w:rFonts w:ascii="Calibri" w:eastAsia="Times New Roman" w:hAnsi="Calibri" w:cs="TimesNewRomanPSMT"/>
            <w:sz w:val="24"/>
            <w:szCs w:val="24"/>
            <w:lang w:eastAsia="ja-JP" w:bidi="fa-IR"/>
          </w:rPr>
          <w:t>f Equipment</w:t>
        </w:r>
        <w:r w:rsidRPr="000B1375">
          <w:rPr>
            <w:rFonts w:ascii="Calibri" w:eastAsia="Times New Roman" w:hAnsi="Calibri" w:cs="Calibri"/>
            <w:sz w:val="24"/>
            <w:szCs w:val="24"/>
            <w:lang w:eastAsia="ja-JP"/>
          </w:rPr>
          <w:t xml:space="preserve"> </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3</w:t>
      </w:r>
    </w:p>
    <w:p w14:paraId="029F7654" w14:textId="42338C70" w:rsidR="0036314E" w:rsidRPr="000B1375" w:rsidRDefault="00D24996"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9C6E49">
          <w:rPr>
            <w:rFonts w:ascii="Calibri" w:eastAsia="Times New Roman" w:hAnsi="Calibri" w:cs="Calibri"/>
            <w:noProof/>
            <w:sz w:val="24"/>
            <w:szCs w:val="24"/>
            <w:lang w:eastAsia="ja-JP"/>
          </w:rPr>
          <w:t>8</w:t>
        </w:r>
        <w:r w:rsidR="0036314E" w:rsidRPr="000B1375">
          <w:rPr>
            <w:rFonts w:ascii="Calibri" w:eastAsia="Times New Roman" w:hAnsi="Calibri" w:cs="Arial"/>
            <w:noProof/>
            <w:sz w:val="24"/>
            <w:szCs w:val="24"/>
          </w:rPr>
          <w:tab/>
        </w:r>
        <w:r w:rsidR="0036314E" w:rsidRPr="000B1375">
          <w:rPr>
            <w:rFonts w:ascii="Calibri" w:eastAsia="Times New Roman" w:hAnsi="Calibri" w:cs="TimesNewRomanPSMT"/>
            <w:sz w:val="24"/>
            <w:szCs w:val="24"/>
            <w:lang w:eastAsia="ja-JP" w:bidi="fa-IR"/>
          </w:rPr>
          <w:t>Demagnetization</w:t>
        </w:r>
        <w:r w:rsidR="0036314E" w:rsidRPr="000B1375">
          <w:rPr>
            <w:rFonts w:ascii="Calibri" w:eastAsia="Times New Roman" w:hAnsi="Calibri" w:cs="Calibri"/>
            <w:sz w:val="24"/>
            <w:szCs w:val="24"/>
            <w:lang w:eastAsia="ja-JP"/>
          </w:rPr>
          <w:t xml:space="preserve"> </w:t>
        </w:r>
        <w:r w:rsidR="0036314E" w:rsidRPr="000B1375">
          <w:rPr>
            <w:rFonts w:ascii="Calibri" w:eastAsia="Times New Roman" w:hAnsi="Calibri" w:cs="Calibri"/>
            <w:noProof/>
            <w:webHidden/>
            <w:sz w:val="24"/>
            <w:szCs w:val="24"/>
            <w:lang w:eastAsia="ja-JP"/>
          </w:rPr>
          <w:tab/>
        </w:r>
      </w:hyperlink>
      <w:r w:rsidR="005C5FFD">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3</w:t>
      </w:r>
    </w:p>
    <w:p w14:paraId="3A8B18DB" w14:textId="3FC099AA"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0B1375">
        <w:rPr>
          <w:rFonts w:ascii="Calibri" w:eastAsia="Times New Roman" w:hAnsi="Calibri" w:cs="Calibri"/>
          <w:sz w:val="24"/>
          <w:szCs w:val="24"/>
          <w:lang w:eastAsia="ja-JP"/>
        </w:rPr>
        <w:fldChar w:fldCharType="begin"/>
      </w:r>
      <w:r w:rsidRPr="000B1375">
        <w:rPr>
          <w:rFonts w:ascii="Calibri" w:eastAsia="Times New Roman" w:hAnsi="Calibri" w:cs="Calibri"/>
          <w:sz w:val="24"/>
          <w:szCs w:val="24"/>
          <w:lang w:eastAsia="ja-JP"/>
        </w:rPr>
        <w:instrText xml:space="preserve"> TOC \o "1-3" \h \z \u </w:instrText>
      </w:r>
      <w:r w:rsidRPr="000B1375">
        <w:rPr>
          <w:rFonts w:ascii="Calibri" w:eastAsia="Times New Roman" w:hAnsi="Calibri" w:cs="Calibri"/>
          <w:sz w:val="24"/>
          <w:szCs w:val="24"/>
          <w:lang w:eastAsia="ja-JP"/>
        </w:rPr>
        <w:fldChar w:fldCharType="separate"/>
      </w:r>
      <w:hyperlink w:anchor="_Toc345600221" w:history="1">
        <w:r w:rsidRPr="009C6E49">
          <w:rPr>
            <w:rFonts w:ascii="Calibri" w:eastAsia="Times New Roman" w:hAnsi="Calibri" w:cs="Calibri"/>
            <w:noProof/>
            <w:sz w:val="24"/>
            <w:szCs w:val="24"/>
            <w:lang w:eastAsia="ja-JP"/>
          </w:rPr>
          <w:t>9</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Method Of Examination</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3</w:t>
      </w:r>
    </w:p>
    <w:p w14:paraId="05456713" w14:textId="0E136CD1" w:rsidR="0036314E" w:rsidRPr="000B1375" w:rsidRDefault="00D24996"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hyperlink w:anchor="_Toc345600222" w:history="1">
        <w:r w:rsidR="0036314E" w:rsidRPr="009C6E49">
          <w:rPr>
            <w:rFonts w:ascii="Calibri" w:eastAsia="Times New Roman" w:hAnsi="Calibri" w:cs="Calibri"/>
            <w:noProof/>
            <w:sz w:val="24"/>
            <w:szCs w:val="24"/>
            <w:lang w:eastAsia="ja-JP"/>
          </w:rPr>
          <w:t>10</w:t>
        </w:r>
        <w:r w:rsidR="0036314E" w:rsidRPr="000B1375">
          <w:rPr>
            <w:rFonts w:ascii="Calibri" w:eastAsia="Times New Roman" w:hAnsi="Calibri" w:cs="Arial"/>
            <w:noProof/>
            <w:sz w:val="24"/>
            <w:szCs w:val="24"/>
          </w:rPr>
          <w:tab/>
        </w:r>
        <w:r w:rsidR="0036314E" w:rsidRPr="000B1375">
          <w:rPr>
            <w:rFonts w:ascii="Calibri" w:eastAsia="Times New Roman" w:hAnsi="Calibri" w:cs="TimesNewRomanPSMT"/>
            <w:sz w:val="24"/>
            <w:szCs w:val="24"/>
            <w:lang w:eastAsia="ja-JP" w:bidi="fa-IR"/>
          </w:rPr>
          <w:t>Interpretation</w:t>
        </w:r>
        <w:r w:rsidR="0036314E" w:rsidRPr="000B1375">
          <w:rPr>
            <w:rFonts w:ascii="Calibri" w:eastAsia="Times New Roman" w:hAnsi="Calibri" w:cs="Calibri"/>
            <w:noProof/>
            <w:webHidden/>
            <w:sz w:val="24"/>
            <w:szCs w:val="24"/>
            <w:lang w:eastAsia="ja-JP"/>
          </w:rPr>
          <w:tab/>
        </w:r>
      </w:hyperlink>
      <w:r w:rsidR="0036314E">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4</w:t>
      </w:r>
    </w:p>
    <w:p w14:paraId="52900264" w14:textId="7E51D5DE"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0B1375">
        <w:rPr>
          <w:rFonts w:ascii="Calibri" w:eastAsia="Times New Roman" w:hAnsi="Calibri" w:cs="Calibri"/>
          <w:noProof/>
          <w:sz w:val="24"/>
          <w:szCs w:val="24"/>
          <w:lang w:eastAsia="ja-JP"/>
        </w:rPr>
        <w:fldChar w:fldCharType="end"/>
      </w:r>
      <w:hyperlink w:anchor="_Toc345600221" w:history="1">
        <w:r w:rsidRPr="009C6E49">
          <w:rPr>
            <w:rFonts w:ascii="Calibri" w:eastAsia="Times New Roman" w:hAnsi="Calibri" w:cs="Calibri"/>
            <w:noProof/>
            <w:sz w:val="24"/>
            <w:szCs w:val="24"/>
            <w:lang w:eastAsia="ja-JP"/>
          </w:rPr>
          <w:t>11</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Indications Evaluation</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4</w:t>
      </w:r>
    </w:p>
    <w:p w14:paraId="79B8A2E5" w14:textId="5A2B69AC"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r w:rsidRPr="000B1375">
        <w:rPr>
          <w:rFonts w:ascii="Calibri" w:eastAsia="Times New Roman" w:hAnsi="Calibri" w:cs="Calibri"/>
          <w:sz w:val="24"/>
          <w:szCs w:val="24"/>
          <w:lang w:eastAsia="ja-JP"/>
        </w:rPr>
        <w:t>1</w:t>
      </w:r>
      <w:hyperlink w:anchor="_Toc345600222" w:history="1">
        <w:r w:rsidRPr="009C6E49">
          <w:rPr>
            <w:rFonts w:ascii="Calibri" w:eastAsia="Times New Roman" w:hAnsi="Calibri" w:cs="Calibri"/>
            <w:noProof/>
            <w:sz w:val="24"/>
            <w:szCs w:val="24"/>
            <w:lang w:eastAsia="ja-JP"/>
          </w:rPr>
          <w:t>2</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Acceptance Criteria</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4</w:t>
      </w:r>
    </w:p>
    <w:p w14:paraId="3B4E32F6" w14:textId="63F76D43"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r w:rsidRPr="000B1375">
        <w:rPr>
          <w:rFonts w:ascii="Calibri" w:eastAsia="Times New Roman" w:hAnsi="Calibri" w:cs="Calibri"/>
          <w:sz w:val="24"/>
          <w:szCs w:val="24"/>
          <w:lang w:eastAsia="ja-JP"/>
        </w:rPr>
        <w:t>1</w:t>
      </w:r>
      <w:hyperlink w:anchor="_Toc345600223" w:history="1">
        <w:r w:rsidRPr="009C6E49">
          <w:rPr>
            <w:rFonts w:ascii="Calibri" w:eastAsia="Times New Roman" w:hAnsi="Calibri" w:cs="Calibri"/>
            <w:noProof/>
            <w:sz w:val="24"/>
            <w:szCs w:val="24"/>
            <w:lang w:eastAsia="ja-JP"/>
          </w:rPr>
          <w:t>3</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Repairs</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4</w:t>
      </w:r>
    </w:p>
    <w:p w14:paraId="4205E64D" w14:textId="561966F0"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r w:rsidRPr="000B1375">
        <w:rPr>
          <w:rFonts w:ascii="Calibri" w:eastAsia="Times New Roman" w:hAnsi="Calibri" w:cs="Calibri"/>
          <w:sz w:val="24"/>
          <w:szCs w:val="24"/>
          <w:lang w:eastAsia="ja-JP"/>
        </w:rPr>
        <w:t>1</w:t>
      </w:r>
      <w:hyperlink w:anchor="_Toc345600221" w:history="1">
        <w:r w:rsidRPr="009C6E49">
          <w:rPr>
            <w:rFonts w:ascii="Calibri" w:eastAsia="Times New Roman" w:hAnsi="Calibri" w:cs="Calibri"/>
            <w:noProof/>
            <w:sz w:val="24"/>
            <w:szCs w:val="24"/>
            <w:lang w:eastAsia="ja-JP"/>
          </w:rPr>
          <w:t>4</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Post Cleaning</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4</w:t>
      </w:r>
    </w:p>
    <w:p w14:paraId="7760F721" w14:textId="32FFD3D3"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r w:rsidRPr="000B1375">
        <w:rPr>
          <w:rFonts w:ascii="Calibri" w:eastAsia="Times New Roman" w:hAnsi="Calibri" w:cs="Calibri"/>
          <w:sz w:val="24"/>
          <w:szCs w:val="24"/>
          <w:lang w:eastAsia="ja-JP"/>
        </w:rPr>
        <w:t>1</w:t>
      </w:r>
      <w:hyperlink w:anchor="_Toc345600222" w:history="1">
        <w:r w:rsidRPr="009C6E49">
          <w:rPr>
            <w:rFonts w:ascii="Calibri" w:eastAsia="Times New Roman" w:hAnsi="Calibri" w:cs="Calibri"/>
            <w:noProof/>
            <w:sz w:val="24"/>
            <w:szCs w:val="24"/>
            <w:lang w:eastAsia="ja-JP"/>
          </w:rPr>
          <w:t>5</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Personnel Qualification</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5</w:t>
      </w:r>
    </w:p>
    <w:p w14:paraId="5DF5A10D" w14:textId="669C05E8" w:rsidR="0036314E" w:rsidRPr="000B1375" w:rsidRDefault="0036314E" w:rsidP="005176C5">
      <w:pPr>
        <w:tabs>
          <w:tab w:val="left" w:pos="709"/>
          <w:tab w:val="right" w:leader="dot" w:pos="9710"/>
        </w:tabs>
        <w:overflowPunct/>
        <w:autoSpaceDE/>
        <w:autoSpaceDN/>
        <w:adjustRightInd/>
        <w:spacing w:after="100" w:line="276" w:lineRule="auto"/>
        <w:ind w:left="284" w:right="402"/>
        <w:textAlignment w:val="auto"/>
        <w:rPr>
          <w:rFonts w:ascii="Calibri" w:eastAsia="Times New Roman" w:hAnsi="Calibri" w:cs="Arial"/>
          <w:noProof/>
          <w:sz w:val="24"/>
          <w:szCs w:val="24"/>
        </w:rPr>
      </w:pPr>
      <w:r w:rsidRPr="000B1375">
        <w:rPr>
          <w:rFonts w:ascii="Calibri" w:eastAsia="Times New Roman" w:hAnsi="Calibri" w:cs="Calibri"/>
          <w:sz w:val="24"/>
          <w:szCs w:val="24"/>
          <w:lang w:eastAsia="ja-JP"/>
        </w:rPr>
        <w:t>1</w:t>
      </w:r>
      <w:hyperlink w:anchor="_Toc345600222" w:history="1">
        <w:r w:rsidRPr="009C6E49">
          <w:rPr>
            <w:rFonts w:ascii="Calibri" w:eastAsia="Times New Roman" w:hAnsi="Calibri" w:cs="Calibri"/>
            <w:noProof/>
            <w:sz w:val="24"/>
            <w:szCs w:val="24"/>
            <w:lang w:eastAsia="ja-JP"/>
          </w:rPr>
          <w:t>6</w:t>
        </w:r>
        <w:r w:rsidRPr="000B1375">
          <w:rPr>
            <w:rFonts w:ascii="Calibri" w:eastAsia="Times New Roman" w:hAnsi="Calibri" w:cs="Arial"/>
            <w:noProof/>
            <w:sz w:val="24"/>
            <w:szCs w:val="24"/>
          </w:rPr>
          <w:tab/>
        </w:r>
        <w:r w:rsidRPr="000B1375">
          <w:rPr>
            <w:rFonts w:ascii="Calibri" w:eastAsia="Times New Roman" w:hAnsi="Calibri" w:cs="TimesNewRomanPSMT"/>
            <w:sz w:val="24"/>
            <w:szCs w:val="24"/>
            <w:lang w:eastAsia="ja-JP" w:bidi="fa-IR"/>
          </w:rPr>
          <w:t>Sample Inspection Report</w:t>
        </w:r>
        <w:r w:rsidRPr="000B1375">
          <w:rPr>
            <w:rFonts w:ascii="Calibri" w:eastAsia="Times New Roman" w:hAnsi="Calibri" w:cs="Calibri"/>
            <w:noProof/>
            <w:webHidden/>
            <w:sz w:val="24"/>
            <w:szCs w:val="24"/>
            <w:lang w:eastAsia="ja-JP"/>
          </w:rPr>
          <w:tab/>
        </w:r>
      </w:hyperlink>
      <w:r>
        <w:rPr>
          <w:rFonts w:ascii="Calibri" w:eastAsia="Times New Roman" w:hAnsi="Calibri" w:cs="Calibri"/>
          <w:noProof/>
          <w:sz w:val="24"/>
          <w:szCs w:val="24"/>
          <w:lang w:eastAsia="ja-JP"/>
        </w:rPr>
        <w:t>4</w:t>
      </w:r>
      <w:r w:rsidR="005176C5">
        <w:rPr>
          <w:rFonts w:ascii="Calibri" w:eastAsia="Times New Roman" w:hAnsi="Calibri" w:cs="Calibri"/>
          <w:noProof/>
          <w:sz w:val="24"/>
          <w:szCs w:val="24"/>
          <w:lang w:eastAsia="ja-JP"/>
        </w:rPr>
        <w:t>6</w:t>
      </w:r>
    </w:p>
    <w:p w14:paraId="33305780" w14:textId="77777777" w:rsidR="0036314E" w:rsidRPr="000B1375" w:rsidRDefault="0036314E" w:rsidP="0036314E">
      <w:pPr>
        <w:tabs>
          <w:tab w:val="left" w:pos="709"/>
          <w:tab w:val="right" w:leader="dot" w:pos="10632"/>
        </w:tabs>
        <w:overflowPunct/>
        <w:autoSpaceDE/>
        <w:autoSpaceDN/>
        <w:adjustRightInd/>
        <w:spacing w:after="100" w:line="276" w:lineRule="auto"/>
        <w:ind w:left="284" w:right="402"/>
        <w:textAlignment w:val="auto"/>
        <w:rPr>
          <w:rFonts w:ascii="Calibri" w:eastAsia="Times New Roman" w:hAnsi="Calibri" w:cs="Calibri"/>
          <w:sz w:val="24"/>
          <w:szCs w:val="24"/>
          <w:lang w:eastAsia="ja-JP"/>
        </w:rPr>
      </w:pPr>
    </w:p>
    <w:p w14:paraId="609992EE" w14:textId="77777777" w:rsidR="0036314E" w:rsidRPr="000B1375" w:rsidRDefault="0036314E" w:rsidP="0036314E">
      <w:pPr>
        <w:overflowPunct/>
        <w:autoSpaceDE/>
        <w:autoSpaceDN/>
        <w:adjustRightInd/>
        <w:spacing w:after="200" w:line="276" w:lineRule="auto"/>
        <w:textAlignment w:val="auto"/>
        <w:rPr>
          <w:rFonts w:ascii="Calibri" w:eastAsia="Times New Roman" w:hAnsi="Calibri" w:cs="Arial"/>
          <w:sz w:val="22"/>
          <w:szCs w:val="22"/>
          <w:lang w:eastAsia="ja-JP"/>
        </w:rPr>
      </w:pPr>
    </w:p>
    <w:p w14:paraId="7EA68E99" w14:textId="77777777" w:rsidR="0036314E" w:rsidRPr="000B1375" w:rsidRDefault="0036314E" w:rsidP="0036314E">
      <w:pPr>
        <w:overflowPunct/>
        <w:autoSpaceDE/>
        <w:autoSpaceDN/>
        <w:adjustRightInd/>
        <w:spacing w:after="200" w:line="276" w:lineRule="auto"/>
        <w:textAlignment w:val="auto"/>
        <w:rPr>
          <w:rFonts w:ascii="Calibri" w:eastAsia="Times New Roman" w:hAnsi="Calibri" w:cs="Arial"/>
          <w:sz w:val="22"/>
          <w:szCs w:val="22"/>
          <w:lang w:eastAsia="ja-JP"/>
        </w:rPr>
      </w:pPr>
    </w:p>
    <w:p w14:paraId="56B97120" w14:textId="740C2A87" w:rsidR="0036314E" w:rsidRDefault="0036314E" w:rsidP="0036314E">
      <w:pPr>
        <w:overflowPunct/>
        <w:autoSpaceDE/>
        <w:autoSpaceDN/>
        <w:adjustRightInd/>
        <w:spacing w:after="200" w:line="276" w:lineRule="auto"/>
        <w:textAlignment w:val="auto"/>
        <w:rPr>
          <w:rFonts w:ascii="Calibri" w:eastAsia="Times New Roman" w:hAnsi="Calibri" w:cs="Arial"/>
          <w:sz w:val="22"/>
          <w:szCs w:val="22"/>
          <w:lang w:eastAsia="ja-JP"/>
        </w:rPr>
      </w:pPr>
    </w:p>
    <w:p w14:paraId="11C86785" w14:textId="77777777" w:rsidR="005745E6" w:rsidRDefault="005745E6" w:rsidP="0036314E">
      <w:pPr>
        <w:overflowPunct/>
        <w:autoSpaceDE/>
        <w:autoSpaceDN/>
        <w:adjustRightInd/>
        <w:spacing w:after="200" w:line="276" w:lineRule="auto"/>
        <w:textAlignment w:val="auto"/>
        <w:rPr>
          <w:rFonts w:ascii="Calibri" w:eastAsia="Times New Roman" w:hAnsi="Calibri" w:cs="Arial"/>
          <w:sz w:val="22"/>
          <w:szCs w:val="22"/>
          <w:lang w:eastAsia="ja-JP"/>
        </w:rPr>
      </w:pPr>
    </w:p>
    <w:p w14:paraId="2335C80C" w14:textId="77777777" w:rsidR="0046392E" w:rsidRDefault="0046392E" w:rsidP="0036314E">
      <w:pPr>
        <w:overflowPunct/>
        <w:autoSpaceDE/>
        <w:autoSpaceDN/>
        <w:adjustRightInd/>
        <w:spacing w:after="200" w:line="276" w:lineRule="auto"/>
        <w:textAlignment w:val="auto"/>
        <w:rPr>
          <w:rFonts w:ascii="Calibri" w:eastAsia="Times New Roman" w:hAnsi="Calibri" w:cs="Arial"/>
          <w:sz w:val="22"/>
          <w:szCs w:val="22"/>
          <w:lang w:eastAsia="ja-JP"/>
        </w:rPr>
      </w:pPr>
    </w:p>
    <w:p w14:paraId="61482BA8" w14:textId="77777777" w:rsidR="0046392E" w:rsidRPr="000B1375" w:rsidRDefault="0046392E" w:rsidP="0036314E">
      <w:pPr>
        <w:overflowPunct/>
        <w:autoSpaceDE/>
        <w:autoSpaceDN/>
        <w:adjustRightInd/>
        <w:spacing w:after="200" w:line="276" w:lineRule="auto"/>
        <w:textAlignment w:val="auto"/>
        <w:rPr>
          <w:rFonts w:ascii="Calibri" w:eastAsia="Times New Roman" w:hAnsi="Calibri" w:cs="Arial"/>
          <w:sz w:val="22"/>
          <w:szCs w:val="22"/>
          <w:lang w:eastAsia="ja-JP"/>
        </w:rPr>
      </w:pPr>
    </w:p>
    <w:p w14:paraId="28BFA7D2" w14:textId="77777777" w:rsidR="0036314E" w:rsidRPr="000B1375" w:rsidRDefault="0036314E" w:rsidP="0036314E">
      <w:pPr>
        <w:tabs>
          <w:tab w:val="left" w:pos="7630"/>
        </w:tabs>
        <w:overflowPunct/>
        <w:autoSpaceDE/>
        <w:autoSpaceDN/>
        <w:adjustRightInd/>
        <w:spacing w:after="200" w:line="276" w:lineRule="auto"/>
        <w:textAlignment w:val="auto"/>
        <w:rPr>
          <w:rFonts w:ascii="Cambria" w:eastAsia="Times New Roman" w:hAnsi="Cambria" w:cs="Arial"/>
          <w:sz w:val="28"/>
          <w:szCs w:val="28"/>
        </w:rPr>
      </w:pPr>
      <w:r w:rsidRPr="000B1375">
        <w:rPr>
          <w:rFonts w:ascii="Cambria" w:eastAsia="Times New Roman" w:hAnsi="Cambria" w:cs="Arial"/>
          <w:sz w:val="28"/>
          <w:szCs w:val="28"/>
        </w:rPr>
        <w:tab/>
      </w:r>
    </w:p>
    <w:p w14:paraId="5B95EA52" w14:textId="77777777" w:rsidR="0036314E" w:rsidRPr="000B1375" w:rsidRDefault="0036314E" w:rsidP="007B2601">
      <w:pPr>
        <w:numPr>
          <w:ilvl w:val="0"/>
          <w:numId w:val="13"/>
        </w:numPr>
        <w:overflowPunct/>
        <w:spacing w:line="276" w:lineRule="auto"/>
        <w:textAlignment w:val="auto"/>
        <w:rPr>
          <w:rFonts w:ascii="Calibri" w:eastAsia="Times New Roman" w:hAnsi="Calibri"/>
          <w:b/>
          <w:bCs/>
          <w:sz w:val="24"/>
          <w:szCs w:val="24"/>
          <w:lang w:bidi="fa-IR"/>
        </w:rPr>
      </w:pPr>
      <w:r w:rsidRPr="000B1375">
        <w:rPr>
          <w:rFonts w:ascii="Cambria" w:eastAsia="Times New Roman" w:hAnsi="Cambria"/>
          <w:color w:val="548DD4"/>
          <w:sz w:val="28"/>
          <w:szCs w:val="28"/>
          <w:lang w:bidi="fa-IR"/>
        </w:rPr>
        <w:lastRenderedPageBreak/>
        <w:t>Scope</w:t>
      </w:r>
    </w:p>
    <w:p w14:paraId="4CE575A9" w14:textId="77777777" w:rsidR="005745E6" w:rsidRDefault="0036314E" w:rsidP="005745E6">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The test procedure is written in accordance with ASME Sec V Article 7, Magnetic Particle Examination for pressure vessels fabricated under ASME Sect</w:t>
      </w:r>
      <w:r w:rsidR="006A45A5">
        <w:rPr>
          <w:rFonts w:ascii="Calibri" w:eastAsia="Times New Roman" w:hAnsi="Calibri" w:cs="TimesNewRomanPSMT"/>
          <w:sz w:val="24"/>
          <w:szCs w:val="24"/>
          <w:lang w:bidi="fa-IR"/>
        </w:rPr>
        <w:t xml:space="preserve">ion VIII Div. (1) for </w:t>
      </w:r>
      <w:r w:rsidR="005745E6" w:rsidRPr="008917BB">
        <w:rPr>
          <w:rFonts w:eastAsia="Calibri"/>
          <w:bCs/>
          <w:noProof/>
          <w:sz w:val="24"/>
          <w:szCs w:val="24"/>
        </w:rPr>
        <w:t>Refrigeration Package</w:t>
      </w:r>
      <w:r w:rsidR="005745E6" w:rsidRPr="00180D54">
        <w:rPr>
          <w:rFonts w:ascii="Calibri" w:hAnsi="Calibri"/>
          <w:sz w:val="24"/>
          <w:szCs w:val="24"/>
        </w:rPr>
        <w:t>.</w:t>
      </w:r>
    </w:p>
    <w:p w14:paraId="5C0ED63A" w14:textId="3898BE06" w:rsidR="0036314E" w:rsidRDefault="0036314E" w:rsidP="005745E6">
      <w:pPr>
        <w:overflowPunct/>
        <w:spacing w:line="276" w:lineRule="auto"/>
        <w:ind w:right="367"/>
        <w:jc w:val="both"/>
        <w:textAlignment w:val="auto"/>
        <w:rPr>
          <w:rFonts w:ascii="Calibri" w:eastAsia="Times New Roman" w:hAnsi="Calibri" w:cs="TimesNewRomanPSMT"/>
          <w:b/>
          <w:bCs/>
          <w:sz w:val="24"/>
          <w:szCs w:val="24"/>
          <w:lang w:bidi="fa-IR"/>
        </w:rPr>
      </w:pPr>
    </w:p>
    <w:p w14:paraId="403D525A" w14:textId="77777777" w:rsidR="003F5E5A" w:rsidRDefault="003F5E5A" w:rsidP="003F5E5A">
      <w:pPr>
        <w:overflowPunct/>
        <w:spacing w:line="276" w:lineRule="auto"/>
        <w:ind w:left="284" w:right="367"/>
        <w:jc w:val="center"/>
        <w:textAlignment w:val="auto"/>
        <w:rPr>
          <w:rFonts w:ascii="Calibri" w:eastAsia="Times New Roman" w:hAnsi="Calibri" w:cs="TimesNewRomanPSMT"/>
          <w:b/>
          <w:bCs/>
          <w:sz w:val="24"/>
          <w:szCs w:val="24"/>
          <w:lang w:bidi="fa-IR"/>
        </w:rPr>
      </w:pPr>
      <w:r>
        <w:rPr>
          <w:rFonts w:ascii="Calibri" w:eastAsia="Times New Roman" w:hAnsi="Calibri" w:cs="TimesNewRomanPSMT"/>
          <w:b/>
          <w:bCs/>
          <w:sz w:val="24"/>
          <w:szCs w:val="24"/>
          <w:lang w:bidi="fa-IR"/>
        </w:rPr>
        <w:t>Table T-721 ASME Sec V</w:t>
      </w:r>
    </w:p>
    <w:p w14:paraId="0B8D1406" w14:textId="77777777" w:rsidR="003F5E5A" w:rsidRDefault="003F5E5A" w:rsidP="003F5E5A">
      <w:pPr>
        <w:overflowPunct/>
        <w:spacing w:line="276" w:lineRule="auto"/>
        <w:ind w:left="284" w:right="367"/>
        <w:jc w:val="center"/>
        <w:textAlignment w:val="auto"/>
        <w:rPr>
          <w:rFonts w:ascii="Calibri" w:eastAsia="Times New Roman" w:hAnsi="Calibri" w:cs="TimesNewRomanPSMT"/>
          <w:b/>
          <w:bCs/>
          <w:sz w:val="24"/>
          <w:szCs w:val="24"/>
          <w:lang w:bidi="fa-IR"/>
        </w:rPr>
      </w:pPr>
    </w:p>
    <w:p w14:paraId="3E45EF0A" w14:textId="77777777" w:rsidR="003F5E5A" w:rsidRPr="000B1375" w:rsidRDefault="00B42841" w:rsidP="003F5E5A">
      <w:pPr>
        <w:overflowPunct/>
        <w:spacing w:line="276" w:lineRule="auto"/>
        <w:ind w:left="284" w:right="367"/>
        <w:jc w:val="center"/>
        <w:textAlignment w:val="auto"/>
        <w:rPr>
          <w:rFonts w:ascii="Calibri" w:eastAsia="Times New Roman" w:hAnsi="Calibri" w:cs="TimesNewRomanPSMT"/>
          <w:sz w:val="24"/>
          <w:szCs w:val="24"/>
          <w:lang w:bidi="fa-IR"/>
        </w:rPr>
      </w:pPr>
      <w:r>
        <w:rPr>
          <w:rFonts w:ascii="Calibri" w:eastAsia="Times New Roman" w:hAnsi="Calibri" w:cs="TimesNewRomanPSMT"/>
          <w:b/>
          <w:bCs/>
          <w:sz w:val="24"/>
          <w:szCs w:val="24"/>
          <w:lang w:bidi="fa-IR"/>
        </w:rPr>
        <w:pict w14:anchorId="11CD2BF7">
          <v:shape id="_x0000_i1029" type="#_x0000_t75" style="width:486.8pt;height:269.75pt">
            <v:imagedata r:id="rId21" o:title="SEC V-2015 (2)"/>
          </v:shape>
        </w:pict>
      </w:r>
    </w:p>
    <w:p w14:paraId="1BF029B4" w14:textId="77777777" w:rsidR="0036314E" w:rsidRPr="000B1375" w:rsidRDefault="0036314E" w:rsidP="0036314E">
      <w:pPr>
        <w:overflowPunct/>
        <w:spacing w:line="276" w:lineRule="auto"/>
        <w:ind w:left="284" w:right="367"/>
        <w:textAlignment w:val="auto"/>
        <w:rPr>
          <w:rFonts w:ascii="Calibri" w:eastAsia="Times New Roman" w:hAnsi="Calibri" w:cs="TimesNewRomanPSMT"/>
          <w:sz w:val="24"/>
          <w:szCs w:val="24"/>
          <w:lang w:bidi="fa-IR"/>
        </w:rPr>
      </w:pPr>
    </w:p>
    <w:p w14:paraId="677C9469" w14:textId="77777777"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 xml:space="preserve">Application Code </w:t>
      </w:r>
      <w:r w:rsidR="00D66D67">
        <w:rPr>
          <w:rFonts w:ascii="Cambria" w:eastAsia="Times New Roman" w:hAnsi="Cambria"/>
          <w:color w:val="548DD4"/>
          <w:sz w:val="28"/>
          <w:szCs w:val="28"/>
          <w:lang w:bidi="fa-IR"/>
        </w:rPr>
        <w:t>a</w:t>
      </w:r>
      <w:r w:rsidRPr="000B1375">
        <w:rPr>
          <w:rFonts w:ascii="Cambria" w:eastAsia="Times New Roman" w:hAnsi="Cambria"/>
          <w:color w:val="548DD4"/>
          <w:sz w:val="28"/>
          <w:szCs w:val="28"/>
          <w:lang w:bidi="fa-IR"/>
        </w:rPr>
        <w:t>nd Standards</w:t>
      </w:r>
    </w:p>
    <w:p w14:paraId="5E500A76" w14:textId="77777777" w:rsidR="0036314E" w:rsidRPr="000B1375" w:rsidRDefault="0036314E" w:rsidP="005B6958">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ASME Sec VIII Appendix 6 20</w:t>
      </w:r>
      <w:r w:rsidR="005B6958">
        <w:rPr>
          <w:rFonts w:ascii="Calibri" w:eastAsia="Times New Roman" w:hAnsi="Calibri" w:cs="TimesNewRomanPSMT"/>
          <w:sz w:val="24"/>
          <w:szCs w:val="24"/>
          <w:lang w:bidi="fa-IR"/>
        </w:rPr>
        <w:t>18</w:t>
      </w:r>
      <w:r w:rsidRPr="000B1375">
        <w:rPr>
          <w:rFonts w:ascii="Calibri" w:eastAsia="Times New Roman" w:hAnsi="Calibri" w:cs="TimesNewRomanPSMT"/>
          <w:sz w:val="24"/>
          <w:szCs w:val="24"/>
          <w:lang w:bidi="fa-IR"/>
        </w:rPr>
        <w:t xml:space="preserve"> Edition</w:t>
      </w:r>
    </w:p>
    <w:p w14:paraId="3FAE2BD5" w14:textId="77777777" w:rsidR="0036314E" w:rsidRPr="000B1375" w:rsidRDefault="0036314E" w:rsidP="005B6958">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ASME Sec V. Article 7 20</w:t>
      </w:r>
      <w:r w:rsidR="005B6958">
        <w:rPr>
          <w:rFonts w:ascii="Calibri" w:eastAsia="Times New Roman" w:hAnsi="Calibri" w:cs="TimesNewRomanPSMT"/>
          <w:sz w:val="24"/>
          <w:szCs w:val="24"/>
          <w:lang w:bidi="fa-IR"/>
        </w:rPr>
        <w:t>18</w:t>
      </w:r>
      <w:r w:rsidRPr="000B1375">
        <w:rPr>
          <w:rFonts w:ascii="Calibri" w:eastAsia="Times New Roman" w:hAnsi="Calibri" w:cs="TimesNewRomanPSMT"/>
          <w:sz w:val="24"/>
          <w:szCs w:val="24"/>
          <w:lang w:bidi="fa-IR"/>
        </w:rPr>
        <w:t xml:space="preserve"> Edition</w:t>
      </w:r>
    </w:p>
    <w:p w14:paraId="17D4517D"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SNT-TC-1A 2006 Edition</w:t>
      </w:r>
    </w:p>
    <w:p w14:paraId="4746EA59" w14:textId="77777777" w:rsidR="0036314E" w:rsidRPr="003F5E5A" w:rsidRDefault="0036314E" w:rsidP="003F5E5A">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RE</w:t>
      </w:r>
      <w:r w:rsidR="003F5E5A">
        <w:rPr>
          <w:rFonts w:ascii="Calibri" w:eastAsia="Times New Roman" w:hAnsi="Calibri" w:cs="TimesNewRomanPSMT"/>
          <w:sz w:val="24"/>
          <w:szCs w:val="24"/>
          <w:lang w:bidi="fa-IR"/>
        </w:rPr>
        <w:t>QUIREMENTS FOR PRESSURE VESSELS</w:t>
      </w:r>
    </w:p>
    <w:p w14:paraId="06992C2E"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In case of conflict between this procedure and any project specifications, datasheets, referenced standards and codes, it shall be drawn immediately to attention of Employer</w:t>
      </w:r>
      <w:r>
        <w:rPr>
          <w:rFonts w:ascii="Calibri" w:eastAsia="Times New Roman" w:hAnsi="Calibri" w:cs="TimesNewRomanPSMT"/>
          <w:sz w:val="24"/>
          <w:szCs w:val="24"/>
          <w:lang w:bidi="fa-IR"/>
        </w:rPr>
        <w:t xml:space="preserve"> </w:t>
      </w:r>
      <w:r w:rsidRPr="000B1375">
        <w:rPr>
          <w:rFonts w:ascii="Calibri" w:eastAsia="Times New Roman" w:hAnsi="Calibri" w:cs="TimesNewRomanPSMT"/>
          <w:sz w:val="24"/>
          <w:szCs w:val="24"/>
          <w:lang w:bidi="fa-IR"/>
        </w:rPr>
        <w:t>(COMPANY) in writing for approval before commencement of work.</w:t>
      </w:r>
    </w:p>
    <w:p w14:paraId="3D409E01" w14:textId="77777777" w:rsidR="0036314E" w:rsidRDefault="0036314E" w:rsidP="0036314E">
      <w:pPr>
        <w:overflowPunct/>
        <w:spacing w:line="276" w:lineRule="auto"/>
        <w:ind w:left="284" w:right="367"/>
        <w:textAlignment w:val="auto"/>
        <w:rPr>
          <w:rFonts w:ascii="Calibri" w:eastAsia="Times New Roman" w:hAnsi="Calibri" w:cs="TimesNewRomanPSMT"/>
          <w:sz w:val="24"/>
          <w:szCs w:val="24"/>
          <w:lang w:bidi="fa-IR"/>
        </w:rPr>
      </w:pPr>
    </w:p>
    <w:p w14:paraId="7EAD3D42" w14:textId="77777777" w:rsidR="00340E81" w:rsidRDefault="00340E81" w:rsidP="0036314E">
      <w:pPr>
        <w:overflowPunct/>
        <w:spacing w:line="276" w:lineRule="auto"/>
        <w:ind w:left="284" w:right="367"/>
        <w:textAlignment w:val="auto"/>
        <w:rPr>
          <w:rFonts w:ascii="Calibri" w:eastAsia="Times New Roman" w:hAnsi="Calibri" w:cs="TimesNewRomanPSMT"/>
          <w:sz w:val="24"/>
          <w:szCs w:val="24"/>
          <w:lang w:bidi="fa-IR"/>
        </w:rPr>
      </w:pPr>
    </w:p>
    <w:p w14:paraId="5713FC3E" w14:textId="77777777" w:rsidR="00340E81" w:rsidRPr="000B1375" w:rsidRDefault="00340E81" w:rsidP="0036314E">
      <w:pPr>
        <w:overflowPunct/>
        <w:spacing w:line="276" w:lineRule="auto"/>
        <w:ind w:left="284" w:right="367"/>
        <w:textAlignment w:val="auto"/>
        <w:rPr>
          <w:rFonts w:ascii="Calibri" w:eastAsia="Times New Roman" w:hAnsi="Calibri" w:cs="TimesNewRomanPSMT"/>
          <w:sz w:val="24"/>
          <w:szCs w:val="24"/>
          <w:lang w:bidi="fa-IR"/>
        </w:rPr>
      </w:pPr>
    </w:p>
    <w:p w14:paraId="72FA562A" w14:textId="77777777"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lastRenderedPageBreak/>
        <w:t>Examination Time</w:t>
      </w:r>
    </w:p>
    <w:p w14:paraId="0FD2AB1A"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MPI of welds may begin immediately after the completed welds have cooled to ambient temperature.</w:t>
      </w:r>
    </w:p>
    <w:p w14:paraId="1FFACF3A" w14:textId="77777777" w:rsidR="0036314E" w:rsidRPr="000B1375" w:rsidRDefault="0036314E" w:rsidP="0036314E">
      <w:pPr>
        <w:overflowPunct/>
        <w:spacing w:line="276" w:lineRule="auto"/>
        <w:ind w:left="284" w:right="367"/>
        <w:textAlignment w:val="auto"/>
        <w:rPr>
          <w:rFonts w:ascii="Calibri" w:eastAsia="Times New Roman" w:hAnsi="Calibri" w:cs="TimesNewRomanPSMT"/>
          <w:sz w:val="24"/>
          <w:szCs w:val="24"/>
          <w:lang w:bidi="fa-IR"/>
        </w:rPr>
      </w:pPr>
    </w:p>
    <w:p w14:paraId="73ECA22F" w14:textId="77777777"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Surface Preparation</w:t>
      </w:r>
    </w:p>
    <w:p w14:paraId="7EFCA244"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b/>
          <w:bCs/>
          <w:sz w:val="24"/>
          <w:szCs w:val="24"/>
          <w:lang w:bidi="fa-IR"/>
        </w:rPr>
        <w:t>4.1</w:t>
      </w:r>
      <w:r w:rsidRPr="000B1375">
        <w:rPr>
          <w:rFonts w:ascii="Calibri" w:eastAsia="Times New Roman" w:hAnsi="Calibri" w:cs="TimesNewRomanPSMT"/>
          <w:sz w:val="24"/>
          <w:szCs w:val="24"/>
          <w:lang w:bidi="fa-IR"/>
        </w:rPr>
        <w:t>. Prior to magnetic particle Inspection the surface of the part to be examined and all adjacent are</w:t>
      </w:r>
      <w:r w:rsidR="00E80293">
        <w:rPr>
          <w:rFonts w:ascii="Calibri" w:eastAsia="Times New Roman" w:hAnsi="Calibri" w:cs="TimesNewRomanPSMT"/>
          <w:sz w:val="24"/>
          <w:szCs w:val="24"/>
          <w:lang w:bidi="fa-IR"/>
        </w:rPr>
        <w:t>a within at 50mm shall be clean</w:t>
      </w:r>
      <w:r w:rsidRPr="000B1375">
        <w:rPr>
          <w:rFonts w:ascii="Calibri" w:eastAsia="Times New Roman" w:hAnsi="Calibri" w:cs="TimesNewRomanPSMT"/>
          <w:sz w:val="24"/>
          <w:szCs w:val="24"/>
          <w:lang w:bidi="fa-IR"/>
        </w:rPr>
        <w:t>,</w:t>
      </w:r>
      <w:r w:rsidR="00E80293">
        <w:rPr>
          <w:rFonts w:ascii="Calibri" w:eastAsia="Times New Roman" w:hAnsi="Calibri" w:cs="TimesNewRomanPSMT"/>
          <w:sz w:val="24"/>
          <w:szCs w:val="24"/>
          <w:lang w:bidi="fa-IR"/>
        </w:rPr>
        <w:t xml:space="preserve"> </w:t>
      </w:r>
      <w:r w:rsidRPr="000B1375">
        <w:rPr>
          <w:rFonts w:ascii="Calibri" w:eastAsia="Times New Roman" w:hAnsi="Calibri" w:cs="TimesNewRomanPSMT"/>
          <w:sz w:val="24"/>
          <w:szCs w:val="24"/>
          <w:lang w:bidi="fa-IR"/>
        </w:rPr>
        <w:t>dry and fr</w:t>
      </w:r>
      <w:r w:rsidR="00E80293">
        <w:rPr>
          <w:rFonts w:ascii="Calibri" w:eastAsia="Times New Roman" w:hAnsi="Calibri" w:cs="TimesNewRomanPSMT"/>
          <w:sz w:val="24"/>
          <w:szCs w:val="24"/>
          <w:lang w:bidi="fa-IR"/>
        </w:rPr>
        <w:t>ee of contaminants such as dirt</w:t>
      </w:r>
      <w:r w:rsidRPr="000B1375">
        <w:rPr>
          <w:rFonts w:ascii="Calibri" w:eastAsia="Times New Roman" w:hAnsi="Calibri" w:cs="TimesNewRomanPSMT"/>
          <w:sz w:val="24"/>
          <w:szCs w:val="24"/>
          <w:lang w:bidi="fa-IR"/>
        </w:rPr>
        <w:t>,</w:t>
      </w:r>
      <w:r w:rsidR="00E80293">
        <w:rPr>
          <w:rFonts w:ascii="Calibri" w:eastAsia="Times New Roman" w:hAnsi="Calibri" w:cs="TimesNewRomanPSMT"/>
          <w:sz w:val="24"/>
          <w:szCs w:val="24"/>
          <w:lang w:bidi="fa-IR"/>
        </w:rPr>
        <w:t xml:space="preserve"> </w:t>
      </w:r>
      <w:r w:rsidRPr="000B1375">
        <w:rPr>
          <w:rFonts w:ascii="Calibri" w:eastAsia="Times New Roman" w:hAnsi="Calibri" w:cs="TimesNewRomanPSMT"/>
          <w:sz w:val="24"/>
          <w:szCs w:val="24"/>
          <w:lang w:bidi="fa-IR"/>
        </w:rPr>
        <w:t>oil ,</w:t>
      </w:r>
      <w:proofErr w:type="spellStart"/>
      <w:r w:rsidRPr="000B1375">
        <w:rPr>
          <w:rFonts w:ascii="Calibri" w:eastAsia="Times New Roman" w:hAnsi="Calibri" w:cs="TimesNewRomanPSMT"/>
          <w:sz w:val="24"/>
          <w:szCs w:val="24"/>
          <w:lang w:bidi="fa-IR"/>
        </w:rPr>
        <w:t>grease,looserust</w:t>
      </w:r>
      <w:proofErr w:type="spellEnd"/>
      <w:r w:rsidRPr="000B1375">
        <w:rPr>
          <w:rFonts w:ascii="Calibri" w:eastAsia="Times New Roman" w:hAnsi="Calibri" w:cs="TimesNewRomanPSMT"/>
          <w:sz w:val="24"/>
          <w:szCs w:val="24"/>
          <w:lang w:bidi="fa-IR"/>
        </w:rPr>
        <w:t xml:space="preserve">, loose mill </w:t>
      </w:r>
      <w:proofErr w:type="spellStart"/>
      <w:r w:rsidRPr="000B1375">
        <w:rPr>
          <w:rFonts w:ascii="Calibri" w:eastAsia="Times New Roman" w:hAnsi="Calibri" w:cs="TimesNewRomanPSMT"/>
          <w:sz w:val="24"/>
          <w:szCs w:val="24"/>
          <w:lang w:bidi="fa-IR"/>
        </w:rPr>
        <w:t>sand,loose</w:t>
      </w:r>
      <w:proofErr w:type="spellEnd"/>
      <w:r w:rsidRPr="000B1375">
        <w:rPr>
          <w:rFonts w:ascii="Calibri" w:eastAsia="Times New Roman" w:hAnsi="Calibri" w:cs="TimesNewRomanPSMT"/>
          <w:sz w:val="24"/>
          <w:szCs w:val="24"/>
          <w:lang w:bidi="fa-IR"/>
        </w:rPr>
        <w:t xml:space="preserve"> mill scale, lint, thick paint, welding flux/slag, and weld spatter that might restrict particle movement. </w:t>
      </w:r>
      <w:r>
        <w:rPr>
          <w:rFonts w:ascii="Calibri" w:eastAsia="Times New Roman" w:hAnsi="Calibri" w:cs="TimesNewRomanPSMT"/>
          <w:sz w:val="24"/>
          <w:szCs w:val="24"/>
          <w:lang w:bidi="fa-IR"/>
        </w:rPr>
        <w:t>W</w:t>
      </w:r>
      <w:r w:rsidRPr="000B1375">
        <w:rPr>
          <w:rFonts w:ascii="Calibri" w:eastAsia="Times New Roman" w:hAnsi="Calibri" w:cs="TimesNewRomanPSMT"/>
          <w:sz w:val="24"/>
          <w:szCs w:val="24"/>
          <w:lang w:bidi="fa-IR"/>
        </w:rPr>
        <w:t xml:space="preserve">hen testing a local area, such as weld, the area adjacent to the surface to be examined, must also be cleaned to the extent necessary to </w:t>
      </w:r>
      <w:proofErr w:type="spellStart"/>
      <w:r w:rsidRPr="000B1375">
        <w:rPr>
          <w:rFonts w:ascii="Calibri" w:eastAsia="Times New Roman" w:hAnsi="Calibri" w:cs="TimesNewRomanPSMT"/>
          <w:sz w:val="24"/>
          <w:szCs w:val="24"/>
          <w:lang w:bidi="fa-IR"/>
        </w:rPr>
        <w:t>permite</w:t>
      </w:r>
      <w:proofErr w:type="spellEnd"/>
      <w:r w:rsidRPr="000B1375">
        <w:rPr>
          <w:rFonts w:ascii="Calibri" w:eastAsia="Times New Roman" w:hAnsi="Calibri" w:cs="TimesNewRomanPSMT"/>
          <w:sz w:val="24"/>
          <w:szCs w:val="24"/>
          <w:lang w:bidi="fa-IR"/>
        </w:rPr>
        <w:t xml:space="preserve"> detection of indications.</w:t>
      </w:r>
    </w:p>
    <w:p w14:paraId="3CEA0E21" w14:textId="77777777" w:rsidR="0036314E" w:rsidRPr="000B1375" w:rsidRDefault="00E80293" w:rsidP="006114F9">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4.2</w:t>
      </w:r>
      <w:r>
        <w:rPr>
          <w:rFonts w:ascii="Calibri" w:eastAsia="Times New Roman" w:hAnsi="Calibri" w:cs="TimesNewRomanPSMT"/>
          <w:sz w:val="24"/>
          <w:szCs w:val="24"/>
          <w:lang w:bidi="fa-IR"/>
        </w:rPr>
        <w:t>. If a non-</w:t>
      </w:r>
      <w:r w:rsidR="0036314E" w:rsidRPr="000B1375">
        <w:rPr>
          <w:rFonts w:ascii="Calibri" w:eastAsia="Times New Roman" w:hAnsi="Calibri" w:cs="TimesNewRomanPSMT"/>
          <w:sz w:val="24"/>
          <w:szCs w:val="24"/>
          <w:lang w:bidi="fa-IR"/>
        </w:rPr>
        <w:t xml:space="preserve">conducting coating is left on the area to be examine that has </w:t>
      </w:r>
      <w:r w:rsidR="007E564B">
        <w:rPr>
          <w:rFonts w:ascii="Calibri" w:eastAsia="Times New Roman" w:hAnsi="Calibri" w:cs="TimesNewRomanPSMT"/>
          <w:sz w:val="24"/>
          <w:szCs w:val="24"/>
          <w:lang w:bidi="fa-IR"/>
        </w:rPr>
        <w:t>a thickness greater than 0.05mm</w:t>
      </w:r>
      <w:r w:rsidR="0036314E" w:rsidRPr="000B1375">
        <w:rPr>
          <w:rFonts w:ascii="Calibri" w:eastAsia="Times New Roman" w:hAnsi="Calibri" w:cs="TimesNewRomanPSMT"/>
          <w:sz w:val="24"/>
          <w:szCs w:val="24"/>
          <w:lang w:bidi="fa-IR"/>
        </w:rPr>
        <w:t>, it must be demonstrated that discontinuities can be detected through the maximum thickness applied.</w:t>
      </w:r>
    </w:p>
    <w:p w14:paraId="7A2CD28A"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4.3</w:t>
      </w:r>
      <w:r w:rsidR="0036314E" w:rsidRPr="000B1375">
        <w:rPr>
          <w:rFonts w:ascii="Calibri" w:eastAsia="Times New Roman" w:hAnsi="Calibri" w:cs="TimesNewRomanPSMT"/>
          <w:sz w:val="24"/>
          <w:szCs w:val="24"/>
          <w:lang w:bidi="fa-IR"/>
        </w:rPr>
        <w:t>. Cleaning of the test surface may be accomplished by detergents, organic solvent, or mechanical means.</w:t>
      </w:r>
      <w:r w:rsidR="007E564B">
        <w:rPr>
          <w:rFonts w:ascii="Calibri" w:eastAsia="Times New Roman" w:hAnsi="Calibri" w:cs="TimesNewRomanPSMT"/>
          <w:sz w:val="24"/>
          <w:szCs w:val="24"/>
          <w:lang w:bidi="fa-IR"/>
        </w:rPr>
        <w:t xml:space="preserve"> </w:t>
      </w:r>
      <w:r w:rsidR="0036314E" w:rsidRPr="000B1375">
        <w:rPr>
          <w:rFonts w:ascii="Calibri" w:eastAsia="Times New Roman" w:hAnsi="Calibri" w:cs="TimesNewRomanPSMT"/>
          <w:sz w:val="24"/>
          <w:szCs w:val="24"/>
          <w:lang w:bidi="fa-IR"/>
        </w:rPr>
        <w:t>Welded sur</w:t>
      </w:r>
      <w:r w:rsidR="007E564B">
        <w:rPr>
          <w:rFonts w:ascii="Calibri" w:eastAsia="Times New Roman" w:hAnsi="Calibri" w:cs="TimesNewRomanPSMT"/>
          <w:sz w:val="24"/>
          <w:szCs w:val="24"/>
          <w:lang w:bidi="fa-IR"/>
        </w:rPr>
        <w:t>face are generally satisfactory</w:t>
      </w:r>
      <w:r w:rsidR="0036314E" w:rsidRPr="000B1375">
        <w:rPr>
          <w:rFonts w:ascii="Calibri" w:eastAsia="Times New Roman" w:hAnsi="Calibri" w:cs="TimesNewRomanPSMT"/>
          <w:sz w:val="24"/>
          <w:szCs w:val="24"/>
          <w:lang w:bidi="fa-IR"/>
        </w:rPr>
        <w:t>,</w:t>
      </w:r>
      <w:r w:rsidR="007E564B">
        <w:rPr>
          <w:rFonts w:ascii="Calibri" w:eastAsia="Times New Roman" w:hAnsi="Calibri" w:cs="TimesNewRomanPSMT"/>
          <w:sz w:val="24"/>
          <w:szCs w:val="24"/>
          <w:lang w:bidi="fa-IR"/>
        </w:rPr>
        <w:t xml:space="preserve"> </w:t>
      </w:r>
      <w:r w:rsidR="0036314E" w:rsidRPr="000B1375">
        <w:rPr>
          <w:rFonts w:ascii="Calibri" w:eastAsia="Times New Roman" w:hAnsi="Calibri" w:cs="TimesNewRomanPSMT"/>
          <w:sz w:val="24"/>
          <w:szCs w:val="24"/>
          <w:lang w:bidi="fa-IR"/>
        </w:rPr>
        <w:t>but if the surface is unusually non uniform, interpretation may be difficult because of mechanical entrapment of the magnetic particles. In case of doubt, any questionable area shou</w:t>
      </w:r>
      <w:r w:rsidR="007E564B">
        <w:rPr>
          <w:rFonts w:ascii="Calibri" w:eastAsia="Times New Roman" w:hAnsi="Calibri" w:cs="TimesNewRomanPSMT"/>
          <w:sz w:val="24"/>
          <w:szCs w:val="24"/>
          <w:lang w:bidi="fa-IR"/>
        </w:rPr>
        <w:t>ld be re cleaned and reexamined</w:t>
      </w:r>
      <w:r w:rsidR="0036314E" w:rsidRPr="000B1375">
        <w:rPr>
          <w:rFonts w:ascii="Calibri" w:eastAsia="Times New Roman" w:hAnsi="Calibri" w:cs="TimesNewRomanPSMT"/>
          <w:sz w:val="24"/>
          <w:szCs w:val="24"/>
          <w:lang w:bidi="fa-IR"/>
        </w:rPr>
        <w:t>.</w:t>
      </w:r>
    </w:p>
    <w:p w14:paraId="2495EE12" w14:textId="77777777" w:rsidR="0036314E" w:rsidRPr="000B1375" w:rsidRDefault="0036314E" w:rsidP="0036314E">
      <w:pPr>
        <w:overflowPunct/>
        <w:spacing w:line="276" w:lineRule="auto"/>
        <w:ind w:left="284" w:right="367"/>
        <w:textAlignment w:val="auto"/>
        <w:rPr>
          <w:rFonts w:ascii="Calibri" w:eastAsia="Times New Roman" w:hAnsi="Calibri" w:cs="TimesNewRomanPSMT"/>
          <w:sz w:val="24"/>
          <w:szCs w:val="24"/>
          <w:lang w:bidi="fa-IR"/>
        </w:rPr>
      </w:pPr>
    </w:p>
    <w:p w14:paraId="26DAFEC9" w14:textId="77777777"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Examination Medium</w:t>
      </w:r>
    </w:p>
    <w:p w14:paraId="3A6D1B1E" w14:textId="77777777" w:rsidR="0036314E" w:rsidRPr="00E80293" w:rsidRDefault="0036314E" w:rsidP="0036314E">
      <w:pPr>
        <w:overflowPunct/>
        <w:spacing w:line="276" w:lineRule="auto"/>
        <w:ind w:left="284" w:right="367"/>
        <w:textAlignment w:val="auto"/>
        <w:rPr>
          <w:rFonts w:ascii="Calibri" w:eastAsia="Times New Roman" w:hAnsi="Calibri"/>
          <w:b/>
          <w:bCs/>
          <w:sz w:val="12"/>
          <w:szCs w:val="12"/>
          <w:lang w:bidi="fa-IR"/>
        </w:rPr>
      </w:pPr>
    </w:p>
    <w:p w14:paraId="06B62D49"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5.1</w:t>
      </w:r>
      <w:r w:rsidR="0036314E" w:rsidRPr="000B1375">
        <w:rPr>
          <w:rFonts w:ascii="Calibri" w:eastAsia="Times New Roman" w:hAnsi="Calibri" w:cs="TimesNewRomanPSMT"/>
          <w:sz w:val="24"/>
          <w:szCs w:val="24"/>
          <w:lang w:bidi="fa-IR"/>
        </w:rPr>
        <w:t>. The magnetic particles used for finding discontinuit</w:t>
      </w:r>
      <w:r>
        <w:rPr>
          <w:rFonts w:ascii="Calibri" w:eastAsia="Times New Roman" w:hAnsi="Calibri" w:cs="TimesNewRomanPSMT"/>
          <w:sz w:val="24"/>
          <w:szCs w:val="24"/>
          <w:lang w:bidi="fa-IR"/>
        </w:rPr>
        <w:t>ies will be powder for wet test, fluorescents or non-</w:t>
      </w:r>
      <w:r w:rsidR="0036314E" w:rsidRPr="000B1375">
        <w:rPr>
          <w:rFonts w:ascii="Calibri" w:eastAsia="Times New Roman" w:hAnsi="Calibri" w:cs="TimesNewRomanPSMT"/>
          <w:sz w:val="24"/>
          <w:szCs w:val="24"/>
          <w:lang w:bidi="fa-IR"/>
        </w:rPr>
        <w:t>fluorescents.</w:t>
      </w:r>
    </w:p>
    <w:p w14:paraId="15F405C4"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5.2</w:t>
      </w:r>
      <w:r w:rsidR="0036314E" w:rsidRPr="000B1375">
        <w:rPr>
          <w:rFonts w:ascii="Calibri" w:eastAsia="Times New Roman" w:hAnsi="Calibri" w:cs="TimesNewRomanPSMT"/>
          <w:sz w:val="24"/>
          <w:szCs w:val="24"/>
          <w:lang w:bidi="fa-IR"/>
        </w:rPr>
        <w:t>. The magnetic particles used for magnetic particle inspection should have a very high permeability and a</w:t>
      </w:r>
      <w:r>
        <w:rPr>
          <w:rFonts w:ascii="Calibri" w:eastAsia="Times New Roman" w:hAnsi="Calibri" w:cs="TimesNewRomanPSMT"/>
          <w:sz w:val="24"/>
          <w:szCs w:val="24"/>
          <w:lang w:bidi="fa-IR"/>
        </w:rPr>
        <w:t xml:space="preserve"> low </w:t>
      </w:r>
      <w:proofErr w:type="spellStart"/>
      <w:r>
        <w:rPr>
          <w:rFonts w:ascii="Calibri" w:eastAsia="Times New Roman" w:hAnsi="Calibri" w:cs="TimesNewRomanPSMT"/>
          <w:sz w:val="24"/>
          <w:szCs w:val="24"/>
          <w:lang w:bidi="fa-IR"/>
        </w:rPr>
        <w:t>retentivity</w:t>
      </w:r>
      <w:proofErr w:type="spellEnd"/>
      <w:r w:rsidR="0036314E" w:rsidRPr="000B1375">
        <w:rPr>
          <w:rFonts w:ascii="Calibri" w:eastAsia="Times New Roman" w:hAnsi="Calibri" w:cs="TimesNewRomanPSMT"/>
          <w:sz w:val="24"/>
          <w:szCs w:val="24"/>
          <w:lang w:bidi="fa-IR"/>
        </w:rPr>
        <w:t>. Factors such as the particles density, size, shape and color all affect the sensitivity of the test.</w:t>
      </w:r>
    </w:p>
    <w:p w14:paraId="4D8DE52D"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5.3</w:t>
      </w:r>
      <w:r w:rsidR="0036314E" w:rsidRPr="000B1375">
        <w:rPr>
          <w:rFonts w:ascii="Calibri" w:eastAsia="Times New Roman" w:hAnsi="Calibri" w:cs="TimesNewRomanPSMT"/>
          <w:sz w:val="24"/>
          <w:szCs w:val="24"/>
          <w:lang w:bidi="fa-IR"/>
        </w:rPr>
        <w:t>. Wet magnetic particles are designed to be suspended in a vehicle such as water or light petroleum distillated in a given concentration for application to t</w:t>
      </w:r>
      <w:r>
        <w:rPr>
          <w:rFonts w:ascii="Calibri" w:eastAsia="Times New Roman" w:hAnsi="Calibri" w:cs="TimesNewRomanPSMT"/>
          <w:sz w:val="24"/>
          <w:szCs w:val="24"/>
          <w:lang w:bidi="fa-IR"/>
        </w:rPr>
        <w:t>he surface by flowing, spraying</w:t>
      </w:r>
      <w:r w:rsidR="0036314E" w:rsidRPr="000B1375">
        <w:rPr>
          <w:rFonts w:ascii="Calibri" w:eastAsia="Times New Roman" w:hAnsi="Calibri" w:cs="TimesNewRomanPSMT"/>
          <w:sz w:val="24"/>
          <w:szCs w:val="24"/>
          <w:lang w:bidi="fa-IR"/>
        </w:rPr>
        <w:t>,</w:t>
      </w:r>
      <w:r>
        <w:rPr>
          <w:rFonts w:ascii="Calibri" w:eastAsia="Times New Roman" w:hAnsi="Calibri" w:cs="TimesNewRomanPSMT"/>
          <w:sz w:val="24"/>
          <w:szCs w:val="24"/>
          <w:lang w:bidi="fa-IR"/>
        </w:rPr>
        <w:t xml:space="preserve"> </w:t>
      </w:r>
      <w:r w:rsidR="0036314E" w:rsidRPr="000B1375">
        <w:rPr>
          <w:rFonts w:ascii="Calibri" w:eastAsia="Times New Roman" w:hAnsi="Calibri" w:cs="TimesNewRomanPSMT"/>
          <w:sz w:val="24"/>
          <w:szCs w:val="24"/>
          <w:lang w:bidi="fa-IR"/>
        </w:rPr>
        <w:t xml:space="preserve">or pouring. </w:t>
      </w:r>
      <w:proofErr w:type="gramStart"/>
      <w:r w:rsidR="0036314E" w:rsidRPr="000B1375">
        <w:rPr>
          <w:rFonts w:ascii="Calibri" w:eastAsia="Times New Roman" w:hAnsi="Calibri" w:cs="TimesNewRomanPSMT"/>
          <w:sz w:val="24"/>
          <w:szCs w:val="24"/>
          <w:lang w:bidi="fa-IR"/>
        </w:rPr>
        <w:t>they</w:t>
      </w:r>
      <w:proofErr w:type="gramEnd"/>
      <w:r w:rsidR="0036314E" w:rsidRPr="000B1375">
        <w:rPr>
          <w:rFonts w:ascii="Calibri" w:eastAsia="Times New Roman" w:hAnsi="Calibri" w:cs="TimesNewRomanPSMT"/>
          <w:sz w:val="24"/>
          <w:szCs w:val="24"/>
          <w:lang w:bidi="fa-IR"/>
        </w:rPr>
        <w:t xml:space="preserve"> are available in both fluorescent and no fluorescent concentrates.</w:t>
      </w:r>
    </w:p>
    <w:p w14:paraId="579DD94C"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5.4</w:t>
      </w:r>
      <w:r w:rsidR="0036314E" w:rsidRPr="000B1375">
        <w:rPr>
          <w:rFonts w:ascii="Calibri" w:eastAsia="Times New Roman" w:hAnsi="Calibri" w:cs="TimesNewRomanPSMT"/>
          <w:sz w:val="24"/>
          <w:szCs w:val="24"/>
          <w:lang w:bidi="fa-IR"/>
        </w:rPr>
        <w:t>. The following med</w:t>
      </w:r>
      <w:r>
        <w:rPr>
          <w:rFonts w:ascii="Calibri" w:eastAsia="Times New Roman" w:hAnsi="Calibri" w:cs="TimesNewRomanPSMT"/>
          <w:sz w:val="24"/>
          <w:szCs w:val="24"/>
          <w:lang w:bidi="fa-IR"/>
        </w:rPr>
        <w:t>ium and /or similar can be used</w:t>
      </w:r>
      <w:r w:rsidR="0036314E" w:rsidRPr="000B1375">
        <w:rPr>
          <w:rFonts w:ascii="Calibri" w:eastAsia="Times New Roman" w:hAnsi="Calibri" w:cs="TimesNewRomanPSMT"/>
          <w:sz w:val="24"/>
          <w:szCs w:val="24"/>
          <w:lang w:bidi="fa-IR"/>
        </w:rPr>
        <w:t>:</w:t>
      </w:r>
    </w:p>
    <w:p w14:paraId="5DA60C4E"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t xml:space="preserve">a) </w:t>
      </w:r>
      <w:proofErr w:type="spellStart"/>
      <w:r>
        <w:rPr>
          <w:rFonts w:ascii="Calibri" w:eastAsia="Times New Roman" w:hAnsi="Calibri" w:cs="TimesNewRomanPSMT"/>
          <w:sz w:val="24"/>
          <w:szCs w:val="24"/>
          <w:lang w:bidi="fa-IR"/>
        </w:rPr>
        <w:t>Fluxo</w:t>
      </w:r>
      <w:proofErr w:type="spellEnd"/>
      <w:r>
        <w:rPr>
          <w:rFonts w:ascii="Calibri" w:eastAsia="Times New Roman" w:hAnsi="Calibri" w:cs="TimesNewRomanPSMT"/>
          <w:sz w:val="24"/>
          <w:szCs w:val="24"/>
          <w:lang w:bidi="fa-IR"/>
        </w:rPr>
        <w:t xml:space="preserve"> 7 (white contrast</w:t>
      </w:r>
      <w:r w:rsidR="0036314E" w:rsidRPr="000B1375">
        <w:rPr>
          <w:rFonts w:ascii="Calibri" w:eastAsia="Times New Roman" w:hAnsi="Calibri" w:cs="TimesNewRomanPSMT"/>
          <w:sz w:val="24"/>
          <w:szCs w:val="24"/>
          <w:lang w:bidi="fa-IR"/>
        </w:rPr>
        <w:t>)</w:t>
      </w:r>
    </w:p>
    <w:p w14:paraId="4632E20E" w14:textId="77777777" w:rsidR="0036314E" w:rsidRDefault="0036314E" w:rsidP="00E80293">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xml:space="preserve">b) </w:t>
      </w:r>
      <w:proofErr w:type="spellStart"/>
      <w:r w:rsidRPr="000B1375">
        <w:rPr>
          <w:rFonts w:ascii="Calibri" w:eastAsia="Times New Roman" w:hAnsi="Calibri" w:cs="TimesNewRomanPSMT"/>
          <w:sz w:val="24"/>
          <w:szCs w:val="24"/>
          <w:lang w:bidi="fa-IR"/>
        </w:rPr>
        <w:t>Fluxo</w:t>
      </w:r>
      <w:proofErr w:type="spellEnd"/>
      <w:r w:rsidRPr="000B1375">
        <w:rPr>
          <w:rFonts w:ascii="Calibri" w:eastAsia="Times New Roman" w:hAnsi="Calibri" w:cs="TimesNewRomanPSMT"/>
          <w:sz w:val="24"/>
          <w:szCs w:val="24"/>
          <w:lang w:bidi="fa-IR"/>
        </w:rPr>
        <w:t xml:space="preserve"> 3 </w:t>
      </w:r>
      <w:proofErr w:type="gramStart"/>
      <w:r w:rsidRPr="000B1375">
        <w:rPr>
          <w:rFonts w:ascii="Calibri" w:eastAsia="Times New Roman" w:hAnsi="Calibri" w:cs="TimesNewRomanPSMT"/>
          <w:sz w:val="24"/>
          <w:szCs w:val="24"/>
          <w:lang w:bidi="fa-IR"/>
        </w:rPr>
        <w:t>( black</w:t>
      </w:r>
      <w:proofErr w:type="gramEnd"/>
      <w:r w:rsidRPr="000B1375">
        <w:rPr>
          <w:rFonts w:ascii="Calibri" w:eastAsia="Times New Roman" w:hAnsi="Calibri" w:cs="TimesNewRomanPSMT"/>
          <w:sz w:val="24"/>
          <w:szCs w:val="24"/>
          <w:lang w:bidi="fa-IR"/>
        </w:rPr>
        <w:t xml:space="preserve"> Ink)</w:t>
      </w:r>
    </w:p>
    <w:p w14:paraId="34C0CCB0" w14:textId="77777777" w:rsidR="00340E81" w:rsidRDefault="00340E81" w:rsidP="00E80293">
      <w:pPr>
        <w:overflowPunct/>
        <w:spacing w:line="276" w:lineRule="auto"/>
        <w:ind w:left="284" w:right="367"/>
        <w:jc w:val="both"/>
        <w:textAlignment w:val="auto"/>
        <w:rPr>
          <w:rFonts w:ascii="Calibri" w:eastAsia="Times New Roman" w:hAnsi="Calibri" w:cs="TimesNewRomanPSMT"/>
          <w:sz w:val="24"/>
          <w:szCs w:val="24"/>
          <w:lang w:bidi="fa-IR"/>
        </w:rPr>
      </w:pPr>
    </w:p>
    <w:p w14:paraId="63794092" w14:textId="77777777" w:rsidR="00340E81" w:rsidRDefault="00340E81" w:rsidP="00E80293">
      <w:pPr>
        <w:overflowPunct/>
        <w:spacing w:line="276" w:lineRule="auto"/>
        <w:ind w:left="284" w:right="367"/>
        <w:jc w:val="both"/>
        <w:textAlignment w:val="auto"/>
        <w:rPr>
          <w:rFonts w:ascii="Calibri" w:eastAsia="Times New Roman" w:hAnsi="Calibri" w:cs="TimesNewRomanPSMT"/>
          <w:sz w:val="24"/>
          <w:szCs w:val="24"/>
          <w:lang w:bidi="fa-IR"/>
        </w:rPr>
      </w:pPr>
    </w:p>
    <w:p w14:paraId="4A694CAF" w14:textId="77777777" w:rsidR="00F45162" w:rsidRPr="000B1375" w:rsidRDefault="00F45162" w:rsidP="00E80293">
      <w:pPr>
        <w:overflowPunct/>
        <w:spacing w:line="276" w:lineRule="auto"/>
        <w:ind w:left="284" w:right="367"/>
        <w:jc w:val="both"/>
        <w:textAlignment w:val="auto"/>
        <w:rPr>
          <w:rFonts w:ascii="Calibri" w:eastAsia="Times New Roman" w:hAnsi="Calibri" w:cs="TimesNewRomanPSMT"/>
          <w:sz w:val="24"/>
          <w:szCs w:val="24"/>
          <w:lang w:bidi="fa-IR"/>
        </w:rPr>
      </w:pPr>
    </w:p>
    <w:p w14:paraId="29170522" w14:textId="77777777" w:rsidR="0036314E"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lastRenderedPageBreak/>
        <w:t>Magnetization Method</w:t>
      </w:r>
    </w:p>
    <w:p w14:paraId="16B0A754"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6.1</w:t>
      </w:r>
      <w:r w:rsidR="0036314E" w:rsidRPr="000B1375">
        <w:rPr>
          <w:rFonts w:ascii="Calibri" w:eastAsia="Times New Roman" w:hAnsi="Calibri" w:cs="TimesNewRomanPSMT"/>
          <w:sz w:val="24"/>
          <w:szCs w:val="24"/>
          <w:lang w:bidi="fa-IR"/>
        </w:rPr>
        <w:t>.</w:t>
      </w:r>
      <w:r>
        <w:rPr>
          <w:rFonts w:ascii="Calibri" w:eastAsia="Times New Roman" w:hAnsi="Calibri" w:cs="TimesNewRomanPSMT"/>
          <w:sz w:val="24"/>
          <w:szCs w:val="24"/>
          <w:lang w:bidi="fa-IR"/>
        </w:rPr>
        <w:t xml:space="preserve"> </w:t>
      </w:r>
      <w:r w:rsidR="0036314E" w:rsidRPr="000B1375">
        <w:rPr>
          <w:rFonts w:ascii="Calibri" w:eastAsia="Times New Roman" w:hAnsi="Calibri" w:cs="TimesNewRomanPSMT"/>
          <w:sz w:val="24"/>
          <w:szCs w:val="24"/>
          <w:lang w:bidi="fa-IR"/>
        </w:rPr>
        <w:t>The</w:t>
      </w:r>
      <w:r>
        <w:rPr>
          <w:rFonts w:ascii="Calibri" w:eastAsia="Times New Roman" w:hAnsi="Calibri" w:cs="TimesNewRomanPSMT"/>
          <w:sz w:val="24"/>
          <w:szCs w:val="24"/>
          <w:lang w:bidi="fa-IR"/>
        </w:rPr>
        <w:t xml:space="preserve"> method with yoke shall be used</w:t>
      </w:r>
      <w:r w:rsidR="0036314E" w:rsidRPr="000B1375">
        <w:rPr>
          <w:rFonts w:ascii="Calibri" w:eastAsia="Times New Roman" w:hAnsi="Calibri" w:cs="TimesNewRomanPSMT"/>
          <w:sz w:val="24"/>
          <w:szCs w:val="24"/>
          <w:lang w:bidi="fa-IR"/>
        </w:rPr>
        <w:t>.</w:t>
      </w:r>
    </w:p>
    <w:p w14:paraId="12100F38" w14:textId="77777777" w:rsidR="0036314E" w:rsidRPr="000B1375" w:rsidRDefault="0036314E" w:rsidP="0036314E">
      <w:pPr>
        <w:overflowPunct/>
        <w:spacing w:line="276" w:lineRule="auto"/>
        <w:ind w:left="284" w:right="367"/>
        <w:jc w:val="both"/>
        <w:textAlignment w:val="auto"/>
        <w:rPr>
          <w:rFonts w:ascii="Calibri" w:eastAsia="Times New Roman" w:hAnsi="Calibri"/>
          <w:b/>
          <w:bCs/>
          <w:color w:val="FF0000"/>
          <w:sz w:val="24"/>
          <w:szCs w:val="24"/>
          <w:lang w:bidi="fa-IR"/>
        </w:rPr>
      </w:pPr>
      <w:r w:rsidRPr="000B1375">
        <w:rPr>
          <w:rFonts w:ascii="Calibri" w:eastAsia="Times New Roman" w:hAnsi="Calibri" w:cs="TimesNewRomanPSMT"/>
          <w:sz w:val="24"/>
          <w:szCs w:val="24"/>
          <w:lang w:bidi="fa-IR"/>
        </w:rPr>
        <w:t>a) This method shall be used only to detect some surface discontinuities.</w:t>
      </w:r>
    </w:p>
    <w:p w14:paraId="0D2498AF"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b) The AC magnetizing technique will be used provided that it has a 4.5 Kg lifting power at the 50 To 100 mm pole spacing.</w:t>
      </w:r>
    </w:p>
    <w:p w14:paraId="50023409"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c) Two examination at least shall be carried out in every area where the Yoke is placed so that the flux line res</w:t>
      </w:r>
      <w:r w:rsidR="00E80293">
        <w:rPr>
          <w:rFonts w:ascii="Calibri" w:eastAsia="Times New Roman" w:hAnsi="Calibri" w:cs="TimesNewRomanPSMT"/>
          <w:sz w:val="24"/>
          <w:szCs w:val="24"/>
          <w:lang w:bidi="fa-IR"/>
        </w:rPr>
        <w:t>ult approximately perpendicular</w:t>
      </w:r>
      <w:r w:rsidRPr="000B1375">
        <w:rPr>
          <w:rFonts w:ascii="Calibri" w:eastAsia="Times New Roman" w:hAnsi="Calibri" w:cs="TimesNewRomanPSMT"/>
          <w:sz w:val="24"/>
          <w:szCs w:val="24"/>
          <w:lang w:bidi="fa-IR"/>
        </w:rPr>
        <w:t>.</w:t>
      </w:r>
    </w:p>
    <w:p w14:paraId="7F931B87"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xml:space="preserve">d) Two examination at least shall be carried out </w:t>
      </w:r>
      <w:r w:rsidR="00E80293">
        <w:rPr>
          <w:rFonts w:ascii="Calibri" w:eastAsia="Times New Roman" w:hAnsi="Calibri" w:cs="TimesNewRomanPSMT"/>
          <w:sz w:val="24"/>
          <w:szCs w:val="24"/>
          <w:lang w:bidi="fa-IR"/>
        </w:rPr>
        <w:t>with a sufficient overlapping (Min. 15%</w:t>
      </w:r>
      <w:r w:rsidRPr="000B1375">
        <w:rPr>
          <w:rFonts w:ascii="Calibri" w:eastAsia="Times New Roman" w:hAnsi="Calibri" w:cs="TimesNewRomanPSMT"/>
          <w:sz w:val="24"/>
          <w:szCs w:val="24"/>
          <w:lang w:bidi="fa-IR"/>
        </w:rPr>
        <w:t>)</w:t>
      </w:r>
      <w:r w:rsidR="00E80293">
        <w:rPr>
          <w:rFonts w:ascii="Calibri" w:eastAsia="Times New Roman" w:hAnsi="Calibri" w:cs="TimesNewRomanPSMT"/>
          <w:sz w:val="24"/>
          <w:szCs w:val="24"/>
          <w:lang w:bidi="fa-IR"/>
        </w:rPr>
        <w:t xml:space="preserve"> </w:t>
      </w:r>
      <w:r w:rsidRPr="000B1375">
        <w:rPr>
          <w:rFonts w:ascii="Calibri" w:eastAsia="Times New Roman" w:hAnsi="Calibri" w:cs="TimesNewRomanPSMT"/>
          <w:sz w:val="24"/>
          <w:szCs w:val="24"/>
          <w:lang w:bidi="fa-IR"/>
        </w:rPr>
        <w:t>so as to ensure the 100% covering of the surface to be tested.</w:t>
      </w:r>
    </w:p>
    <w:p w14:paraId="4993F737"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b/>
          <w:bCs/>
          <w:sz w:val="24"/>
          <w:szCs w:val="24"/>
          <w:lang w:bidi="fa-IR"/>
        </w:rPr>
        <w:t>6.2</w:t>
      </w:r>
      <w:r w:rsidR="0036314E" w:rsidRPr="000B1375">
        <w:rPr>
          <w:rFonts w:ascii="Calibri" w:eastAsia="Times New Roman" w:hAnsi="Calibri" w:cs="TimesNewRomanPSMT"/>
          <w:sz w:val="24"/>
          <w:szCs w:val="24"/>
          <w:lang w:bidi="fa-IR"/>
        </w:rPr>
        <w:t>.</w:t>
      </w:r>
      <w:r>
        <w:rPr>
          <w:rFonts w:ascii="Calibri" w:eastAsia="Times New Roman" w:hAnsi="Calibri" w:cs="TimesNewRomanPSMT"/>
          <w:sz w:val="24"/>
          <w:szCs w:val="24"/>
          <w:lang w:bidi="fa-IR"/>
        </w:rPr>
        <w:t xml:space="preserve"> </w:t>
      </w:r>
      <w:r w:rsidR="0036314E" w:rsidRPr="000B1375">
        <w:rPr>
          <w:rFonts w:ascii="Calibri" w:eastAsia="Times New Roman" w:hAnsi="Calibri" w:cs="TimesNewRomanPSMT"/>
          <w:sz w:val="24"/>
          <w:szCs w:val="24"/>
          <w:lang w:bidi="fa-IR"/>
        </w:rPr>
        <w:t>The following equipm</w:t>
      </w:r>
      <w:r>
        <w:rPr>
          <w:rFonts w:ascii="Calibri" w:eastAsia="Times New Roman" w:hAnsi="Calibri" w:cs="TimesNewRomanPSMT"/>
          <w:sz w:val="24"/>
          <w:szCs w:val="24"/>
          <w:lang w:bidi="fa-IR"/>
        </w:rPr>
        <w:t>ent and /or similar can be used</w:t>
      </w:r>
      <w:r w:rsidR="0036314E" w:rsidRPr="000B1375">
        <w:rPr>
          <w:rFonts w:ascii="Calibri" w:eastAsia="Times New Roman" w:hAnsi="Calibri" w:cs="TimesNewRomanPSMT"/>
          <w:sz w:val="24"/>
          <w:szCs w:val="24"/>
          <w:lang w:bidi="fa-IR"/>
        </w:rPr>
        <w:t>:</w:t>
      </w:r>
    </w:p>
    <w:p w14:paraId="4C7FC57B"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a) Western Instrument –WE3HDK</w:t>
      </w:r>
    </w:p>
    <w:p w14:paraId="7C8E7D37" w14:textId="55DAD38E" w:rsidR="0036314E"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 xml:space="preserve">Calibration </w:t>
      </w:r>
      <w:r>
        <w:rPr>
          <w:rFonts w:ascii="Cambria" w:eastAsia="Times New Roman" w:hAnsi="Cambria"/>
          <w:color w:val="548DD4"/>
          <w:sz w:val="28"/>
          <w:szCs w:val="28"/>
          <w:lang w:bidi="fa-IR"/>
        </w:rPr>
        <w:t>of Equipment</w:t>
      </w:r>
    </w:p>
    <w:p w14:paraId="59EC2A9C"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The magnetic particle equipment employed should be maintained in proper working order at all times. The frequency of verification calibration, usually every six months, or whenever a malfunction is suspected.</w:t>
      </w:r>
    </w:p>
    <w:p w14:paraId="26D28282" w14:textId="302B6792"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Demagnetization</w:t>
      </w:r>
    </w:p>
    <w:p w14:paraId="2210BA7E"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When residual magnetism in the part could int</w:t>
      </w:r>
      <w:r w:rsidR="00E80293">
        <w:rPr>
          <w:rFonts w:ascii="Calibri" w:eastAsia="Times New Roman" w:hAnsi="Calibri" w:cs="TimesNewRomanPSMT"/>
          <w:sz w:val="24"/>
          <w:szCs w:val="24"/>
          <w:lang w:bidi="fa-IR"/>
        </w:rPr>
        <w:t>erfere with subsequent or usage</w:t>
      </w:r>
      <w:r w:rsidRPr="000B1375">
        <w:rPr>
          <w:rFonts w:ascii="Calibri" w:eastAsia="Times New Roman" w:hAnsi="Calibri" w:cs="TimesNewRomanPSMT"/>
          <w:sz w:val="24"/>
          <w:szCs w:val="24"/>
          <w:lang w:bidi="fa-IR"/>
        </w:rPr>
        <w:t>,</w:t>
      </w:r>
      <w:r w:rsidR="00E80293">
        <w:rPr>
          <w:rFonts w:ascii="Calibri" w:eastAsia="Times New Roman" w:hAnsi="Calibri" w:cs="TimesNewRomanPSMT"/>
          <w:sz w:val="24"/>
          <w:szCs w:val="24"/>
          <w:lang w:bidi="fa-IR"/>
        </w:rPr>
        <w:t xml:space="preserve"> </w:t>
      </w:r>
      <w:r w:rsidRPr="000B1375">
        <w:rPr>
          <w:rFonts w:ascii="Calibri" w:eastAsia="Times New Roman" w:hAnsi="Calibri" w:cs="TimesNewRomanPSMT"/>
          <w:sz w:val="24"/>
          <w:szCs w:val="24"/>
          <w:lang w:bidi="fa-IR"/>
        </w:rPr>
        <w:t>the part shall be demagnetized any time after completion of the examination.</w:t>
      </w:r>
    </w:p>
    <w:p w14:paraId="07746DA5" w14:textId="3D6B8DF9"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 xml:space="preserve">Method </w:t>
      </w:r>
      <w:r>
        <w:rPr>
          <w:rFonts w:ascii="Cambria" w:eastAsia="Times New Roman" w:hAnsi="Cambria"/>
          <w:color w:val="548DD4"/>
          <w:sz w:val="28"/>
          <w:szCs w:val="28"/>
          <w:lang w:bidi="fa-IR"/>
        </w:rPr>
        <w:t>o</w:t>
      </w:r>
      <w:r w:rsidRPr="000B1375">
        <w:rPr>
          <w:rFonts w:ascii="Cambria" w:eastAsia="Times New Roman" w:hAnsi="Cambria"/>
          <w:color w:val="548DD4"/>
          <w:sz w:val="28"/>
          <w:szCs w:val="28"/>
          <w:lang w:bidi="fa-IR"/>
        </w:rPr>
        <w:t>f Examination</w:t>
      </w:r>
    </w:p>
    <w:p w14:paraId="28E57B9D"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Examination shall be done by continuous method. The wet continuous magnetization technique generally applies to those parts processe</w:t>
      </w:r>
      <w:r w:rsidR="00E80293">
        <w:rPr>
          <w:rFonts w:ascii="Calibri" w:eastAsia="Times New Roman" w:hAnsi="Calibri" w:cs="TimesNewRomanPSMT"/>
          <w:sz w:val="24"/>
          <w:szCs w:val="24"/>
          <w:lang w:bidi="fa-IR"/>
        </w:rPr>
        <w:t>d on a horizontal wet type unit</w:t>
      </w:r>
      <w:r w:rsidRPr="000B1375">
        <w:rPr>
          <w:rFonts w:ascii="Calibri" w:eastAsia="Times New Roman" w:hAnsi="Calibri" w:cs="TimesNewRomanPSMT"/>
          <w:sz w:val="24"/>
          <w:szCs w:val="24"/>
          <w:lang w:bidi="fa-IR"/>
        </w:rPr>
        <w:t>.</w:t>
      </w:r>
      <w:r w:rsidR="00E80293">
        <w:rPr>
          <w:rFonts w:ascii="Calibri" w:eastAsia="Times New Roman" w:hAnsi="Calibri" w:cs="TimesNewRomanPSMT"/>
          <w:sz w:val="24"/>
          <w:szCs w:val="24"/>
          <w:lang w:bidi="fa-IR"/>
        </w:rPr>
        <w:t xml:space="preserve"> </w:t>
      </w:r>
      <w:r w:rsidRPr="000B1375">
        <w:rPr>
          <w:rFonts w:ascii="Calibri" w:eastAsia="Times New Roman" w:hAnsi="Calibri" w:cs="TimesNewRomanPSMT"/>
          <w:sz w:val="24"/>
          <w:szCs w:val="24"/>
          <w:lang w:bidi="fa-IR"/>
        </w:rPr>
        <w:t>It involves bathing the part with the examination medium to provide an abundant source of suspended particles on the surface of the part and terminating the bath application immediately prior to cutting off the magnetizing current. The duration of magnetizing current is typically on the order of (1/2 s) with two or more shots given to the part.</w:t>
      </w:r>
    </w:p>
    <w:p w14:paraId="06C3F2F5"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Direction of Magnetization:</w:t>
      </w:r>
    </w:p>
    <w:p w14:paraId="17BC1C6C" w14:textId="4E192369" w:rsidR="00AE7F0D" w:rsidRDefault="0036314E" w:rsidP="00D6238A">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At least two separate magnetization direction (approximately perpendicular) shall be performed on each area.</w:t>
      </w:r>
    </w:p>
    <w:p w14:paraId="35704F88" w14:textId="77777777" w:rsidR="00D6238A" w:rsidRPr="000B1375" w:rsidRDefault="00D6238A" w:rsidP="00D6238A">
      <w:pPr>
        <w:overflowPunct/>
        <w:spacing w:line="276" w:lineRule="auto"/>
        <w:ind w:left="284" w:right="367"/>
        <w:jc w:val="both"/>
        <w:textAlignment w:val="auto"/>
        <w:rPr>
          <w:rFonts w:ascii="Calibri" w:eastAsia="Times New Roman" w:hAnsi="Calibri" w:cs="TimesNewRomanPSMT"/>
          <w:sz w:val="24"/>
          <w:szCs w:val="24"/>
          <w:lang w:bidi="fa-IR"/>
        </w:rPr>
      </w:pPr>
    </w:p>
    <w:p w14:paraId="40F79CB5" w14:textId="77777777" w:rsidR="0036314E"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Interpretation</w:t>
      </w:r>
    </w:p>
    <w:p w14:paraId="1C96457F"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xml:space="preserve">Non fluorescent particles; </w:t>
      </w:r>
      <w:proofErr w:type="gramStart"/>
      <w:r w:rsidRPr="000B1375">
        <w:rPr>
          <w:rFonts w:ascii="Calibri" w:eastAsia="Times New Roman" w:hAnsi="Calibri" w:cs="TimesNewRomanPSMT"/>
          <w:sz w:val="24"/>
          <w:szCs w:val="24"/>
          <w:lang w:bidi="fa-IR"/>
        </w:rPr>
        <w:t>For</w:t>
      </w:r>
      <w:proofErr w:type="gramEnd"/>
      <w:r w:rsidRPr="000B1375">
        <w:rPr>
          <w:rFonts w:ascii="Calibri" w:eastAsia="Times New Roman" w:hAnsi="Calibri" w:cs="TimesNewRomanPSMT"/>
          <w:sz w:val="24"/>
          <w:szCs w:val="24"/>
          <w:lang w:bidi="fa-IR"/>
        </w:rPr>
        <w:t xml:space="preserve"> this method the examination is performed using visible light</w:t>
      </w:r>
    </w:p>
    <w:p w14:paraId="0B48DE77" w14:textId="45375595" w:rsidR="004B2BFD" w:rsidRDefault="0036314E" w:rsidP="00D6238A">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A minimum light intensity of 100 foot candles (1000 lux) is required to ensure adequate sensitivity during the examination</w:t>
      </w:r>
      <w:r w:rsidR="00D6238A">
        <w:rPr>
          <w:rFonts w:ascii="Calibri" w:eastAsia="Times New Roman" w:hAnsi="Calibri" w:cs="TimesNewRomanPSMT"/>
          <w:sz w:val="24"/>
          <w:szCs w:val="24"/>
          <w:lang w:bidi="fa-IR"/>
        </w:rPr>
        <w:t xml:space="preserve"> and evaluation of indications.</w:t>
      </w:r>
    </w:p>
    <w:p w14:paraId="30A7ECD3" w14:textId="77777777" w:rsidR="00D6238A" w:rsidRDefault="00D6238A" w:rsidP="00D6238A">
      <w:pPr>
        <w:overflowPunct/>
        <w:spacing w:line="276" w:lineRule="auto"/>
        <w:ind w:left="284" w:right="367"/>
        <w:jc w:val="both"/>
        <w:textAlignment w:val="auto"/>
        <w:rPr>
          <w:rFonts w:ascii="Calibri" w:eastAsia="Times New Roman" w:hAnsi="Calibri" w:cs="TimesNewRomanPSMT"/>
          <w:sz w:val="24"/>
          <w:szCs w:val="24"/>
          <w:lang w:bidi="fa-IR"/>
        </w:rPr>
      </w:pPr>
    </w:p>
    <w:p w14:paraId="35351B04" w14:textId="77777777" w:rsidR="00D6238A" w:rsidRPr="000B1375" w:rsidRDefault="00D6238A" w:rsidP="00D6238A">
      <w:pPr>
        <w:overflowPunct/>
        <w:spacing w:line="276" w:lineRule="auto"/>
        <w:ind w:left="284" w:right="367"/>
        <w:jc w:val="both"/>
        <w:textAlignment w:val="auto"/>
        <w:rPr>
          <w:rFonts w:ascii="Calibri" w:eastAsia="Times New Roman" w:hAnsi="Calibri" w:cs="TimesNewRomanPSMT"/>
          <w:sz w:val="24"/>
          <w:szCs w:val="24"/>
          <w:lang w:bidi="fa-IR"/>
        </w:rPr>
      </w:pPr>
    </w:p>
    <w:p w14:paraId="058B4257" w14:textId="77777777" w:rsidR="0036314E"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lastRenderedPageBreak/>
        <w:t>Indications Evaluation</w:t>
      </w:r>
    </w:p>
    <w:p w14:paraId="2FB33958"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b/>
          <w:bCs/>
          <w:sz w:val="24"/>
          <w:szCs w:val="24"/>
          <w:lang w:bidi="fa-IR"/>
        </w:rPr>
        <w:t xml:space="preserve">11.1 </w:t>
      </w:r>
      <w:r w:rsidRPr="000B1375">
        <w:rPr>
          <w:rFonts w:ascii="Calibri" w:eastAsia="Times New Roman" w:hAnsi="Calibri" w:cs="TimesNewRomanPSMT"/>
          <w:sz w:val="24"/>
          <w:szCs w:val="24"/>
          <w:lang w:bidi="fa-IR"/>
        </w:rPr>
        <w:t>All indications shall be evaluated in terms of the acceptance of the referencing code section.</w:t>
      </w:r>
    </w:p>
    <w:p w14:paraId="09ABA244"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b/>
          <w:bCs/>
          <w:sz w:val="24"/>
          <w:szCs w:val="24"/>
          <w:lang w:bidi="fa-IR"/>
        </w:rPr>
        <w:t xml:space="preserve">11.2 </w:t>
      </w:r>
      <w:r w:rsidRPr="000B1375">
        <w:rPr>
          <w:rFonts w:ascii="Calibri" w:eastAsia="Times New Roman" w:hAnsi="Calibri" w:cs="TimesNewRomanPSMT"/>
          <w:sz w:val="24"/>
          <w:szCs w:val="24"/>
          <w:lang w:bidi="fa-IR"/>
        </w:rPr>
        <w:t>Discontinuities on or near surface indicated by retention of the examination medium.</w:t>
      </w:r>
    </w:p>
    <w:p w14:paraId="187CAE26" w14:textId="77777777" w:rsidR="0036314E" w:rsidRPr="000B1375" w:rsidRDefault="0036314E" w:rsidP="0036314E">
      <w:pPr>
        <w:overflowPunct/>
        <w:spacing w:line="276" w:lineRule="auto"/>
        <w:ind w:left="284" w:right="367"/>
        <w:textAlignment w:val="auto"/>
        <w:rPr>
          <w:rFonts w:ascii="Calibri" w:eastAsia="Times New Roman" w:hAnsi="Calibri" w:cs="TimesNewRomanPSMT"/>
          <w:sz w:val="24"/>
          <w:szCs w:val="24"/>
          <w:lang w:bidi="fa-IR"/>
        </w:rPr>
      </w:pPr>
      <w:r w:rsidRPr="000B1375">
        <w:rPr>
          <w:rFonts w:ascii="Calibri" w:eastAsia="Times New Roman" w:hAnsi="Calibri"/>
          <w:b/>
          <w:bCs/>
          <w:sz w:val="24"/>
          <w:szCs w:val="24"/>
          <w:lang w:bidi="fa-IR"/>
        </w:rPr>
        <w:t xml:space="preserve">11.3 </w:t>
      </w:r>
      <w:r w:rsidRPr="000B1375">
        <w:rPr>
          <w:rFonts w:ascii="Calibri" w:eastAsia="Times New Roman" w:hAnsi="Calibri" w:cs="TimesNewRomanPSMT"/>
          <w:sz w:val="24"/>
          <w:szCs w:val="24"/>
          <w:lang w:bidi="fa-IR"/>
        </w:rPr>
        <w:t>Broad</w:t>
      </w:r>
      <w:r w:rsidR="00E80293">
        <w:rPr>
          <w:rFonts w:ascii="Calibri" w:eastAsia="Times New Roman" w:hAnsi="Calibri" w:cs="TimesNewRomanPSMT"/>
          <w:sz w:val="24"/>
          <w:szCs w:val="24"/>
          <w:lang w:bidi="fa-IR"/>
        </w:rPr>
        <w:t xml:space="preserve"> areas of particle accumulation</w:t>
      </w:r>
      <w:r w:rsidRPr="000B1375">
        <w:rPr>
          <w:rFonts w:ascii="Calibri" w:eastAsia="Times New Roman" w:hAnsi="Calibri" w:cs="TimesNewRomanPSMT"/>
          <w:sz w:val="24"/>
          <w:szCs w:val="24"/>
          <w:lang w:bidi="fa-IR"/>
        </w:rPr>
        <w:t>, which might mask indications from disconti</w:t>
      </w:r>
      <w:r w:rsidR="00E80293">
        <w:rPr>
          <w:rFonts w:ascii="Calibri" w:eastAsia="Times New Roman" w:hAnsi="Calibri" w:cs="TimesNewRomanPSMT"/>
          <w:sz w:val="24"/>
          <w:szCs w:val="24"/>
          <w:lang w:bidi="fa-IR"/>
        </w:rPr>
        <w:t>nuities, are prohibited</w:t>
      </w:r>
      <w:r w:rsidRPr="000B1375">
        <w:rPr>
          <w:rFonts w:ascii="Calibri" w:eastAsia="Times New Roman" w:hAnsi="Calibri" w:cs="TimesNewRomanPSMT"/>
          <w:sz w:val="24"/>
          <w:szCs w:val="24"/>
          <w:lang w:bidi="fa-IR"/>
        </w:rPr>
        <w:t>, and such areas s</w:t>
      </w:r>
      <w:r w:rsidR="00E80293">
        <w:rPr>
          <w:rFonts w:ascii="Calibri" w:eastAsia="Times New Roman" w:hAnsi="Calibri" w:cs="TimesNewRomanPSMT"/>
          <w:sz w:val="24"/>
          <w:szCs w:val="24"/>
          <w:lang w:bidi="fa-IR"/>
        </w:rPr>
        <w:t>hall be cleaned and re-examined</w:t>
      </w:r>
      <w:r w:rsidRPr="000B1375">
        <w:rPr>
          <w:rFonts w:ascii="Calibri" w:eastAsia="Times New Roman" w:hAnsi="Calibri" w:cs="TimesNewRomanPSMT"/>
          <w:sz w:val="24"/>
          <w:szCs w:val="24"/>
          <w:lang w:bidi="fa-IR"/>
        </w:rPr>
        <w:t>.</w:t>
      </w:r>
    </w:p>
    <w:p w14:paraId="02319810" w14:textId="77777777" w:rsidR="0036314E" w:rsidRPr="000B1375" w:rsidRDefault="0036314E" w:rsidP="0036314E">
      <w:pPr>
        <w:overflowPunct/>
        <w:spacing w:line="276" w:lineRule="auto"/>
        <w:ind w:left="284" w:right="367"/>
        <w:textAlignment w:val="auto"/>
        <w:rPr>
          <w:rFonts w:ascii="Calibri" w:eastAsia="Times New Roman" w:hAnsi="Calibri" w:cs="TimesNewRomanPSMT"/>
          <w:sz w:val="24"/>
          <w:szCs w:val="24"/>
          <w:lang w:bidi="fa-IR"/>
        </w:rPr>
      </w:pPr>
      <w:r w:rsidRPr="000B1375">
        <w:rPr>
          <w:rFonts w:ascii="Calibri" w:eastAsia="Times New Roman" w:hAnsi="Calibri"/>
          <w:b/>
          <w:bCs/>
          <w:sz w:val="24"/>
          <w:szCs w:val="24"/>
          <w:lang w:bidi="fa-IR"/>
        </w:rPr>
        <w:t xml:space="preserve">11.4 </w:t>
      </w:r>
      <w:r w:rsidRPr="000B1375">
        <w:rPr>
          <w:rFonts w:ascii="Calibri" w:eastAsia="Times New Roman" w:hAnsi="Calibri" w:cs="TimesNewRomanPSMT"/>
          <w:sz w:val="24"/>
          <w:szCs w:val="24"/>
          <w:lang w:bidi="fa-IR"/>
        </w:rPr>
        <w:t>Any questionable or doubtful indication shall be re-examined to determine whether or not they are relevant.</w:t>
      </w:r>
    </w:p>
    <w:p w14:paraId="6B4FD71B" w14:textId="77777777" w:rsidR="0036314E"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Acceptance Criteria</w:t>
      </w:r>
    </w:p>
    <w:p w14:paraId="13BC57EA" w14:textId="77777777" w:rsidR="0036314E" w:rsidRPr="000B1375" w:rsidRDefault="005B6958" w:rsidP="0036314E">
      <w:pPr>
        <w:overflowPunct/>
        <w:spacing w:line="276" w:lineRule="auto"/>
        <w:ind w:left="284" w:right="367"/>
        <w:textAlignment w:val="auto"/>
        <w:rPr>
          <w:rFonts w:ascii="Cambria" w:eastAsia="Times New Roman" w:hAnsi="Cambria"/>
          <w:color w:val="548DD4"/>
          <w:sz w:val="28"/>
          <w:szCs w:val="28"/>
          <w:lang w:bidi="fa-IR"/>
        </w:rPr>
      </w:pPr>
      <w:r w:rsidRPr="005B6958">
        <w:rPr>
          <w:rFonts w:ascii="Helvetica" w:hAnsi="Helvetica" w:cs="Helvetica"/>
          <w:sz w:val="24"/>
          <w:szCs w:val="24"/>
        </w:rPr>
        <w:t>As per</w:t>
      </w:r>
      <w:r>
        <w:rPr>
          <w:rFonts w:ascii="Helvetica" w:hAnsi="Helvetica" w:cs="Helvetica"/>
          <w:color w:val="FF0000"/>
          <w:sz w:val="24"/>
          <w:szCs w:val="24"/>
        </w:rPr>
        <w:t xml:space="preserve"> </w:t>
      </w:r>
      <w:r>
        <w:rPr>
          <w:rFonts w:ascii="Calibri" w:hAnsi="Calibri" w:cs="Calibri"/>
          <w:color w:val="000000"/>
          <w:sz w:val="24"/>
          <w:szCs w:val="24"/>
        </w:rPr>
        <w:t>ASME Sec VIII Div.1, Appendix 6:</w:t>
      </w:r>
    </w:p>
    <w:p w14:paraId="3B855631"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All surfaces to be examined shall be free of:</w:t>
      </w:r>
    </w:p>
    <w:p w14:paraId="054879C2"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xml:space="preserve">(a) </w:t>
      </w:r>
      <w:proofErr w:type="gramStart"/>
      <w:r w:rsidRPr="000B1375">
        <w:rPr>
          <w:rFonts w:ascii="Calibri" w:eastAsia="Times New Roman" w:hAnsi="Calibri" w:cs="TimesNewRomanPSMT"/>
          <w:sz w:val="24"/>
          <w:szCs w:val="24"/>
          <w:lang w:bidi="fa-IR"/>
        </w:rPr>
        <w:t>relevant</w:t>
      </w:r>
      <w:proofErr w:type="gramEnd"/>
      <w:r w:rsidRPr="000B1375">
        <w:rPr>
          <w:rFonts w:ascii="Calibri" w:eastAsia="Times New Roman" w:hAnsi="Calibri" w:cs="TimesNewRomanPSMT"/>
          <w:sz w:val="24"/>
          <w:szCs w:val="24"/>
          <w:lang w:bidi="fa-IR"/>
        </w:rPr>
        <w:t xml:space="preserve"> linear indications;</w:t>
      </w:r>
    </w:p>
    <w:p w14:paraId="4873C6CA"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xml:space="preserve">(b) </w:t>
      </w:r>
      <w:proofErr w:type="gramStart"/>
      <w:r w:rsidRPr="000B1375">
        <w:rPr>
          <w:rFonts w:ascii="Calibri" w:eastAsia="Times New Roman" w:hAnsi="Calibri" w:cs="TimesNewRomanPSMT"/>
          <w:sz w:val="24"/>
          <w:szCs w:val="24"/>
          <w:lang w:bidi="fa-IR"/>
        </w:rPr>
        <w:t>relevant</w:t>
      </w:r>
      <w:proofErr w:type="gramEnd"/>
      <w:r w:rsidRPr="000B1375">
        <w:rPr>
          <w:rFonts w:ascii="Calibri" w:eastAsia="Times New Roman" w:hAnsi="Calibri" w:cs="TimesNewRomanPSMT"/>
          <w:sz w:val="24"/>
          <w:szCs w:val="24"/>
          <w:lang w:bidi="fa-IR"/>
        </w:rPr>
        <w:t xml:space="preserve"> rounded indications greater than 3⁄16 in.</w:t>
      </w:r>
      <w:r w:rsidR="00E80293">
        <w:rPr>
          <w:rFonts w:ascii="Calibri" w:eastAsia="Times New Roman" w:hAnsi="Calibri" w:cs="TimesNewRomanPSMT"/>
          <w:sz w:val="24"/>
          <w:szCs w:val="24"/>
          <w:lang w:bidi="fa-IR"/>
        </w:rPr>
        <w:t xml:space="preserve"> (5 mm)</w:t>
      </w:r>
    </w:p>
    <w:p w14:paraId="1C9E1FE2" w14:textId="77777777" w:rsidR="0036314E" w:rsidRDefault="0036314E" w:rsidP="005B6958">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xml:space="preserve">(c) four or more relevant rounded indications in a </w:t>
      </w:r>
      <w:proofErr w:type="spellStart"/>
      <w:r w:rsidRPr="000B1375">
        <w:rPr>
          <w:rFonts w:ascii="Calibri" w:eastAsia="Times New Roman" w:hAnsi="Calibri" w:cs="TimesNewRomanPSMT"/>
          <w:sz w:val="24"/>
          <w:szCs w:val="24"/>
          <w:lang w:bidi="fa-IR"/>
        </w:rPr>
        <w:t>lineseparated</w:t>
      </w:r>
      <w:proofErr w:type="spellEnd"/>
      <w:r w:rsidRPr="000B1375">
        <w:rPr>
          <w:rFonts w:ascii="Calibri" w:eastAsia="Times New Roman" w:hAnsi="Calibri" w:cs="TimesNewRomanPSMT"/>
          <w:sz w:val="24"/>
          <w:szCs w:val="24"/>
          <w:lang w:bidi="fa-IR"/>
        </w:rPr>
        <w:t xml:space="preserve"> by 1⁄16 in. (1.5 mm) or less, edge to edge.</w:t>
      </w:r>
    </w:p>
    <w:p w14:paraId="3AB40267" w14:textId="77777777" w:rsidR="0036314E"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Repairs</w:t>
      </w:r>
    </w:p>
    <w:p w14:paraId="22C643DB"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b/>
          <w:bCs/>
          <w:sz w:val="24"/>
          <w:szCs w:val="24"/>
          <w:lang w:bidi="fa-IR"/>
        </w:rPr>
        <w:t xml:space="preserve">13.1 </w:t>
      </w:r>
      <w:r w:rsidRPr="000B1375">
        <w:rPr>
          <w:rFonts w:ascii="Calibri" w:eastAsia="Times New Roman" w:hAnsi="Calibri" w:cs="TimesNewRomanPSMT"/>
          <w:sz w:val="24"/>
          <w:szCs w:val="24"/>
          <w:lang w:bidi="fa-IR"/>
        </w:rPr>
        <w:t>Discontinuities exceeding the above me</w:t>
      </w:r>
      <w:r w:rsidR="00E80293">
        <w:rPr>
          <w:rFonts w:ascii="Calibri" w:eastAsia="Times New Roman" w:hAnsi="Calibri" w:cs="TimesNewRomanPSMT"/>
          <w:sz w:val="24"/>
          <w:szCs w:val="24"/>
          <w:lang w:bidi="fa-IR"/>
        </w:rPr>
        <w:t>ntioned limits shall be removed</w:t>
      </w:r>
      <w:r w:rsidRPr="000B1375">
        <w:rPr>
          <w:rFonts w:ascii="Calibri" w:eastAsia="Times New Roman" w:hAnsi="Calibri" w:cs="TimesNewRomanPSMT"/>
          <w:sz w:val="24"/>
          <w:szCs w:val="24"/>
          <w:lang w:bidi="fa-IR"/>
        </w:rPr>
        <w:t>, and the part will be repaired according to the applicable procedure.</w:t>
      </w:r>
    </w:p>
    <w:p w14:paraId="389D1E07" w14:textId="76DB1748" w:rsidR="00F45162" w:rsidRDefault="0036314E" w:rsidP="00D6238A">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b/>
          <w:bCs/>
          <w:sz w:val="24"/>
          <w:szCs w:val="24"/>
          <w:lang w:bidi="fa-IR"/>
        </w:rPr>
        <w:t xml:space="preserve">13.2 </w:t>
      </w:r>
      <w:r w:rsidR="00E80293">
        <w:rPr>
          <w:rFonts w:ascii="Calibri" w:eastAsia="Times New Roman" w:hAnsi="Calibri" w:cs="TimesNewRomanPSMT"/>
          <w:sz w:val="24"/>
          <w:szCs w:val="24"/>
          <w:lang w:bidi="fa-IR"/>
        </w:rPr>
        <w:t>The area under repairing, plus 50mm per each side</w:t>
      </w:r>
      <w:r w:rsidRPr="000B1375">
        <w:rPr>
          <w:rFonts w:ascii="Calibri" w:eastAsia="Times New Roman" w:hAnsi="Calibri" w:cs="TimesNewRomanPSMT"/>
          <w:sz w:val="24"/>
          <w:szCs w:val="24"/>
          <w:lang w:bidi="fa-IR"/>
        </w:rPr>
        <w:t>, shall be checked as per the starting procedure condi</w:t>
      </w:r>
      <w:r w:rsidR="00E80293">
        <w:rPr>
          <w:rFonts w:ascii="Calibri" w:eastAsia="Times New Roman" w:hAnsi="Calibri" w:cs="TimesNewRomanPSMT"/>
          <w:sz w:val="24"/>
          <w:szCs w:val="24"/>
          <w:lang w:bidi="fa-IR"/>
        </w:rPr>
        <w:t>tions</w:t>
      </w:r>
      <w:r w:rsidRPr="000B1375">
        <w:rPr>
          <w:rFonts w:ascii="Calibri" w:eastAsia="Times New Roman" w:hAnsi="Calibri" w:cs="TimesNewRomanPSMT"/>
          <w:sz w:val="24"/>
          <w:szCs w:val="24"/>
          <w:lang w:bidi="fa-IR"/>
        </w:rPr>
        <w:t>.</w:t>
      </w:r>
    </w:p>
    <w:p w14:paraId="6A6529AD" w14:textId="77777777"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Post Cleaning</w:t>
      </w:r>
    </w:p>
    <w:p w14:paraId="0B9236BF"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Post-test cleaning is necessary where magnetic particle material(s</w:t>
      </w:r>
      <w:proofErr w:type="gramStart"/>
      <w:r w:rsidRPr="000B1375">
        <w:rPr>
          <w:rFonts w:ascii="Calibri" w:eastAsia="Times New Roman" w:hAnsi="Calibri" w:cs="TimesNewRomanPSMT"/>
          <w:sz w:val="24"/>
          <w:szCs w:val="24"/>
          <w:lang w:bidi="fa-IR"/>
        </w:rPr>
        <w:t>)could</w:t>
      </w:r>
      <w:proofErr w:type="gramEnd"/>
      <w:r w:rsidRPr="000B1375">
        <w:rPr>
          <w:rFonts w:ascii="Calibri" w:eastAsia="Times New Roman" w:hAnsi="Calibri" w:cs="TimesNewRomanPSMT"/>
          <w:sz w:val="24"/>
          <w:szCs w:val="24"/>
          <w:lang w:bidi="fa-IR"/>
        </w:rPr>
        <w:t xml:space="preserve"> interfere with subsequent processing or with service requirements. </w:t>
      </w:r>
    </w:p>
    <w:p w14:paraId="034B0433" w14:textId="77777777" w:rsidR="0036314E" w:rsidRPr="000B1375" w:rsidRDefault="00E80293" w:rsidP="0036314E">
      <w:pPr>
        <w:overflowPunct/>
        <w:spacing w:line="276" w:lineRule="auto"/>
        <w:ind w:left="284" w:right="367"/>
        <w:jc w:val="both"/>
        <w:textAlignment w:val="auto"/>
        <w:rPr>
          <w:rFonts w:ascii="Calibri" w:eastAsia="Times New Roman" w:hAnsi="Calibri" w:cs="TimesNewRomanPSMT"/>
          <w:sz w:val="24"/>
          <w:szCs w:val="24"/>
          <w:lang w:bidi="fa-IR"/>
        </w:rPr>
      </w:pPr>
      <w:r>
        <w:rPr>
          <w:rFonts w:ascii="Calibri" w:eastAsia="Times New Roman" w:hAnsi="Calibri" w:cs="TimesNewRomanPSMT"/>
          <w:sz w:val="24"/>
          <w:szCs w:val="24"/>
          <w:lang w:bidi="fa-IR"/>
        </w:rPr>
        <w:t>The techniques employed are</w:t>
      </w:r>
      <w:r w:rsidR="0036314E" w:rsidRPr="000B1375">
        <w:rPr>
          <w:rFonts w:ascii="Calibri" w:eastAsia="Times New Roman" w:hAnsi="Calibri" w:cs="TimesNewRomanPSMT"/>
          <w:sz w:val="24"/>
          <w:szCs w:val="24"/>
          <w:lang w:bidi="fa-IR"/>
        </w:rPr>
        <w:t>:</w:t>
      </w:r>
    </w:p>
    <w:p w14:paraId="6FECBE97"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Drying of wet particles and subsequent removal by brushing or compressed air.</w:t>
      </w:r>
    </w:p>
    <w:p w14:paraId="68588B2F" w14:textId="77777777" w:rsidR="0036314E" w:rsidRPr="000B1375"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Removal of wet par</w:t>
      </w:r>
      <w:r w:rsidR="00E80293">
        <w:rPr>
          <w:rFonts w:ascii="Calibri" w:eastAsia="Times New Roman" w:hAnsi="Calibri" w:cs="TimesNewRomanPSMT"/>
          <w:sz w:val="24"/>
          <w:szCs w:val="24"/>
          <w:lang w:bidi="fa-IR"/>
        </w:rPr>
        <w:t>ticles by flushing with solvent</w:t>
      </w:r>
      <w:r w:rsidRPr="000B1375">
        <w:rPr>
          <w:rFonts w:ascii="Calibri" w:eastAsia="Times New Roman" w:hAnsi="Calibri" w:cs="TimesNewRomanPSMT"/>
          <w:sz w:val="24"/>
          <w:szCs w:val="24"/>
          <w:lang w:bidi="fa-IR"/>
        </w:rPr>
        <w:t>.</w:t>
      </w:r>
    </w:p>
    <w:p w14:paraId="6B17639E" w14:textId="0ED926FB" w:rsidR="00D66D67" w:rsidRPr="000B1375" w:rsidRDefault="0036314E" w:rsidP="00D6238A">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 Other suitable techniques may be used if they will not interfer</w:t>
      </w:r>
      <w:r w:rsidR="00E80293">
        <w:rPr>
          <w:rFonts w:ascii="Calibri" w:eastAsia="Times New Roman" w:hAnsi="Calibri" w:cs="TimesNewRomanPSMT"/>
          <w:sz w:val="24"/>
          <w:szCs w:val="24"/>
          <w:lang w:bidi="fa-IR"/>
        </w:rPr>
        <w:t>e with subsequence requirements</w:t>
      </w:r>
      <w:r w:rsidR="00D6238A">
        <w:rPr>
          <w:rFonts w:ascii="Calibri" w:eastAsia="Times New Roman" w:hAnsi="Calibri" w:cs="TimesNewRomanPSMT"/>
          <w:sz w:val="24"/>
          <w:szCs w:val="24"/>
          <w:lang w:bidi="fa-IR"/>
        </w:rPr>
        <w:t>.</w:t>
      </w:r>
    </w:p>
    <w:p w14:paraId="7B55A7E5" w14:textId="77777777" w:rsidR="0036314E" w:rsidRPr="000B1375" w:rsidRDefault="0036314E" w:rsidP="00AE7F0D">
      <w:pPr>
        <w:numPr>
          <w:ilvl w:val="0"/>
          <w:numId w:val="13"/>
        </w:numPr>
        <w:overflowPunct/>
        <w:spacing w:line="276" w:lineRule="auto"/>
        <w:textAlignment w:val="auto"/>
        <w:rPr>
          <w:rFonts w:ascii="Cambria" w:eastAsia="Times New Roman" w:hAnsi="Cambria"/>
          <w:color w:val="548DD4"/>
          <w:sz w:val="28"/>
          <w:szCs w:val="28"/>
          <w:lang w:bidi="fa-IR"/>
        </w:rPr>
      </w:pPr>
      <w:r w:rsidRPr="000B1375">
        <w:rPr>
          <w:rFonts w:ascii="Cambria" w:eastAsia="Times New Roman" w:hAnsi="Cambria"/>
          <w:color w:val="548DD4"/>
          <w:sz w:val="28"/>
          <w:szCs w:val="28"/>
          <w:lang w:bidi="fa-IR"/>
        </w:rPr>
        <w:t>Personnel Qualification</w:t>
      </w:r>
    </w:p>
    <w:p w14:paraId="2B9B8EED"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r w:rsidRPr="000B1375">
        <w:rPr>
          <w:rFonts w:ascii="Calibri" w:eastAsia="Times New Roman" w:hAnsi="Calibri" w:cs="TimesNewRomanPSMT"/>
          <w:sz w:val="24"/>
          <w:szCs w:val="24"/>
          <w:lang w:bidi="fa-IR"/>
        </w:rPr>
        <w:t>Personnel performing nondestructive testing shall be qualified and certified in accordance with ASNT Qualification Recommended Practice No. SNT-TC-1A. Only individuals qualified for NDT Level I and working under the NDT Level II or individuals qualified for NDT Level II may perform nondestructive testing.</w:t>
      </w:r>
    </w:p>
    <w:p w14:paraId="09C6D54B" w14:textId="77777777" w:rsidR="0036314E" w:rsidRDefault="0036314E" w:rsidP="0036314E">
      <w:pPr>
        <w:overflowPunct/>
        <w:spacing w:line="276" w:lineRule="auto"/>
        <w:ind w:left="284" w:right="367"/>
        <w:jc w:val="both"/>
        <w:textAlignment w:val="auto"/>
        <w:rPr>
          <w:rFonts w:ascii="Calibri" w:eastAsia="Times New Roman" w:hAnsi="Calibri" w:cs="TimesNewRomanPSMT"/>
          <w:sz w:val="24"/>
          <w:szCs w:val="24"/>
          <w:lang w:bidi="fa-IR"/>
        </w:rPr>
      </w:pPr>
    </w:p>
    <w:p w14:paraId="67598D53" w14:textId="035A855B" w:rsidR="003C7FD1" w:rsidRPr="00B772D7" w:rsidRDefault="003C7FD1" w:rsidP="00E80293">
      <w:pPr>
        <w:overflowPunct/>
        <w:spacing w:line="276" w:lineRule="auto"/>
        <w:ind w:right="367"/>
        <w:jc w:val="both"/>
        <w:textAlignment w:val="auto"/>
        <w:rPr>
          <w:rFonts w:ascii="Calibri" w:eastAsia="Times New Roman" w:hAnsi="Calibri" w:cs="TimesNewRomanPSMT"/>
          <w:sz w:val="24"/>
          <w:szCs w:val="24"/>
          <w:lang w:bidi="fa-IR"/>
        </w:rPr>
      </w:pPr>
    </w:p>
    <w:p w14:paraId="718F8982" w14:textId="77777777" w:rsidR="0036314E" w:rsidRDefault="006114F9" w:rsidP="00AE7F0D">
      <w:pPr>
        <w:numPr>
          <w:ilvl w:val="0"/>
          <w:numId w:val="13"/>
        </w:numPr>
        <w:overflowPunct/>
        <w:spacing w:line="276" w:lineRule="auto"/>
        <w:textAlignment w:val="auto"/>
        <w:rPr>
          <w:rFonts w:ascii="Cambria" w:eastAsia="Times New Roman" w:hAnsi="Cambria"/>
          <w:color w:val="548DD4"/>
          <w:sz w:val="28"/>
          <w:szCs w:val="28"/>
          <w:lang w:bidi="fa-IR"/>
        </w:rPr>
      </w:pPr>
      <w:r>
        <w:rPr>
          <w:rFonts w:ascii="Cambria" w:eastAsia="Times New Roman" w:hAnsi="Cambria"/>
          <w:color w:val="548DD4"/>
          <w:sz w:val="28"/>
          <w:szCs w:val="28"/>
          <w:lang w:bidi="fa-IR"/>
        </w:rPr>
        <w:lastRenderedPageBreak/>
        <w:t>Sample Inspection Report</w:t>
      </w:r>
    </w:p>
    <w:p w14:paraId="1EA7E8DE" w14:textId="7243CDB1" w:rsidR="00FB0208" w:rsidRDefault="00FB0208" w:rsidP="006A45A5">
      <w:pPr>
        <w:overflowPunct/>
        <w:spacing w:line="276" w:lineRule="auto"/>
        <w:ind w:left="644" w:right="367"/>
        <w:jc w:val="center"/>
        <w:textAlignment w:val="auto"/>
        <w:rPr>
          <w:rFonts w:ascii="Cambria" w:eastAsia="Times New Roman" w:hAnsi="Cambria"/>
          <w:color w:val="548DD4"/>
          <w:sz w:val="28"/>
          <w:szCs w:val="28"/>
          <w:lang w:bidi="fa-IR"/>
        </w:rPr>
      </w:pPr>
    </w:p>
    <w:p w14:paraId="2A9D5C13" w14:textId="6E34037D" w:rsidR="00FB0208" w:rsidRPr="00FB0208" w:rsidRDefault="00B42841" w:rsidP="00FB0208">
      <w:pPr>
        <w:rPr>
          <w:rFonts w:ascii="Cambria" w:eastAsia="Times New Roman" w:hAnsi="Cambria"/>
          <w:sz w:val="28"/>
          <w:szCs w:val="28"/>
          <w:lang w:bidi="fa-IR"/>
        </w:rPr>
      </w:pPr>
      <w:r>
        <w:rPr>
          <w:rFonts w:ascii="Cambria" w:eastAsia="Times New Roman" w:hAnsi="Cambria"/>
          <w:sz w:val="28"/>
          <w:szCs w:val="28"/>
          <w:lang w:bidi="fa-IR"/>
        </w:rPr>
        <w:pict w14:anchorId="0296CC9B">
          <v:shape id="_x0000_i1030" type="#_x0000_t75" style="width:487.9pt;height:515.8pt">
            <v:imagedata r:id="rId22" o:title="14"/>
          </v:shape>
        </w:pict>
      </w:r>
    </w:p>
    <w:p w14:paraId="71E20D0E" w14:textId="77777777" w:rsidR="00FB0208" w:rsidRPr="00FB0208" w:rsidRDefault="00FB0208" w:rsidP="00FB0208">
      <w:pPr>
        <w:rPr>
          <w:rFonts w:ascii="Cambria" w:eastAsia="Times New Roman" w:hAnsi="Cambria"/>
          <w:sz w:val="28"/>
          <w:szCs w:val="28"/>
          <w:lang w:bidi="fa-IR"/>
        </w:rPr>
      </w:pPr>
    </w:p>
    <w:p w14:paraId="081BCF38" w14:textId="77777777" w:rsidR="00FB0208" w:rsidRPr="00FB0208" w:rsidRDefault="00FB0208" w:rsidP="00FB0208">
      <w:pPr>
        <w:rPr>
          <w:rFonts w:ascii="Cambria" w:eastAsia="Times New Roman" w:hAnsi="Cambria"/>
          <w:sz w:val="28"/>
          <w:szCs w:val="28"/>
          <w:lang w:bidi="fa-IR"/>
        </w:rPr>
      </w:pPr>
    </w:p>
    <w:p w14:paraId="2DE95802" w14:textId="77777777" w:rsidR="00FB0208" w:rsidRPr="00FB0208" w:rsidRDefault="00FB0208" w:rsidP="00FB0208">
      <w:pPr>
        <w:rPr>
          <w:rFonts w:ascii="Cambria" w:eastAsia="Times New Roman" w:hAnsi="Cambria"/>
          <w:sz w:val="28"/>
          <w:szCs w:val="28"/>
          <w:lang w:bidi="fa-IR"/>
        </w:rPr>
      </w:pPr>
    </w:p>
    <w:p w14:paraId="6BE21532" w14:textId="77777777" w:rsidR="00FB0208" w:rsidRPr="00FB0208" w:rsidRDefault="00FB0208" w:rsidP="00FB0208">
      <w:pPr>
        <w:rPr>
          <w:rFonts w:ascii="Cambria" w:eastAsia="Times New Roman" w:hAnsi="Cambria"/>
          <w:sz w:val="28"/>
          <w:szCs w:val="28"/>
          <w:lang w:bidi="fa-IR"/>
        </w:rPr>
      </w:pPr>
    </w:p>
    <w:p w14:paraId="5B542283" w14:textId="77777777" w:rsidR="006114F9" w:rsidRDefault="006114F9" w:rsidP="00FB0208">
      <w:pPr>
        <w:rPr>
          <w:rFonts w:ascii="Cambria" w:eastAsia="Times New Roman" w:hAnsi="Cambria"/>
          <w:sz w:val="28"/>
          <w:szCs w:val="28"/>
          <w:lang w:bidi="fa-IR"/>
        </w:rPr>
      </w:pPr>
    </w:p>
    <w:p w14:paraId="45BCE577" w14:textId="77777777" w:rsidR="00FB0208" w:rsidRDefault="00FB0208" w:rsidP="00FB0208">
      <w:pPr>
        <w:rPr>
          <w:rFonts w:ascii="Cambria" w:eastAsia="Times New Roman" w:hAnsi="Cambria"/>
          <w:sz w:val="28"/>
          <w:szCs w:val="28"/>
          <w:lang w:bidi="fa-IR"/>
        </w:rPr>
      </w:pPr>
    </w:p>
    <w:p w14:paraId="7ABBD2F4" w14:textId="77777777" w:rsidR="00FB0208" w:rsidRDefault="00FB0208" w:rsidP="00FB0208">
      <w:pPr>
        <w:rPr>
          <w:rFonts w:ascii="Cambria" w:eastAsia="Times New Roman" w:hAnsi="Cambria"/>
          <w:sz w:val="28"/>
          <w:szCs w:val="28"/>
          <w:lang w:bidi="fa-IR"/>
        </w:rPr>
      </w:pPr>
    </w:p>
    <w:p w14:paraId="1298DAD9" w14:textId="77777777" w:rsidR="00FB0208" w:rsidRDefault="00FB0208" w:rsidP="00FB0208">
      <w:pPr>
        <w:rPr>
          <w:rFonts w:ascii="Cambria" w:eastAsia="Times New Roman" w:hAnsi="Cambria"/>
          <w:sz w:val="28"/>
          <w:szCs w:val="28"/>
          <w:lang w:bidi="fa-IR"/>
        </w:rPr>
      </w:pPr>
    </w:p>
    <w:p w14:paraId="0D106238" w14:textId="77777777" w:rsidR="00FB0208" w:rsidRDefault="00FB0208" w:rsidP="00FB0208">
      <w:pPr>
        <w:rPr>
          <w:rFonts w:ascii="Cambria" w:eastAsia="Times New Roman" w:hAnsi="Cambria"/>
          <w:sz w:val="28"/>
          <w:szCs w:val="28"/>
          <w:lang w:bidi="fa-IR"/>
        </w:rPr>
      </w:pPr>
    </w:p>
    <w:p w14:paraId="4894B857" w14:textId="77777777" w:rsidR="00FB0208" w:rsidRDefault="00FB0208" w:rsidP="00FB0208">
      <w:pPr>
        <w:rPr>
          <w:rFonts w:ascii="Cambria" w:eastAsia="Times New Roman" w:hAnsi="Cambria"/>
          <w:sz w:val="28"/>
          <w:szCs w:val="28"/>
          <w:lang w:bidi="fa-IR"/>
        </w:rPr>
      </w:pPr>
    </w:p>
    <w:p w14:paraId="0C70ABB7" w14:textId="77777777" w:rsidR="00FB0208" w:rsidRDefault="00FB0208" w:rsidP="00FB0208">
      <w:pPr>
        <w:rPr>
          <w:rFonts w:ascii="Cambria" w:eastAsia="Times New Roman" w:hAnsi="Cambria"/>
          <w:sz w:val="28"/>
          <w:szCs w:val="28"/>
          <w:lang w:bidi="fa-IR"/>
        </w:rPr>
      </w:pPr>
    </w:p>
    <w:p w14:paraId="4790EC5B" w14:textId="77777777" w:rsidR="00D23E67" w:rsidRDefault="00D23E67" w:rsidP="00FB0208">
      <w:pPr>
        <w:rPr>
          <w:rFonts w:ascii="Cambria" w:eastAsia="Times New Roman" w:hAnsi="Cambria"/>
          <w:sz w:val="28"/>
          <w:szCs w:val="28"/>
          <w:lang w:bidi="fa-IR"/>
        </w:rPr>
      </w:pPr>
    </w:p>
    <w:p w14:paraId="5978313E" w14:textId="77777777" w:rsidR="00FB0208" w:rsidRDefault="00FB0208" w:rsidP="00FB0208">
      <w:pPr>
        <w:rPr>
          <w:rFonts w:ascii="Cambria" w:eastAsia="Times New Roman" w:hAnsi="Cambria"/>
          <w:sz w:val="28"/>
          <w:szCs w:val="28"/>
          <w:lang w:bidi="fa-IR"/>
        </w:rPr>
      </w:pPr>
    </w:p>
    <w:p w14:paraId="73060657" w14:textId="3B892D2B" w:rsidR="00FB0208" w:rsidRPr="00672619" w:rsidRDefault="00FB0208" w:rsidP="00FB0208">
      <w:pPr>
        <w:overflowPunct/>
        <w:jc w:val="center"/>
        <w:textAlignment w:val="auto"/>
        <w:rPr>
          <w:rFonts w:ascii="Cambria" w:eastAsia="Times New Roman" w:hAnsi="Cambria"/>
          <w:b/>
          <w:bCs/>
          <w:color w:val="548DD4"/>
          <w:sz w:val="44"/>
          <w:szCs w:val="44"/>
          <w:lang w:bidi="fa-IR"/>
        </w:rPr>
      </w:pPr>
      <w:r w:rsidRPr="00672619">
        <w:rPr>
          <w:rFonts w:ascii="Cambria" w:eastAsia="Times New Roman" w:hAnsi="Cambria"/>
          <w:b/>
          <w:bCs/>
          <w:color w:val="548DD4"/>
          <w:sz w:val="44"/>
          <w:szCs w:val="44"/>
          <w:lang w:bidi="fa-IR"/>
        </w:rPr>
        <w:t xml:space="preserve">Part </w:t>
      </w:r>
      <w:r>
        <w:rPr>
          <w:rFonts w:ascii="Cambria" w:eastAsia="Times New Roman" w:hAnsi="Cambria"/>
          <w:b/>
          <w:bCs/>
          <w:color w:val="548DD4"/>
          <w:sz w:val="44"/>
          <w:szCs w:val="44"/>
          <w:lang w:bidi="fa-IR"/>
        </w:rPr>
        <w:t>5</w:t>
      </w:r>
    </w:p>
    <w:p w14:paraId="492E2A3F" w14:textId="77777777" w:rsidR="00FB0208" w:rsidRPr="00672619" w:rsidRDefault="00FB0208" w:rsidP="00FB0208">
      <w:pPr>
        <w:overflowPunct/>
        <w:jc w:val="center"/>
        <w:textAlignment w:val="auto"/>
        <w:rPr>
          <w:rFonts w:ascii="Cambria" w:eastAsia="Times New Roman" w:hAnsi="Cambria"/>
          <w:b/>
          <w:bCs/>
          <w:color w:val="548DD4"/>
          <w:sz w:val="44"/>
          <w:szCs w:val="44"/>
          <w:lang w:bidi="fa-IR"/>
        </w:rPr>
      </w:pPr>
    </w:p>
    <w:p w14:paraId="0B17896F" w14:textId="77777777" w:rsidR="00FB0208" w:rsidRDefault="00FB0208" w:rsidP="00FB0208">
      <w:pPr>
        <w:jc w:val="center"/>
        <w:rPr>
          <w:rFonts w:ascii="Cambria" w:eastAsia="Times New Roman" w:hAnsi="Cambria"/>
          <w:sz w:val="28"/>
          <w:szCs w:val="28"/>
          <w:lang w:bidi="fa-IR"/>
        </w:rPr>
      </w:pPr>
      <w:r>
        <w:rPr>
          <w:rFonts w:ascii="Cambria" w:eastAsia="Times New Roman" w:hAnsi="Cambria"/>
          <w:b/>
          <w:bCs/>
          <w:color w:val="548DD4"/>
          <w:sz w:val="44"/>
          <w:szCs w:val="44"/>
          <w:lang w:bidi="fa-IR"/>
        </w:rPr>
        <w:t>Appendix</w:t>
      </w:r>
    </w:p>
    <w:p w14:paraId="210012EF" w14:textId="77777777" w:rsidR="00FB0208" w:rsidRPr="00FB0208" w:rsidRDefault="00FB0208" w:rsidP="00FB0208">
      <w:pPr>
        <w:rPr>
          <w:rFonts w:ascii="Cambria" w:eastAsia="Times New Roman" w:hAnsi="Cambria"/>
          <w:sz w:val="28"/>
          <w:szCs w:val="28"/>
          <w:lang w:bidi="fa-IR"/>
        </w:rPr>
      </w:pPr>
    </w:p>
    <w:p w14:paraId="1AE329BA" w14:textId="77777777" w:rsidR="00FB0208" w:rsidRPr="00FB0208" w:rsidRDefault="00FB0208" w:rsidP="00FB0208">
      <w:pPr>
        <w:rPr>
          <w:rFonts w:ascii="Cambria" w:eastAsia="Times New Roman" w:hAnsi="Cambria"/>
          <w:sz w:val="28"/>
          <w:szCs w:val="28"/>
          <w:lang w:bidi="fa-IR"/>
        </w:rPr>
      </w:pPr>
    </w:p>
    <w:p w14:paraId="17C48250" w14:textId="77777777" w:rsidR="00FB0208" w:rsidRPr="00FB0208" w:rsidRDefault="00FB0208" w:rsidP="00FB0208">
      <w:pPr>
        <w:rPr>
          <w:rFonts w:ascii="Cambria" w:eastAsia="Times New Roman" w:hAnsi="Cambria"/>
          <w:sz w:val="28"/>
          <w:szCs w:val="28"/>
          <w:lang w:bidi="fa-IR"/>
        </w:rPr>
      </w:pPr>
    </w:p>
    <w:p w14:paraId="68C80450" w14:textId="77777777" w:rsidR="00FB0208" w:rsidRPr="00FB0208" w:rsidRDefault="00FB0208" w:rsidP="00FB0208">
      <w:pPr>
        <w:rPr>
          <w:rFonts w:ascii="Cambria" w:eastAsia="Times New Roman" w:hAnsi="Cambria"/>
          <w:sz w:val="28"/>
          <w:szCs w:val="28"/>
          <w:lang w:bidi="fa-IR"/>
        </w:rPr>
      </w:pPr>
    </w:p>
    <w:p w14:paraId="5C5A5551" w14:textId="77777777" w:rsidR="00FB0208" w:rsidRPr="00FB0208" w:rsidRDefault="00FB0208" w:rsidP="00FB0208">
      <w:pPr>
        <w:rPr>
          <w:rFonts w:ascii="Cambria" w:eastAsia="Times New Roman" w:hAnsi="Cambria"/>
          <w:sz w:val="28"/>
          <w:szCs w:val="28"/>
          <w:lang w:bidi="fa-IR"/>
        </w:rPr>
      </w:pPr>
    </w:p>
    <w:p w14:paraId="1087DF9E" w14:textId="77777777" w:rsidR="00FB0208" w:rsidRPr="00FB0208" w:rsidRDefault="00FB0208" w:rsidP="00FB0208">
      <w:pPr>
        <w:rPr>
          <w:rFonts w:ascii="Cambria" w:eastAsia="Times New Roman" w:hAnsi="Cambria"/>
          <w:sz w:val="28"/>
          <w:szCs w:val="28"/>
          <w:lang w:bidi="fa-IR"/>
        </w:rPr>
      </w:pPr>
    </w:p>
    <w:p w14:paraId="479A660C" w14:textId="77777777" w:rsidR="00FB0208" w:rsidRPr="00FB0208" w:rsidRDefault="00FB0208" w:rsidP="00FB0208">
      <w:pPr>
        <w:rPr>
          <w:rFonts w:ascii="Cambria" w:eastAsia="Times New Roman" w:hAnsi="Cambria"/>
          <w:sz w:val="28"/>
          <w:szCs w:val="28"/>
          <w:lang w:bidi="fa-IR"/>
        </w:rPr>
      </w:pPr>
    </w:p>
    <w:p w14:paraId="0949B64D" w14:textId="77777777" w:rsidR="00FB0208" w:rsidRPr="00FB0208" w:rsidRDefault="00FB0208" w:rsidP="00FB0208">
      <w:pPr>
        <w:rPr>
          <w:rFonts w:ascii="Cambria" w:eastAsia="Times New Roman" w:hAnsi="Cambria"/>
          <w:sz w:val="28"/>
          <w:szCs w:val="28"/>
          <w:lang w:bidi="fa-IR"/>
        </w:rPr>
      </w:pPr>
    </w:p>
    <w:p w14:paraId="6BE35693" w14:textId="77777777" w:rsidR="00FB0208" w:rsidRDefault="00FB0208" w:rsidP="00FB0208">
      <w:pPr>
        <w:rPr>
          <w:rFonts w:ascii="Cambria" w:eastAsia="Times New Roman" w:hAnsi="Cambria"/>
          <w:sz w:val="28"/>
          <w:szCs w:val="28"/>
          <w:lang w:bidi="fa-IR"/>
        </w:rPr>
      </w:pPr>
    </w:p>
    <w:p w14:paraId="0B7D44DC" w14:textId="77777777" w:rsidR="00FB0208" w:rsidRDefault="00FB0208" w:rsidP="00FB0208">
      <w:pPr>
        <w:tabs>
          <w:tab w:val="left" w:pos="4127"/>
        </w:tabs>
        <w:rPr>
          <w:rFonts w:ascii="Cambria" w:eastAsia="Times New Roman" w:hAnsi="Cambria"/>
          <w:sz w:val="28"/>
          <w:szCs w:val="28"/>
          <w:lang w:bidi="fa-IR"/>
        </w:rPr>
      </w:pPr>
      <w:r>
        <w:rPr>
          <w:rFonts w:ascii="Cambria" w:eastAsia="Times New Roman" w:hAnsi="Cambria"/>
          <w:sz w:val="28"/>
          <w:szCs w:val="28"/>
          <w:lang w:bidi="fa-IR"/>
        </w:rPr>
        <w:tab/>
      </w:r>
    </w:p>
    <w:p w14:paraId="5FC75E59" w14:textId="77777777" w:rsidR="00FB0208" w:rsidRDefault="00FB0208" w:rsidP="00FB0208">
      <w:pPr>
        <w:tabs>
          <w:tab w:val="left" w:pos="4127"/>
        </w:tabs>
        <w:rPr>
          <w:rFonts w:ascii="Cambria" w:eastAsia="Times New Roman" w:hAnsi="Cambria"/>
          <w:sz w:val="28"/>
          <w:szCs w:val="28"/>
          <w:lang w:bidi="fa-IR"/>
        </w:rPr>
      </w:pPr>
    </w:p>
    <w:p w14:paraId="7E7B5F89" w14:textId="77777777" w:rsidR="00FB0208" w:rsidRDefault="00FB0208" w:rsidP="00FB0208">
      <w:pPr>
        <w:tabs>
          <w:tab w:val="left" w:pos="4127"/>
        </w:tabs>
        <w:rPr>
          <w:rFonts w:ascii="Cambria" w:eastAsia="Times New Roman" w:hAnsi="Cambria"/>
          <w:sz w:val="28"/>
          <w:szCs w:val="28"/>
          <w:lang w:bidi="fa-IR"/>
        </w:rPr>
      </w:pPr>
    </w:p>
    <w:p w14:paraId="5E0CF77D" w14:textId="77777777" w:rsidR="00FB0208" w:rsidRDefault="00FB0208" w:rsidP="00FB0208">
      <w:pPr>
        <w:tabs>
          <w:tab w:val="left" w:pos="4127"/>
        </w:tabs>
        <w:rPr>
          <w:rFonts w:ascii="Cambria" w:eastAsia="Times New Roman" w:hAnsi="Cambria"/>
          <w:sz w:val="28"/>
          <w:szCs w:val="28"/>
          <w:lang w:bidi="fa-IR"/>
        </w:rPr>
      </w:pPr>
    </w:p>
    <w:p w14:paraId="327F65D4" w14:textId="77777777" w:rsidR="00FB0208" w:rsidRDefault="00FB0208" w:rsidP="00FB0208">
      <w:pPr>
        <w:tabs>
          <w:tab w:val="left" w:pos="4127"/>
        </w:tabs>
        <w:rPr>
          <w:rFonts w:ascii="Cambria" w:eastAsia="Times New Roman" w:hAnsi="Cambria"/>
          <w:sz w:val="28"/>
          <w:szCs w:val="28"/>
          <w:lang w:bidi="fa-IR"/>
        </w:rPr>
      </w:pPr>
    </w:p>
    <w:p w14:paraId="5C7253AD" w14:textId="77777777" w:rsidR="00FB0208" w:rsidRDefault="00FB0208" w:rsidP="00FB0208">
      <w:pPr>
        <w:tabs>
          <w:tab w:val="left" w:pos="4127"/>
        </w:tabs>
        <w:rPr>
          <w:rFonts w:ascii="Cambria" w:eastAsia="Times New Roman" w:hAnsi="Cambria"/>
          <w:sz w:val="28"/>
          <w:szCs w:val="28"/>
          <w:lang w:bidi="fa-IR"/>
        </w:rPr>
      </w:pPr>
    </w:p>
    <w:p w14:paraId="2900EFA3" w14:textId="77777777" w:rsidR="00FB0208" w:rsidRDefault="00FB0208" w:rsidP="00FB0208">
      <w:pPr>
        <w:tabs>
          <w:tab w:val="left" w:pos="4127"/>
        </w:tabs>
        <w:rPr>
          <w:rFonts w:ascii="Cambria" w:eastAsia="Times New Roman" w:hAnsi="Cambria"/>
          <w:sz w:val="28"/>
          <w:szCs w:val="28"/>
          <w:lang w:bidi="fa-IR"/>
        </w:rPr>
      </w:pPr>
    </w:p>
    <w:p w14:paraId="23F60740" w14:textId="77777777" w:rsidR="00FB0208" w:rsidRDefault="00FB0208" w:rsidP="00FB0208">
      <w:pPr>
        <w:tabs>
          <w:tab w:val="left" w:pos="4127"/>
        </w:tabs>
        <w:rPr>
          <w:rFonts w:ascii="Cambria" w:eastAsia="Times New Roman" w:hAnsi="Cambria"/>
          <w:sz w:val="28"/>
          <w:szCs w:val="28"/>
          <w:lang w:bidi="fa-IR"/>
        </w:rPr>
      </w:pPr>
    </w:p>
    <w:p w14:paraId="3080DD38" w14:textId="22A3568B" w:rsidR="00D66D67" w:rsidRDefault="00D66D67" w:rsidP="00FB0208">
      <w:pPr>
        <w:tabs>
          <w:tab w:val="left" w:pos="4127"/>
        </w:tabs>
        <w:rPr>
          <w:rFonts w:ascii="Cambria" w:eastAsia="Times New Roman" w:hAnsi="Cambria"/>
          <w:sz w:val="28"/>
          <w:szCs w:val="28"/>
          <w:lang w:bidi="fa-IR"/>
        </w:rPr>
      </w:pPr>
    </w:p>
    <w:p w14:paraId="2BCFAAC5" w14:textId="77777777" w:rsidR="003A4BDA" w:rsidRDefault="003A4BDA" w:rsidP="00FB0208">
      <w:pPr>
        <w:tabs>
          <w:tab w:val="left" w:pos="810"/>
        </w:tabs>
        <w:ind w:left="720"/>
        <w:rPr>
          <w:rFonts w:ascii="Cambria" w:eastAsia="Times New Roman" w:hAnsi="Cambria"/>
          <w:color w:val="365F91"/>
          <w:sz w:val="28"/>
          <w:szCs w:val="28"/>
          <w:lang w:bidi="fa-IR"/>
        </w:rPr>
      </w:pPr>
    </w:p>
    <w:p w14:paraId="639D3339" w14:textId="77777777" w:rsidR="003A4BDA" w:rsidRDefault="003A4BDA" w:rsidP="00FB0208">
      <w:pPr>
        <w:tabs>
          <w:tab w:val="left" w:pos="810"/>
        </w:tabs>
        <w:ind w:left="720"/>
        <w:rPr>
          <w:rFonts w:ascii="Cambria" w:eastAsia="Times New Roman" w:hAnsi="Cambria"/>
          <w:color w:val="365F91"/>
          <w:sz w:val="28"/>
          <w:szCs w:val="28"/>
          <w:lang w:bidi="fa-IR"/>
        </w:rPr>
      </w:pPr>
    </w:p>
    <w:p w14:paraId="20C3028D" w14:textId="77777777" w:rsidR="003A4BDA" w:rsidRPr="009B3C76" w:rsidRDefault="003A4BDA" w:rsidP="00FB0208">
      <w:pPr>
        <w:tabs>
          <w:tab w:val="left" w:pos="810"/>
        </w:tabs>
        <w:ind w:left="720"/>
        <w:rPr>
          <w:rFonts w:ascii="Cambria" w:eastAsia="Times New Roman" w:hAnsi="Cambria"/>
          <w:color w:val="365F91"/>
          <w:sz w:val="28"/>
          <w:szCs w:val="28"/>
          <w:lang w:bidi="fa-IR"/>
        </w:rPr>
      </w:pPr>
    </w:p>
    <w:p w14:paraId="19C80C83" w14:textId="77777777" w:rsidR="00FB0208" w:rsidRPr="00FB0208" w:rsidRDefault="00FB0208" w:rsidP="00FB0208">
      <w:pPr>
        <w:rPr>
          <w:rFonts w:ascii="Cambria" w:eastAsia="Times New Roman" w:hAnsi="Cambria"/>
          <w:sz w:val="28"/>
          <w:szCs w:val="28"/>
          <w:lang w:bidi="fa-IR"/>
        </w:rPr>
      </w:pPr>
    </w:p>
    <w:p w14:paraId="3C1A96CB" w14:textId="77777777" w:rsidR="00702A65" w:rsidRPr="009B3C76" w:rsidRDefault="00702A65" w:rsidP="00702A65">
      <w:pPr>
        <w:numPr>
          <w:ilvl w:val="0"/>
          <w:numId w:val="16"/>
        </w:numPr>
        <w:tabs>
          <w:tab w:val="left" w:pos="810"/>
        </w:tabs>
        <w:rPr>
          <w:rFonts w:ascii="Cambria" w:eastAsia="Times New Roman" w:hAnsi="Cambria"/>
          <w:color w:val="365F91"/>
          <w:sz w:val="28"/>
          <w:szCs w:val="28"/>
          <w:lang w:bidi="fa-IR"/>
        </w:rPr>
      </w:pPr>
      <w:r w:rsidRPr="009B3C76">
        <w:rPr>
          <w:rFonts w:ascii="Cambria" w:eastAsia="Times New Roman" w:hAnsi="Cambria"/>
          <w:color w:val="365F91"/>
          <w:sz w:val="28"/>
          <w:szCs w:val="28"/>
          <w:lang w:bidi="fa-IR"/>
        </w:rPr>
        <w:lastRenderedPageBreak/>
        <w:t xml:space="preserve">ASME SEC VIII-Div.1, APPENDIX 4 </w:t>
      </w:r>
    </w:p>
    <w:p w14:paraId="2A94C273" w14:textId="77777777" w:rsidR="00FB0208" w:rsidRPr="00FB0208" w:rsidRDefault="00D66D67" w:rsidP="00D66D67">
      <w:pPr>
        <w:tabs>
          <w:tab w:val="left" w:pos="1245"/>
        </w:tabs>
        <w:rPr>
          <w:rFonts w:ascii="Cambria" w:eastAsia="Times New Roman" w:hAnsi="Cambria"/>
          <w:sz w:val="28"/>
          <w:szCs w:val="28"/>
          <w:lang w:bidi="fa-IR"/>
        </w:rPr>
      </w:pPr>
      <w:r>
        <w:rPr>
          <w:rFonts w:ascii="Cambria" w:eastAsia="Times New Roman" w:hAnsi="Cambria"/>
          <w:sz w:val="28"/>
          <w:szCs w:val="28"/>
          <w:lang w:bidi="fa-IR"/>
        </w:rPr>
        <w:tab/>
      </w:r>
    </w:p>
    <w:p w14:paraId="27F48CD9" w14:textId="77777777" w:rsidR="00FB0208" w:rsidRDefault="00FB0208" w:rsidP="00FB0208">
      <w:pPr>
        <w:rPr>
          <w:rFonts w:ascii="Cambria" w:eastAsia="Times New Roman" w:hAnsi="Cambria"/>
          <w:sz w:val="28"/>
          <w:szCs w:val="28"/>
          <w:lang w:bidi="fa-IR"/>
        </w:rPr>
      </w:pPr>
    </w:p>
    <w:p w14:paraId="02A38349" w14:textId="3910740C" w:rsidR="00702A65" w:rsidRDefault="00D24996" w:rsidP="00FB0208">
      <w:pPr>
        <w:rPr>
          <w:rFonts w:ascii="Cambria" w:eastAsia="Times New Roman" w:hAnsi="Cambria"/>
          <w:sz w:val="28"/>
          <w:szCs w:val="28"/>
          <w:lang w:bidi="fa-IR"/>
        </w:rPr>
      </w:pPr>
      <w:r>
        <w:rPr>
          <w:rFonts w:ascii="Cambria" w:eastAsia="Times New Roman" w:hAnsi="Cambria"/>
          <w:noProof/>
          <w:sz w:val="28"/>
          <w:szCs w:val="28"/>
        </w:rPr>
        <w:pict w14:anchorId="67FB4034">
          <v:shape id="_x0000_s1094" type="#_x0000_t75" style="position:absolute;margin-left:.35pt;margin-top:244.3pt;width:487.7pt;height:505.05pt;z-index:20;mso-position-horizontal-relative:text;mso-position-vertical-relative:page">
            <v:imagedata r:id="rId23" o:title="ASME SEC VIII-Div"/>
            <w10:wrap anchory="page"/>
          </v:shape>
        </w:pict>
      </w:r>
    </w:p>
    <w:p w14:paraId="55F02BAC" w14:textId="77777777" w:rsidR="00702A65" w:rsidRDefault="00702A65" w:rsidP="00FB0208">
      <w:pPr>
        <w:rPr>
          <w:rFonts w:ascii="Cambria" w:eastAsia="Times New Roman" w:hAnsi="Cambria"/>
          <w:sz w:val="28"/>
          <w:szCs w:val="28"/>
          <w:lang w:bidi="fa-IR"/>
        </w:rPr>
      </w:pPr>
    </w:p>
    <w:p w14:paraId="79C844C1" w14:textId="5EB0A0AA" w:rsidR="00702A65" w:rsidRDefault="00702A65" w:rsidP="00FB0208">
      <w:pPr>
        <w:rPr>
          <w:rFonts w:ascii="Cambria" w:eastAsia="Times New Roman" w:hAnsi="Cambria"/>
          <w:sz w:val="28"/>
          <w:szCs w:val="28"/>
          <w:lang w:bidi="fa-IR"/>
        </w:rPr>
      </w:pPr>
    </w:p>
    <w:p w14:paraId="1302A26B" w14:textId="77777777" w:rsidR="00702A65" w:rsidRDefault="00702A65" w:rsidP="00FB0208">
      <w:pPr>
        <w:rPr>
          <w:rFonts w:ascii="Cambria" w:eastAsia="Times New Roman" w:hAnsi="Cambria"/>
          <w:sz w:val="28"/>
          <w:szCs w:val="28"/>
          <w:lang w:bidi="fa-IR"/>
        </w:rPr>
      </w:pPr>
    </w:p>
    <w:p w14:paraId="671D918D" w14:textId="77777777" w:rsidR="00702A65" w:rsidRDefault="00702A65" w:rsidP="00FB0208">
      <w:pPr>
        <w:rPr>
          <w:rFonts w:ascii="Cambria" w:eastAsia="Times New Roman" w:hAnsi="Cambria"/>
          <w:sz w:val="28"/>
          <w:szCs w:val="28"/>
          <w:lang w:bidi="fa-IR"/>
        </w:rPr>
      </w:pPr>
    </w:p>
    <w:p w14:paraId="7465AE47" w14:textId="77777777" w:rsidR="00702A65" w:rsidRDefault="00702A65" w:rsidP="00FB0208">
      <w:pPr>
        <w:rPr>
          <w:rFonts w:ascii="Cambria" w:eastAsia="Times New Roman" w:hAnsi="Cambria"/>
          <w:sz w:val="28"/>
          <w:szCs w:val="28"/>
          <w:lang w:bidi="fa-IR"/>
        </w:rPr>
      </w:pPr>
    </w:p>
    <w:p w14:paraId="7BDBD4BF" w14:textId="77777777" w:rsidR="00702A65" w:rsidRDefault="00702A65" w:rsidP="00FB0208">
      <w:pPr>
        <w:rPr>
          <w:rFonts w:ascii="Cambria" w:eastAsia="Times New Roman" w:hAnsi="Cambria"/>
          <w:sz w:val="28"/>
          <w:szCs w:val="28"/>
          <w:lang w:bidi="fa-IR"/>
        </w:rPr>
      </w:pPr>
    </w:p>
    <w:p w14:paraId="3B7DA670" w14:textId="77777777" w:rsidR="00702A65" w:rsidRDefault="00702A65" w:rsidP="00FB0208">
      <w:pPr>
        <w:rPr>
          <w:rFonts w:ascii="Cambria" w:eastAsia="Times New Roman" w:hAnsi="Cambria"/>
          <w:sz w:val="28"/>
          <w:szCs w:val="28"/>
          <w:lang w:bidi="fa-IR"/>
        </w:rPr>
      </w:pPr>
    </w:p>
    <w:p w14:paraId="5E66E4B0" w14:textId="77777777" w:rsidR="00702A65" w:rsidRDefault="00702A65" w:rsidP="00FB0208">
      <w:pPr>
        <w:rPr>
          <w:rFonts w:ascii="Cambria" w:eastAsia="Times New Roman" w:hAnsi="Cambria"/>
          <w:sz w:val="28"/>
          <w:szCs w:val="28"/>
          <w:lang w:bidi="fa-IR"/>
        </w:rPr>
      </w:pPr>
    </w:p>
    <w:p w14:paraId="2C601126" w14:textId="77777777" w:rsidR="00702A65" w:rsidRDefault="00702A65" w:rsidP="00FB0208">
      <w:pPr>
        <w:rPr>
          <w:rFonts w:ascii="Cambria" w:eastAsia="Times New Roman" w:hAnsi="Cambria"/>
          <w:sz w:val="28"/>
          <w:szCs w:val="28"/>
          <w:lang w:bidi="fa-IR"/>
        </w:rPr>
      </w:pPr>
    </w:p>
    <w:p w14:paraId="7C7EB724" w14:textId="77777777" w:rsidR="00702A65" w:rsidRDefault="00702A65" w:rsidP="00FB0208">
      <w:pPr>
        <w:rPr>
          <w:rFonts w:ascii="Cambria" w:eastAsia="Times New Roman" w:hAnsi="Cambria"/>
          <w:sz w:val="28"/>
          <w:szCs w:val="28"/>
          <w:lang w:bidi="fa-IR"/>
        </w:rPr>
      </w:pPr>
    </w:p>
    <w:p w14:paraId="2444E634" w14:textId="77777777" w:rsidR="00702A65" w:rsidRDefault="00702A65" w:rsidP="00FB0208">
      <w:pPr>
        <w:rPr>
          <w:rFonts w:ascii="Cambria" w:eastAsia="Times New Roman" w:hAnsi="Cambria"/>
          <w:sz w:val="28"/>
          <w:szCs w:val="28"/>
          <w:lang w:bidi="fa-IR"/>
        </w:rPr>
      </w:pPr>
    </w:p>
    <w:p w14:paraId="024011C4" w14:textId="77777777" w:rsidR="00702A65" w:rsidRDefault="00702A65" w:rsidP="00FB0208">
      <w:pPr>
        <w:rPr>
          <w:rFonts w:ascii="Cambria" w:eastAsia="Times New Roman" w:hAnsi="Cambria"/>
          <w:sz w:val="28"/>
          <w:szCs w:val="28"/>
          <w:lang w:bidi="fa-IR"/>
        </w:rPr>
      </w:pPr>
    </w:p>
    <w:p w14:paraId="6EF63A82" w14:textId="77777777" w:rsidR="00702A65" w:rsidRDefault="00702A65" w:rsidP="00FB0208">
      <w:pPr>
        <w:rPr>
          <w:rFonts w:ascii="Cambria" w:eastAsia="Times New Roman" w:hAnsi="Cambria"/>
          <w:sz w:val="28"/>
          <w:szCs w:val="28"/>
          <w:lang w:bidi="fa-IR"/>
        </w:rPr>
      </w:pPr>
    </w:p>
    <w:p w14:paraId="772F70CE" w14:textId="77777777" w:rsidR="00702A65" w:rsidRDefault="00702A65" w:rsidP="00FB0208">
      <w:pPr>
        <w:rPr>
          <w:rFonts w:ascii="Cambria" w:eastAsia="Times New Roman" w:hAnsi="Cambria"/>
          <w:sz w:val="28"/>
          <w:szCs w:val="28"/>
          <w:lang w:bidi="fa-IR"/>
        </w:rPr>
      </w:pPr>
    </w:p>
    <w:p w14:paraId="72078F09" w14:textId="77777777" w:rsidR="00702A65" w:rsidRDefault="00702A65" w:rsidP="00FB0208">
      <w:pPr>
        <w:rPr>
          <w:rFonts w:ascii="Cambria" w:eastAsia="Times New Roman" w:hAnsi="Cambria"/>
          <w:sz w:val="28"/>
          <w:szCs w:val="28"/>
          <w:lang w:bidi="fa-IR"/>
        </w:rPr>
      </w:pPr>
    </w:p>
    <w:p w14:paraId="27074462" w14:textId="77777777" w:rsidR="00702A65" w:rsidRDefault="00702A65" w:rsidP="00FB0208">
      <w:pPr>
        <w:rPr>
          <w:rFonts w:ascii="Cambria" w:eastAsia="Times New Roman" w:hAnsi="Cambria"/>
          <w:sz w:val="28"/>
          <w:szCs w:val="28"/>
          <w:lang w:bidi="fa-IR"/>
        </w:rPr>
      </w:pPr>
    </w:p>
    <w:p w14:paraId="5CD71DAB" w14:textId="77777777" w:rsidR="00702A65" w:rsidRDefault="00702A65" w:rsidP="00FB0208">
      <w:pPr>
        <w:rPr>
          <w:rFonts w:ascii="Cambria" w:eastAsia="Times New Roman" w:hAnsi="Cambria"/>
          <w:sz w:val="28"/>
          <w:szCs w:val="28"/>
          <w:lang w:bidi="fa-IR"/>
        </w:rPr>
      </w:pPr>
    </w:p>
    <w:p w14:paraId="439A208F" w14:textId="77777777" w:rsidR="00702A65" w:rsidRDefault="00702A65" w:rsidP="00FB0208">
      <w:pPr>
        <w:rPr>
          <w:rFonts w:ascii="Cambria" w:eastAsia="Times New Roman" w:hAnsi="Cambria"/>
          <w:sz w:val="28"/>
          <w:szCs w:val="28"/>
          <w:lang w:bidi="fa-IR"/>
        </w:rPr>
      </w:pPr>
    </w:p>
    <w:p w14:paraId="0ADFD5F5" w14:textId="77777777" w:rsidR="00702A65" w:rsidRDefault="00702A65" w:rsidP="00FB0208">
      <w:pPr>
        <w:rPr>
          <w:rFonts w:ascii="Cambria" w:eastAsia="Times New Roman" w:hAnsi="Cambria"/>
          <w:sz w:val="28"/>
          <w:szCs w:val="28"/>
          <w:lang w:bidi="fa-IR"/>
        </w:rPr>
      </w:pPr>
    </w:p>
    <w:p w14:paraId="481FE0D6" w14:textId="77777777" w:rsidR="00702A65" w:rsidRDefault="00702A65" w:rsidP="00FB0208">
      <w:pPr>
        <w:rPr>
          <w:rFonts w:ascii="Cambria" w:eastAsia="Times New Roman" w:hAnsi="Cambria"/>
          <w:sz w:val="28"/>
          <w:szCs w:val="28"/>
          <w:lang w:bidi="fa-IR"/>
        </w:rPr>
      </w:pPr>
    </w:p>
    <w:p w14:paraId="0A013A80" w14:textId="77777777" w:rsidR="00702A65" w:rsidRDefault="00702A65" w:rsidP="00FB0208">
      <w:pPr>
        <w:rPr>
          <w:rFonts w:ascii="Cambria" w:eastAsia="Times New Roman" w:hAnsi="Cambria"/>
          <w:sz w:val="28"/>
          <w:szCs w:val="28"/>
          <w:lang w:bidi="fa-IR"/>
        </w:rPr>
      </w:pPr>
    </w:p>
    <w:p w14:paraId="6C2E0249" w14:textId="77777777" w:rsidR="00702A65" w:rsidRPr="00FB0208" w:rsidRDefault="00702A65" w:rsidP="00FB0208">
      <w:pPr>
        <w:rPr>
          <w:rFonts w:ascii="Cambria" w:eastAsia="Times New Roman" w:hAnsi="Cambria"/>
          <w:sz w:val="28"/>
          <w:szCs w:val="28"/>
          <w:lang w:bidi="fa-IR"/>
        </w:rPr>
      </w:pPr>
    </w:p>
    <w:p w14:paraId="6BCC16DA" w14:textId="77777777" w:rsidR="00FB0208" w:rsidRPr="00FB0208" w:rsidRDefault="00FB0208" w:rsidP="00FB0208">
      <w:pPr>
        <w:rPr>
          <w:rFonts w:ascii="Cambria" w:eastAsia="Times New Roman" w:hAnsi="Cambria"/>
          <w:sz w:val="28"/>
          <w:szCs w:val="28"/>
          <w:lang w:bidi="fa-IR"/>
        </w:rPr>
      </w:pPr>
    </w:p>
    <w:p w14:paraId="0F95A7FA" w14:textId="77777777" w:rsidR="00FB0208" w:rsidRPr="00FB0208" w:rsidRDefault="00FB0208" w:rsidP="00FB0208">
      <w:pPr>
        <w:rPr>
          <w:rFonts w:ascii="Cambria" w:eastAsia="Times New Roman" w:hAnsi="Cambria"/>
          <w:sz w:val="28"/>
          <w:szCs w:val="28"/>
          <w:lang w:bidi="fa-IR"/>
        </w:rPr>
      </w:pPr>
    </w:p>
    <w:p w14:paraId="7B59E22E" w14:textId="77777777" w:rsidR="00FB0208" w:rsidRPr="00FB0208" w:rsidRDefault="00FB0208" w:rsidP="00FB0208">
      <w:pPr>
        <w:rPr>
          <w:rFonts w:ascii="Cambria" w:eastAsia="Times New Roman" w:hAnsi="Cambria"/>
          <w:sz w:val="28"/>
          <w:szCs w:val="28"/>
          <w:lang w:bidi="fa-IR"/>
        </w:rPr>
      </w:pPr>
    </w:p>
    <w:p w14:paraId="4247000A" w14:textId="77777777" w:rsidR="00FB0208" w:rsidRPr="00FB0208" w:rsidRDefault="00FB0208" w:rsidP="00FB0208">
      <w:pPr>
        <w:rPr>
          <w:rFonts w:ascii="Cambria" w:eastAsia="Times New Roman" w:hAnsi="Cambria"/>
          <w:sz w:val="28"/>
          <w:szCs w:val="28"/>
          <w:lang w:bidi="fa-IR"/>
        </w:rPr>
      </w:pPr>
    </w:p>
    <w:p w14:paraId="38D946E4" w14:textId="77777777" w:rsidR="00FB0208" w:rsidRPr="00FB0208" w:rsidRDefault="00FB0208" w:rsidP="00FB0208">
      <w:pPr>
        <w:rPr>
          <w:rFonts w:ascii="Cambria" w:eastAsia="Times New Roman" w:hAnsi="Cambria"/>
          <w:sz w:val="28"/>
          <w:szCs w:val="28"/>
          <w:lang w:bidi="fa-IR"/>
        </w:rPr>
      </w:pPr>
    </w:p>
    <w:p w14:paraId="028168B5" w14:textId="77777777" w:rsidR="00FB0208" w:rsidRPr="00FB0208" w:rsidRDefault="00FB0208" w:rsidP="00FB0208">
      <w:pPr>
        <w:rPr>
          <w:rFonts w:ascii="Cambria" w:eastAsia="Times New Roman" w:hAnsi="Cambria"/>
          <w:sz w:val="28"/>
          <w:szCs w:val="28"/>
          <w:lang w:bidi="fa-IR"/>
        </w:rPr>
      </w:pPr>
    </w:p>
    <w:p w14:paraId="399A8CFE" w14:textId="77777777" w:rsidR="00FB0208" w:rsidRPr="00FB0208" w:rsidRDefault="00FB0208" w:rsidP="00FB0208">
      <w:pPr>
        <w:rPr>
          <w:rFonts w:ascii="Cambria" w:eastAsia="Times New Roman" w:hAnsi="Cambria"/>
          <w:sz w:val="28"/>
          <w:szCs w:val="28"/>
          <w:lang w:bidi="fa-IR"/>
        </w:rPr>
      </w:pPr>
    </w:p>
    <w:p w14:paraId="791FD0AD" w14:textId="77777777" w:rsidR="00FB0208" w:rsidRPr="00FB0208" w:rsidRDefault="00FB0208" w:rsidP="00FB0208">
      <w:pPr>
        <w:rPr>
          <w:rFonts w:ascii="Cambria" w:eastAsia="Times New Roman" w:hAnsi="Cambria"/>
          <w:sz w:val="28"/>
          <w:szCs w:val="28"/>
          <w:lang w:bidi="fa-IR"/>
        </w:rPr>
      </w:pPr>
    </w:p>
    <w:p w14:paraId="54957CF9" w14:textId="77777777" w:rsidR="00FB0208" w:rsidRPr="00FB0208" w:rsidRDefault="00FB0208" w:rsidP="00FB0208">
      <w:pPr>
        <w:rPr>
          <w:rFonts w:ascii="Cambria" w:eastAsia="Times New Roman" w:hAnsi="Cambria"/>
          <w:sz w:val="28"/>
          <w:szCs w:val="28"/>
          <w:lang w:bidi="fa-IR"/>
        </w:rPr>
      </w:pPr>
    </w:p>
    <w:p w14:paraId="05E84DAD" w14:textId="77777777" w:rsidR="00FB0208" w:rsidRPr="00FB0208" w:rsidRDefault="00FB0208" w:rsidP="00FB0208">
      <w:pPr>
        <w:rPr>
          <w:rFonts w:ascii="Cambria" w:eastAsia="Times New Roman" w:hAnsi="Cambria"/>
          <w:sz w:val="28"/>
          <w:szCs w:val="28"/>
          <w:lang w:bidi="fa-IR"/>
        </w:rPr>
      </w:pPr>
    </w:p>
    <w:p w14:paraId="3BF8AAEF" w14:textId="77777777" w:rsidR="00FB0208" w:rsidRPr="00FB0208" w:rsidRDefault="00FB0208" w:rsidP="00FB0208">
      <w:pPr>
        <w:rPr>
          <w:rFonts w:ascii="Cambria" w:eastAsia="Times New Roman" w:hAnsi="Cambria"/>
          <w:sz w:val="28"/>
          <w:szCs w:val="28"/>
          <w:lang w:bidi="fa-IR"/>
        </w:rPr>
      </w:pPr>
    </w:p>
    <w:p w14:paraId="4DC2586F" w14:textId="77777777" w:rsidR="00FB0208" w:rsidRPr="00FB0208" w:rsidRDefault="00FB0208" w:rsidP="00FB0208">
      <w:pPr>
        <w:rPr>
          <w:rFonts w:ascii="Cambria" w:eastAsia="Times New Roman" w:hAnsi="Cambria"/>
          <w:sz w:val="28"/>
          <w:szCs w:val="28"/>
          <w:lang w:bidi="fa-IR"/>
        </w:rPr>
      </w:pPr>
    </w:p>
    <w:p w14:paraId="33C76A59" w14:textId="77777777" w:rsidR="00FB0208" w:rsidRPr="00FB0208" w:rsidRDefault="00FB0208" w:rsidP="00FB0208">
      <w:pPr>
        <w:rPr>
          <w:rFonts w:ascii="Cambria" w:eastAsia="Times New Roman" w:hAnsi="Cambria"/>
          <w:sz w:val="28"/>
          <w:szCs w:val="28"/>
          <w:lang w:bidi="fa-IR"/>
        </w:rPr>
      </w:pPr>
    </w:p>
    <w:p w14:paraId="0447B1E0" w14:textId="77777777" w:rsidR="00FB0208" w:rsidRPr="00FB0208" w:rsidRDefault="00FB0208" w:rsidP="00FB0208">
      <w:pPr>
        <w:rPr>
          <w:rFonts w:ascii="Cambria" w:eastAsia="Times New Roman" w:hAnsi="Cambria"/>
          <w:sz w:val="28"/>
          <w:szCs w:val="28"/>
          <w:lang w:bidi="fa-IR"/>
        </w:rPr>
      </w:pPr>
    </w:p>
    <w:p w14:paraId="4D7F942C" w14:textId="77777777" w:rsidR="00FB0208" w:rsidRPr="00FB0208" w:rsidRDefault="00FB0208" w:rsidP="00FB0208">
      <w:pPr>
        <w:rPr>
          <w:rFonts w:ascii="Cambria" w:eastAsia="Times New Roman" w:hAnsi="Cambria"/>
          <w:sz w:val="28"/>
          <w:szCs w:val="28"/>
          <w:lang w:bidi="fa-IR"/>
        </w:rPr>
      </w:pPr>
    </w:p>
    <w:p w14:paraId="326445DC" w14:textId="77777777" w:rsidR="00FB0208" w:rsidRPr="00FB0208" w:rsidRDefault="00FB0208" w:rsidP="00FB0208">
      <w:pPr>
        <w:rPr>
          <w:rFonts w:ascii="Cambria" w:eastAsia="Times New Roman" w:hAnsi="Cambria"/>
          <w:sz w:val="28"/>
          <w:szCs w:val="28"/>
          <w:lang w:bidi="fa-IR"/>
        </w:rPr>
      </w:pPr>
    </w:p>
    <w:p w14:paraId="4BD8D5A6" w14:textId="77777777" w:rsidR="00FB0208" w:rsidRPr="00FB0208" w:rsidRDefault="00FB0208" w:rsidP="00FB0208">
      <w:pPr>
        <w:rPr>
          <w:rFonts w:ascii="Cambria" w:eastAsia="Times New Roman" w:hAnsi="Cambria"/>
          <w:sz w:val="28"/>
          <w:szCs w:val="28"/>
          <w:lang w:bidi="fa-IR"/>
        </w:rPr>
      </w:pPr>
    </w:p>
    <w:p w14:paraId="58891B24" w14:textId="77777777" w:rsidR="00FB0208" w:rsidRPr="00FB0208" w:rsidRDefault="00FB0208" w:rsidP="00FB0208">
      <w:pPr>
        <w:rPr>
          <w:rFonts w:ascii="Cambria" w:eastAsia="Times New Roman" w:hAnsi="Cambria"/>
          <w:sz w:val="28"/>
          <w:szCs w:val="28"/>
          <w:lang w:bidi="fa-IR"/>
        </w:rPr>
      </w:pPr>
    </w:p>
    <w:p w14:paraId="1EE32C1E" w14:textId="77777777" w:rsidR="00FB0208" w:rsidRPr="00FB0208" w:rsidRDefault="00FB0208" w:rsidP="00FB0208">
      <w:pPr>
        <w:rPr>
          <w:rFonts w:ascii="Cambria" w:eastAsia="Times New Roman" w:hAnsi="Cambria"/>
          <w:sz w:val="28"/>
          <w:szCs w:val="28"/>
          <w:lang w:bidi="fa-IR"/>
        </w:rPr>
      </w:pPr>
    </w:p>
    <w:p w14:paraId="0C202DEE" w14:textId="77777777" w:rsidR="00FB0208" w:rsidRPr="00FB0208" w:rsidRDefault="00FB0208" w:rsidP="00FB0208">
      <w:pPr>
        <w:rPr>
          <w:rFonts w:ascii="Cambria" w:eastAsia="Times New Roman" w:hAnsi="Cambria"/>
          <w:sz w:val="28"/>
          <w:szCs w:val="28"/>
          <w:lang w:bidi="fa-IR"/>
        </w:rPr>
      </w:pPr>
    </w:p>
    <w:p w14:paraId="498EAB53" w14:textId="77777777" w:rsidR="00FB0208" w:rsidRPr="00FB0208" w:rsidRDefault="00FB0208" w:rsidP="00FB0208">
      <w:pPr>
        <w:rPr>
          <w:rFonts w:ascii="Cambria" w:eastAsia="Times New Roman" w:hAnsi="Cambria"/>
          <w:sz w:val="28"/>
          <w:szCs w:val="28"/>
          <w:lang w:bidi="fa-IR"/>
        </w:rPr>
      </w:pPr>
    </w:p>
    <w:p w14:paraId="014F5AE9" w14:textId="77777777" w:rsidR="00FB0208" w:rsidRPr="00FB0208" w:rsidRDefault="00FB0208" w:rsidP="00FB0208">
      <w:pPr>
        <w:rPr>
          <w:rFonts w:ascii="Cambria" w:eastAsia="Times New Roman" w:hAnsi="Cambria"/>
          <w:sz w:val="28"/>
          <w:szCs w:val="28"/>
          <w:lang w:bidi="fa-IR"/>
        </w:rPr>
      </w:pPr>
    </w:p>
    <w:p w14:paraId="5C5F4242" w14:textId="77777777" w:rsidR="00FB0208" w:rsidRPr="00FB0208" w:rsidRDefault="00FB0208" w:rsidP="00FB0208">
      <w:pPr>
        <w:rPr>
          <w:rFonts w:ascii="Cambria" w:eastAsia="Times New Roman" w:hAnsi="Cambria"/>
          <w:sz w:val="28"/>
          <w:szCs w:val="28"/>
          <w:lang w:bidi="fa-IR"/>
        </w:rPr>
      </w:pPr>
    </w:p>
    <w:p w14:paraId="4D7DBEDC" w14:textId="77777777" w:rsidR="00FB0208" w:rsidRPr="00FB0208" w:rsidRDefault="00FB0208" w:rsidP="00FB0208">
      <w:pPr>
        <w:rPr>
          <w:rFonts w:ascii="Cambria" w:eastAsia="Times New Roman" w:hAnsi="Cambria"/>
          <w:sz w:val="28"/>
          <w:szCs w:val="28"/>
          <w:lang w:bidi="fa-IR"/>
        </w:rPr>
      </w:pPr>
    </w:p>
    <w:p w14:paraId="6C0FDDE7" w14:textId="77777777" w:rsidR="00FB0208" w:rsidRPr="00FB0208" w:rsidRDefault="00FB0208" w:rsidP="00FB0208">
      <w:pPr>
        <w:rPr>
          <w:rFonts w:ascii="Cambria" w:eastAsia="Times New Roman" w:hAnsi="Cambria"/>
          <w:sz w:val="28"/>
          <w:szCs w:val="28"/>
          <w:lang w:bidi="fa-IR"/>
        </w:rPr>
      </w:pPr>
    </w:p>
    <w:p w14:paraId="37C0DAE8" w14:textId="77777777" w:rsidR="00FB0208" w:rsidRPr="00FB0208" w:rsidRDefault="00FB0208" w:rsidP="00FB0208">
      <w:pPr>
        <w:rPr>
          <w:rFonts w:ascii="Cambria" w:eastAsia="Times New Roman" w:hAnsi="Cambria"/>
          <w:sz w:val="28"/>
          <w:szCs w:val="28"/>
          <w:lang w:bidi="fa-IR"/>
        </w:rPr>
      </w:pPr>
    </w:p>
    <w:p w14:paraId="7C9AD703" w14:textId="77777777" w:rsidR="00FB0208" w:rsidRPr="00FB0208" w:rsidRDefault="00FB0208" w:rsidP="00FB0208">
      <w:pPr>
        <w:rPr>
          <w:rFonts w:ascii="Cambria" w:eastAsia="Times New Roman" w:hAnsi="Cambria"/>
          <w:sz w:val="28"/>
          <w:szCs w:val="28"/>
          <w:lang w:bidi="fa-IR"/>
        </w:rPr>
      </w:pPr>
    </w:p>
    <w:p w14:paraId="5B377B09" w14:textId="77777777" w:rsidR="00FB0208" w:rsidRPr="00FB0208" w:rsidRDefault="00FB0208" w:rsidP="00FB0208">
      <w:pPr>
        <w:rPr>
          <w:rFonts w:ascii="Cambria" w:eastAsia="Times New Roman" w:hAnsi="Cambria"/>
          <w:sz w:val="28"/>
          <w:szCs w:val="28"/>
          <w:lang w:bidi="fa-IR"/>
        </w:rPr>
      </w:pPr>
    </w:p>
    <w:p w14:paraId="7A77E64D" w14:textId="77777777" w:rsidR="00FB0208" w:rsidRDefault="00FB0208" w:rsidP="00FB0208">
      <w:pPr>
        <w:ind w:firstLine="1008"/>
        <w:rPr>
          <w:rFonts w:ascii="Cambria" w:eastAsia="Times New Roman" w:hAnsi="Cambria"/>
          <w:sz w:val="28"/>
          <w:szCs w:val="28"/>
          <w:lang w:bidi="fa-IR"/>
        </w:rPr>
      </w:pPr>
    </w:p>
    <w:p w14:paraId="64CB1699" w14:textId="77777777" w:rsidR="00FB0208" w:rsidRDefault="00FB0208" w:rsidP="00FB0208">
      <w:pPr>
        <w:ind w:firstLine="1008"/>
        <w:rPr>
          <w:rFonts w:ascii="Cambria" w:eastAsia="Times New Roman" w:hAnsi="Cambria"/>
          <w:sz w:val="28"/>
          <w:szCs w:val="28"/>
          <w:lang w:bidi="fa-IR"/>
        </w:rPr>
      </w:pPr>
    </w:p>
    <w:p w14:paraId="5E2EEAE2" w14:textId="77777777" w:rsidR="00FB0208" w:rsidRPr="00FB0208" w:rsidRDefault="00FB0208" w:rsidP="00FB0208">
      <w:pPr>
        <w:rPr>
          <w:rFonts w:ascii="Cambria" w:eastAsia="Times New Roman" w:hAnsi="Cambria"/>
          <w:sz w:val="28"/>
          <w:szCs w:val="28"/>
          <w:lang w:bidi="fa-IR"/>
        </w:rPr>
      </w:pPr>
    </w:p>
    <w:p w14:paraId="48F5D13E" w14:textId="77777777" w:rsidR="00FB0208" w:rsidRPr="00FB0208" w:rsidRDefault="00FB0208" w:rsidP="00FB0208">
      <w:pPr>
        <w:rPr>
          <w:rFonts w:ascii="Cambria" w:eastAsia="Times New Roman" w:hAnsi="Cambria"/>
          <w:sz w:val="28"/>
          <w:szCs w:val="28"/>
          <w:lang w:bidi="fa-IR"/>
        </w:rPr>
      </w:pPr>
    </w:p>
    <w:p w14:paraId="19691C01" w14:textId="77777777" w:rsidR="00FB0208" w:rsidRPr="00FB0208" w:rsidRDefault="00D24996" w:rsidP="00FB0208">
      <w:pPr>
        <w:rPr>
          <w:rFonts w:ascii="Cambria" w:eastAsia="Times New Roman" w:hAnsi="Cambria"/>
          <w:sz w:val="28"/>
          <w:szCs w:val="28"/>
          <w:lang w:bidi="fa-IR"/>
        </w:rPr>
      </w:pPr>
      <w:r>
        <w:rPr>
          <w:rFonts w:ascii="Cambria" w:eastAsia="Times New Roman" w:hAnsi="Cambria"/>
          <w:noProof/>
          <w:sz w:val="28"/>
          <w:szCs w:val="28"/>
        </w:rPr>
        <w:pict w14:anchorId="2CDB03D4">
          <v:shape id="_x0000_s1073" type="#_x0000_t75" style="position:absolute;margin-left:2.85pt;margin-top:237.15pt;width:487.3pt;height:367pt;z-index:9;mso-position-horizontal-relative:text;mso-position-vertical-relative:page">
            <v:imagedata r:id="rId24" o:title="ASME SEC VIII-Div"/>
            <w10:wrap anchory="page"/>
          </v:shape>
        </w:pict>
      </w:r>
    </w:p>
    <w:p w14:paraId="70641C17" w14:textId="77777777" w:rsidR="00FB0208" w:rsidRPr="00FB0208" w:rsidRDefault="00FB0208" w:rsidP="00FB0208">
      <w:pPr>
        <w:rPr>
          <w:rFonts w:ascii="Cambria" w:eastAsia="Times New Roman" w:hAnsi="Cambria"/>
          <w:sz w:val="28"/>
          <w:szCs w:val="28"/>
          <w:lang w:bidi="fa-IR"/>
        </w:rPr>
      </w:pPr>
    </w:p>
    <w:p w14:paraId="4B96945E" w14:textId="77777777" w:rsidR="00FB0208" w:rsidRPr="00FB0208" w:rsidRDefault="00FB0208" w:rsidP="00FB0208">
      <w:pPr>
        <w:rPr>
          <w:rFonts w:ascii="Cambria" w:eastAsia="Times New Roman" w:hAnsi="Cambria"/>
          <w:sz w:val="28"/>
          <w:szCs w:val="28"/>
          <w:lang w:bidi="fa-IR"/>
        </w:rPr>
      </w:pPr>
    </w:p>
    <w:p w14:paraId="6AC6B748" w14:textId="77777777" w:rsidR="00FB0208" w:rsidRPr="00FB0208" w:rsidRDefault="00FB0208" w:rsidP="00FB0208">
      <w:pPr>
        <w:rPr>
          <w:rFonts w:ascii="Cambria" w:eastAsia="Times New Roman" w:hAnsi="Cambria"/>
          <w:sz w:val="28"/>
          <w:szCs w:val="28"/>
          <w:lang w:bidi="fa-IR"/>
        </w:rPr>
      </w:pPr>
    </w:p>
    <w:p w14:paraId="64723CE4" w14:textId="77777777" w:rsidR="00FB0208" w:rsidRPr="00FB0208" w:rsidRDefault="00FB0208" w:rsidP="00FB0208">
      <w:pPr>
        <w:rPr>
          <w:rFonts w:ascii="Cambria" w:eastAsia="Times New Roman" w:hAnsi="Cambria"/>
          <w:sz w:val="28"/>
          <w:szCs w:val="28"/>
          <w:lang w:bidi="fa-IR"/>
        </w:rPr>
      </w:pPr>
    </w:p>
    <w:p w14:paraId="0D96DADC" w14:textId="77777777" w:rsidR="00FB0208" w:rsidRPr="00FB0208" w:rsidRDefault="00FB0208" w:rsidP="00FB0208">
      <w:pPr>
        <w:rPr>
          <w:rFonts w:ascii="Cambria" w:eastAsia="Times New Roman" w:hAnsi="Cambria"/>
          <w:sz w:val="28"/>
          <w:szCs w:val="28"/>
          <w:lang w:bidi="fa-IR"/>
        </w:rPr>
      </w:pPr>
    </w:p>
    <w:p w14:paraId="6F56F034" w14:textId="77777777" w:rsidR="00FB0208" w:rsidRPr="00FB0208" w:rsidRDefault="00FB0208" w:rsidP="00FB0208">
      <w:pPr>
        <w:rPr>
          <w:rFonts w:ascii="Cambria" w:eastAsia="Times New Roman" w:hAnsi="Cambria"/>
          <w:sz w:val="28"/>
          <w:szCs w:val="28"/>
          <w:lang w:bidi="fa-IR"/>
        </w:rPr>
      </w:pPr>
    </w:p>
    <w:p w14:paraId="7549E343" w14:textId="77777777" w:rsidR="00FB0208" w:rsidRPr="00FB0208" w:rsidRDefault="00FB0208" w:rsidP="00FB0208">
      <w:pPr>
        <w:rPr>
          <w:rFonts w:ascii="Cambria" w:eastAsia="Times New Roman" w:hAnsi="Cambria"/>
          <w:sz w:val="28"/>
          <w:szCs w:val="28"/>
          <w:lang w:bidi="fa-IR"/>
        </w:rPr>
      </w:pPr>
    </w:p>
    <w:p w14:paraId="2EA08298" w14:textId="77777777" w:rsidR="00FB0208" w:rsidRPr="00FB0208" w:rsidRDefault="00FB0208" w:rsidP="00FB0208">
      <w:pPr>
        <w:rPr>
          <w:rFonts w:ascii="Cambria" w:eastAsia="Times New Roman" w:hAnsi="Cambria"/>
          <w:sz w:val="28"/>
          <w:szCs w:val="28"/>
          <w:lang w:bidi="fa-IR"/>
        </w:rPr>
      </w:pPr>
    </w:p>
    <w:p w14:paraId="5EBEC16E" w14:textId="77777777" w:rsidR="00FB0208" w:rsidRPr="00FB0208" w:rsidRDefault="00FB0208" w:rsidP="00FB0208">
      <w:pPr>
        <w:rPr>
          <w:rFonts w:ascii="Cambria" w:eastAsia="Times New Roman" w:hAnsi="Cambria"/>
          <w:sz w:val="28"/>
          <w:szCs w:val="28"/>
          <w:lang w:bidi="fa-IR"/>
        </w:rPr>
      </w:pPr>
    </w:p>
    <w:p w14:paraId="570F8C59" w14:textId="77777777" w:rsidR="00FB0208" w:rsidRPr="00FB0208" w:rsidRDefault="00FB0208" w:rsidP="00FB0208">
      <w:pPr>
        <w:rPr>
          <w:rFonts w:ascii="Cambria" w:eastAsia="Times New Roman" w:hAnsi="Cambria"/>
          <w:sz w:val="28"/>
          <w:szCs w:val="28"/>
          <w:lang w:bidi="fa-IR"/>
        </w:rPr>
      </w:pPr>
    </w:p>
    <w:p w14:paraId="0A88280C" w14:textId="77777777" w:rsidR="00FB0208" w:rsidRPr="00FB0208" w:rsidRDefault="00FB0208" w:rsidP="00FB0208">
      <w:pPr>
        <w:rPr>
          <w:rFonts w:ascii="Cambria" w:eastAsia="Times New Roman" w:hAnsi="Cambria"/>
          <w:sz w:val="28"/>
          <w:szCs w:val="28"/>
          <w:lang w:bidi="fa-IR"/>
        </w:rPr>
      </w:pPr>
    </w:p>
    <w:p w14:paraId="2475158D" w14:textId="77777777" w:rsidR="00FB0208" w:rsidRPr="00FB0208" w:rsidRDefault="00FB0208" w:rsidP="00FB0208">
      <w:pPr>
        <w:rPr>
          <w:rFonts w:ascii="Cambria" w:eastAsia="Times New Roman" w:hAnsi="Cambria"/>
          <w:sz w:val="28"/>
          <w:szCs w:val="28"/>
          <w:lang w:bidi="fa-IR"/>
        </w:rPr>
      </w:pPr>
    </w:p>
    <w:p w14:paraId="3AC876BF" w14:textId="77777777" w:rsidR="00FB0208" w:rsidRPr="00FB0208" w:rsidRDefault="00FB0208" w:rsidP="00FB0208">
      <w:pPr>
        <w:rPr>
          <w:rFonts w:ascii="Cambria" w:eastAsia="Times New Roman" w:hAnsi="Cambria"/>
          <w:sz w:val="28"/>
          <w:szCs w:val="28"/>
          <w:lang w:bidi="fa-IR"/>
        </w:rPr>
      </w:pPr>
    </w:p>
    <w:p w14:paraId="378063E4" w14:textId="77777777" w:rsidR="00FB0208" w:rsidRPr="00FB0208" w:rsidRDefault="00FB0208" w:rsidP="00FB0208">
      <w:pPr>
        <w:rPr>
          <w:rFonts w:ascii="Cambria" w:eastAsia="Times New Roman" w:hAnsi="Cambria"/>
          <w:sz w:val="28"/>
          <w:szCs w:val="28"/>
          <w:lang w:bidi="fa-IR"/>
        </w:rPr>
      </w:pPr>
    </w:p>
    <w:p w14:paraId="5384E7E3" w14:textId="77777777" w:rsidR="00FB0208" w:rsidRPr="00FB0208" w:rsidRDefault="00FB0208" w:rsidP="00FB0208">
      <w:pPr>
        <w:rPr>
          <w:rFonts w:ascii="Cambria" w:eastAsia="Times New Roman" w:hAnsi="Cambria"/>
          <w:sz w:val="28"/>
          <w:szCs w:val="28"/>
          <w:lang w:bidi="fa-IR"/>
        </w:rPr>
      </w:pPr>
    </w:p>
    <w:p w14:paraId="2CC0C2F0" w14:textId="77777777" w:rsidR="00FB0208" w:rsidRPr="00FB0208" w:rsidRDefault="00FB0208" w:rsidP="00FB0208">
      <w:pPr>
        <w:rPr>
          <w:rFonts w:ascii="Cambria" w:eastAsia="Times New Roman" w:hAnsi="Cambria"/>
          <w:sz w:val="28"/>
          <w:szCs w:val="28"/>
          <w:lang w:bidi="fa-IR"/>
        </w:rPr>
      </w:pPr>
    </w:p>
    <w:p w14:paraId="7A0331FF" w14:textId="77777777" w:rsidR="00FB0208" w:rsidRPr="00FB0208" w:rsidRDefault="00FB0208" w:rsidP="00FB0208">
      <w:pPr>
        <w:rPr>
          <w:rFonts w:ascii="Cambria" w:eastAsia="Times New Roman" w:hAnsi="Cambria"/>
          <w:sz w:val="28"/>
          <w:szCs w:val="28"/>
          <w:lang w:bidi="fa-IR"/>
        </w:rPr>
      </w:pPr>
    </w:p>
    <w:p w14:paraId="67A20868" w14:textId="77777777" w:rsidR="00FB0208" w:rsidRPr="00FB0208" w:rsidRDefault="00FB0208" w:rsidP="00FB0208">
      <w:pPr>
        <w:rPr>
          <w:rFonts w:ascii="Cambria" w:eastAsia="Times New Roman" w:hAnsi="Cambria"/>
          <w:sz w:val="28"/>
          <w:szCs w:val="28"/>
          <w:lang w:bidi="fa-IR"/>
        </w:rPr>
      </w:pPr>
    </w:p>
    <w:p w14:paraId="4E2978E3" w14:textId="77777777" w:rsidR="00FB0208" w:rsidRPr="00FB0208" w:rsidRDefault="00FB0208" w:rsidP="00FB0208">
      <w:pPr>
        <w:rPr>
          <w:rFonts w:ascii="Cambria" w:eastAsia="Times New Roman" w:hAnsi="Cambria"/>
          <w:sz w:val="28"/>
          <w:szCs w:val="28"/>
          <w:lang w:bidi="fa-IR"/>
        </w:rPr>
      </w:pPr>
    </w:p>
    <w:p w14:paraId="280F8704" w14:textId="77777777" w:rsidR="00FB0208" w:rsidRPr="00FB0208" w:rsidRDefault="00FB0208" w:rsidP="00FB0208">
      <w:pPr>
        <w:rPr>
          <w:rFonts w:ascii="Cambria" w:eastAsia="Times New Roman" w:hAnsi="Cambria"/>
          <w:sz w:val="28"/>
          <w:szCs w:val="28"/>
          <w:lang w:bidi="fa-IR"/>
        </w:rPr>
      </w:pPr>
    </w:p>
    <w:p w14:paraId="76BB632A" w14:textId="77777777" w:rsidR="00FB0208" w:rsidRPr="00FB0208" w:rsidRDefault="00FB0208" w:rsidP="00FB0208">
      <w:pPr>
        <w:rPr>
          <w:rFonts w:ascii="Cambria" w:eastAsia="Times New Roman" w:hAnsi="Cambria"/>
          <w:sz w:val="28"/>
          <w:szCs w:val="28"/>
          <w:lang w:bidi="fa-IR"/>
        </w:rPr>
      </w:pPr>
    </w:p>
    <w:p w14:paraId="0DD843BD" w14:textId="77777777" w:rsidR="00FB0208" w:rsidRPr="00FB0208" w:rsidRDefault="00FB0208" w:rsidP="00FB0208">
      <w:pPr>
        <w:rPr>
          <w:rFonts w:ascii="Cambria" w:eastAsia="Times New Roman" w:hAnsi="Cambria"/>
          <w:sz w:val="28"/>
          <w:szCs w:val="28"/>
          <w:lang w:bidi="fa-IR"/>
        </w:rPr>
      </w:pPr>
    </w:p>
    <w:p w14:paraId="3CAB5857" w14:textId="77777777" w:rsidR="00FB0208" w:rsidRPr="00FB0208" w:rsidRDefault="00FB0208" w:rsidP="00FB0208">
      <w:pPr>
        <w:rPr>
          <w:rFonts w:ascii="Cambria" w:eastAsia="Times New Roman" w:hAnsi="Cambria"/>
          <w:sz w:val="28"/>
          <w:szCs w:val="28"/>
          <w:lang w:bidi="fa-IR"/>
        </w:rPr>
      </w:pPr>
    </w:p>
    <w:p w14:paraId="1468E1AB" w14:textId="77777777" w:rsidR="00FB0208" w:rsidRPr="00FB0208" w:rsidRDefault="00FB0208" w:rsidP="00FB0208">
      <w:pPr>
        <w:rPr>
          <w:rFonts w:ascii="Cambria" w:eastAsia="Times New Roman" w:hAnsi="Cambria"/>
          <w:sz w:val="28"/>
          <w:szCs w:val="28"/>
          <w:lang w:bidi="fa-IR"/>
        </w:rPr>
      </w:pPr>
    </w:p>
    <w:p w14:paraId="16A60B5B" w14:textId="77777777" w:rsidR="00FB0208" w:rsidRPr="00FB0208" w:rsidRDefault="00FB0208" w:rsidP="00FB0208">
      <w:pPr>
        <w:rPr>
          <w:rFonts w:ascii="Cambria" w:eastAsia="Times New Roman" w:hAnsi="Cambria"/>
          <w:sz w:val="28"/>
          <w:szCs w:val="28"/>
          <w:lang w:bidi="fa-IR"/>
        </w:rPr>
      </w:pPr>
    </w:p>
    <w:p w14:paraId="7B0E584E" w14:textId="77777777" w:rsidR="00FB0208" w:rsidRPr="00FB0208" w:rsidRDefault="00FB0208" w:rsidP="00FB0208">
      <w:pPr>
        <w:rPr>
          <w:rFonts w:ascii="Cambria" w:eastAsia="Times New Roman" w:hAnsi="Cambria"/>
          <w:sz w:val="28"/>
          <w:szCs w:val="28"/>
          <w:lang w:bidi="fa-IR"/>
        </w:rPr>
      </w:pPr>
    </w:p>
    <w:p w14:paraId="705E95A7" w14:textId="77777777" w:rsidR="00FB0208" w:rsidRDefault="00FB0208" w:rsidP="00FB0208">
      <w:pPr>
        <w:rPr>
          <w:rFonts w:ascii="Cambria" w:eastAsia="Times New Roman" w:hAnsi="Cambria"/>
          <w:sz w:val="28"/>
          <w:szCs w:val="28"/>
          <w:lang w:bidi="fa-IR"/>
        </w:rPr>
      </w:pPr>
    </w:p>
    <w:p w14:paraId="77A02877" w14:textId="77777777" w:rsidR="00FB0208" w:rsidRDefault="00FB0208" w:rsidP="00FB0208">
      <w:pPr>
        <w:tabs>
          <w:tab w:val="left" w:pos="2128"/>
        </w:tabs>
        <w:rPr>
          <w:rFonts w:ascii="Cambria" w:eastAsia="Times New Roman" w:hAnsi="Cambria"/>
          <w:sz w:val="28"/>
          <w:szCs w:val="28"/>
          <w:lang w:bidi="fa-IR"/>
        </w:rPr>
      </w:pPr>
      <w:r>
        <w:rPr>
          <w:rFonts w:ascii="Cambria" w:eastAsia="Times New Roman" w:hAnsi="Cambria"/>
          <w:sz w:val="28"/>
          <w:szCs w:val="28"/>
          <w:lang w:bidi="fa-IR"/>
        </w:rPr>
        <w:tab/>
      </w:r>
    </w:p>
    <w:p w14:paraId="563D66B9" w14:textId="77777777" w:rsidR="00FB0208" w:rsidRDefault="00FB0208" w:rsidP="00FB0208">
      <w:pPr>
        <w:tabs>
          <w:tab w:val="left" w:pos="2128"/>
        </w:tabs>
        <w:rPr>
          <w:rFonts w:ascii="Cambria" w:eastAsia="Times New Roman" w:hAnsi="Cambria"/>
          <w:sz w:val="28"/>
          <w:szCs w:val="28"/>
          <w:lang w:bidi="fa-IR"/>
        </w:rPr>
      </w:pPr>
    </w:p>
    <w:p w14:paraId="0C9AAD0A" w14:textId="77777777" w:rsidR="00FB0208" w:rsidRDefault="00FB0208" w:rsidP="00FB0208">
      <w:pPr>
        <w:tabs>
          <w:tab w:val="left" w:pos="2128"/>
        </w:tabs>
        <w:rPr>
          <w:rFonts w:ascii="Cambria" w:eastAsia="Times New Roman" w:hAnsi="Cambria"/>
          <w:sz w:val="28"/>
          <w:szCs w:val="28"/>
          <w:lang w:bidi="fa-IR"/>
        </w:rPr>
      </w:pPr>
    </w:p>
    <w:p w14:paraId="24ED0657" w14:textId="77777777" w:rsidR="00FB0208" w:rsidRDefault="00FB0208" w:rsidP="00FB0208">
      <w:pPr>
        <w:tabs>
          <w:tab w:val="left" w:pos="2128"/>
        </w:tabs>
        <w:rPr>
          <w:rFonts w:ascii="Cambria" w:eastAsia="Times New Roman" w:hAnsi="Cambria"/>
          <w:sz w:val="28"/>
          <w:szCs w:val="28"/>
          <w:lang w:bidi="fa-IR"/>
        </w:rPr>
      </w:pPr>
    </w:p>
    <w:p w14:paraId="341909CE" w14:textId="77777777" w:rsidR="00FB0208" w:rsidRPr="00FB0208" w:rsidRDefault="00FB0208" w:rsidP="00FB0208">
      <w:pPr>
        <w:rPr>
          <w:rFonts w:ascii="Cambria" w:eastAsia="Times New Roman" w:hAnsi="Cambria"/>
          <w:sz w:val="28"/>
          <w:szCs w:val="28"/>
          <w:lang w:bidi="fa-IR"/>
        </w:rPr>
      </w:pPr>
    </w:p>
    <w:p w14:paraId="3F99E147" w14:textId="77777777" w:rsidR="00FB0208" w:rsidRPr="00FB0208" w:rsidRDefault="00FB0208" w:rsidP="00FB0208">
      <w:pPr>
        <w:rPr>
          <w:rFonts w:ascii="Cambria" w:eastAsia="Times New Roman" w:hAnsi="Cambria"/>
          <w:sz w:val="28"/>
          <w:szCs w:val="28"/>
          <w:lang w:bidi="fa-IR"/>
        </w:rPr>
      </w:pPr>
    </w:p>
    <w:p w14:paraId="0D64388A" w14:textId="77777777" w:rsidR="00FB0208" w:rsidRPr="00FB0208" w:rsidRDefault="00FB0208" w:rsidP="00FB0208">
      <w:pPr>
        <w:rPr>
          <w:rFonts w:ascii="Cambria" w:eastAsia="Times New Roman" w:hAnsi="Cambria"/>
          <w:sz w:val="28"/>
          <w:szCs w:val="28"/>
          <w:lang w:bidi="fa-IR"/>
        </w:rPr>
      </w:pPr>
    </w:p>
    <w:p w14:paraId="58D9AE25" w14:textId="77777777" w:rsidR="00FB0208" w:rsidRPr="00FB0208" w:rsidRDefault="00D24996" w:rsidP="00FB0208">
      <w:pPr>
        <w:rPr>
          <w:rFonts w:ascii="Cambria" w:eastAsia="Times New Roman" w:hAnsi="Cambria"/>
          <w:sz w:val="28"/>
          <w:szCs w:val="28"/>
          <w:lang w:bidi="fa-IR"/>
        </w:rPr>
      </w:pPr>
      <w:r>
        <w:rPr>
          <w:rFonts w:ascii="Cambria" w:eastAsia="Times New Roman" w:hAnsi="Cambria"/>
          <w:noProof/>
          <w:sz w:val="28"/>
          <w:szCs w:val="28"/>
        </w:rPr>
        <w:pict w14:anchorId="692E95EF">
          <v:shape id="_x0000_s1074" type="#_x0000_t75" style="position:absolute;margin-left:.05pt;margin-top:287.2pt;width:487.45pt;height:369pt;z-index:10;mso-position-horizontal-relative:text;mso-position-vertical-relative:page">
            <v:imagedata r:id="rId25" o:title="ASME SEC VIII-Div"/>
            <w10:wrap anchory="page"/>
          </v:shape>
        </w:pict>
      </w:r>
    </w:p>
    <w:p w14:paraId="31FA9B22" w14:textId="77777777" w:rsidR="00FB0208" w:rsidRPr="00FB0208" w:rsidRDefault="00FB0208" w:rsidP="00FB0208">
      <w:pPr>
        <w:rPr>
          <w:rFonts w:ascii="Cambria" w:eastAsia="Times New Roman" w:hAnsi="Cambria"/>
          <w:sz w:val="28"/>
          <w:szCs w:val="28"/>
          <w:lang w:bidi="fa-IR"/>
        </w:rPr>
      </w:pPr>
    </w:p>
    <w:p w14:paraId="761E2B15" w14:textId="77777777" w:rsidR="00FB0208" w:rsidRPr="00FB0208" w:rsidRDefault="00FB0208" w:rsidP="00FB0208">
      <w:pPr>
        <w:rPr>
          <w:rFonts w:ascii="Cambria" w:eastAsia="Times New Roman" w:hAnsi="Cambria"/>
          <w:sz w:val="28"/>
          <w:szCs w:val="28"/>
          <w:lang w:bidi="fa-IR"/>
        </w:rPr>
      </w:pPr>
    </w:p>
    <w:p w14:paraId="7E67CC9F" w14:textId="77777777" w:rsidR="00FB0208" w:rsidRPr="00FB0208" w:rsidRDefault="00FB0208" w:rsidP="00FB0208">
      <w:pPr>
        <w:rPr>
          <w:rFonts w:ascii="Cambria" w:eastAsia="Times New Roman" w:hAnsi="Cambria"/>
          <w:sz w:val="28"/>
          <w:szCs w:val="28"/>
          <w:lang w:bidi="fa-IR"/>
        </w:rPr>
      </w:pPr>
    </w:p>
    <w:p w14:paraId="6F21E3AC" w14:textId="77777777" w:rsidR="00FB0208" w:rsidRPr="00FB0208" w:rsidRDefault="00FB0208" w:rsidP="00FB0208">
      <w:pPr>
        <w:rPr>
          <w:rFonts w:ascii="Cambria" w:eastAsia="Times New Roman" w:hAnsi="Cambria"/>
          <w:sz w:val="28"/>
          <w:szCs w:val="28"/>
          <w:lang w:bidi="fa-IR"/>
        </w:rPr>
      </w:pPr>
    </w:p>
    <w:p w14:paraId="02283DB1" w14:textId="77777777" w:rsidR="00FB0208" w:rsidRPr="00FB0208" w:rsidRDefault="00FB0208" w:rsidP="00FB0208">
      <w:pPr>
        <w:rPr>
          <w:rFonts w:ascii="Cambria" w:eastAsia="Times New Roman" w:hAnsi="Cambria"/>
          <w:sz w:val="28"/>
          <w:szCs w:val="28"/>
          <w:lang w:bidi="fa-IR"/>
        </w:rPr>
      </w:pPr>
    </w:p>
    <w:p w14:paraId="5CD35AAF" w14:textId="77777777" w:rsidR="00FB0208" w:rsidRPr="00FB0208" w:rsidRDefault="00FB0208" w:rsidP="00FB0208">
      <w:pPr>
        <w:rPr>
          <w:rFonts w:ascii="Cambria" w:eastAsia="Times New Roman" w:hAnsi="Cambria"/>
          <w:sz w:val="28"/>
          <w:szCs w:val="28"/>
          <w:lang w:bidi="fa-IR"/>
        </w:rPr>
      </w:pPr>
    </w:p>
    <w:p w14:paraId="334ACBEF" w14:textId="77777777" w:rsidR="00FB0208" w:rsidRPr="00FB0208" w:rsidRDefault="00FB0208" w:rsidP="00FB0208">
      <w:pPr>
        <w:rPr>
          <w:rFonts w:ascii="Cambria" w:eastAsia="Times New Roman" w:hAnsi="Cambria"/>
          <w:sz w:val="28"/>
          <w:szCs w:val="28"/>
          <w:lang w:bidi="fa-IR"/>
        </w:rPr>
      </w:pPr>
    </w:p>
    <w:p w14:paraId="577E70EE" w14:textId="77777777" w:rsidR="00FB0208" w:rsidRPr="00FB0208" w:rsidRDefault="00FB0208" w:rsidP="00FB0208">
      <w:pPr>
        <w:rPr>
          <w:rFonts w:ascii="Cambria" w:eastAsia="Times New Roman" w:hAnsi="Cambria"/>
          <w:sz w:val="28"/>
          <w:szCs w:val="28"/>
          <w:lang w:bidi="fa-IR"/>
        </w:rPr>
      </w:pPr>
    </w:p>
    <w:p w14:paraId="28BF43E3" w14:textId="77777777" w:rsidR="00FB0208" w:rsidRPr="00FB0208" w:rsidRDefault="00FB0208" w:rsidP="00FB0208">
      <w:pPr>
        <w:rPr>
          <w:rFonts w:ascii="Cambria" w:eastAsia="Times New Roman" w:hAnsi="Cambria"/>
          <w:sz w:val="28"/>
          <w:szCs w:val="28"/>
          <w:lang w:bidi="fa-IR"/>
        </w:rPr>
      </w:pPr>
    </w:p>
    <w:p w14:paraId="4C9C24BF" w14:textId="77777777" w:rsidR="00FB0208" w:rsidRPr="00FB0208" w:rsidRDefault="00FB0208" w:rsidP="00FB0208">
      <w:pPr>
        <w:rPr>
          <w:rFonts w:ascii="Cambria" w:eastAsia="Times New Roman" w:hAnsi="Cambria"/>
          <w:sz w:val="28"/>
          <w:szCs w:val="28"/>
          <w:lang w:bidi="fa-IR"/>
        </w:rPr>
      </w:pPr>
    </w:p>
    <w:p w14:paraId="1D3A7F97" w14:textId="77777777" w:rsidR="00FB0208" w:rsidRPr="00FB0208" w:rsidRDefault="00FB0208" w:rsidP="00FB0208">
      <w:pPr>
        <w:rPr>
          <w:rFonts w:ascii="Cambria" w:eastAsia="Times New Roman" w:hAnsi="Cambria"/>
          <w:sz w:val="28"/>
          <w:szCs w:val="28"/>
          <w:lang w:bidi="fa-IR"/>
        </w:rPr>
      </w:pPr>
    </w:p>
    <w:p w14:paraId="683D9347" w14:textId="77777777" w:rsidR="00FB0208" w:rsidRPr="00FB0208" w:rsidRDefault="00FB0208" w:rsidP="00FB0208">
      <w:pPr>
        <w:rPr>
          <w:rFonts w:ascii="Cambria" w:eastAsia="Times New Roman" w:hAnsi="Cambria"/>
          <w:sz w:val="28"/>
          <w:szCs w:val="28"/>
          <w:lang w:bidi="fa-IR"/>
        </w:rPr>
      </w:pPr>
    </w:p>
    <w:p w14:paraId="1D47F951" w14:textId="77777777" w:rsidR="00FB0208" w:rsidRPr="00FB0208" w:rsidRDefault="00FB0208" w:rsidP="00FB0208">
      <w:pPr>
        <w:rPr>
          <w:rFonts w:ascii="Cambria" w:eastAsia="Times New Roman" w:hAnsi="Cambria"/>
          <w:sz w:val="28"/>
          <w:szCs w:val="28"/>
          <w:lang w:bidi="fa-IR"/>
        </w:rPr>
      </w:pPr>
    </w:p>
    <w:p w14:paraId="6D3448D4" w14:textId="77777777" w:rsidR="00FB0208" w:rsidRPr="00FB0208" w:rsidRDefault="00FB0208" w:rsidP="00FB0208">
      <w:pPr>
        <w:rPr>
          <w:rFonts w:ascii="Cambria" w:eastAsia="Times New Roman" w:hAnsi="Cambria"/>
          <w:sz w:val="28"/>
          <w:szCs w:val="28"/>
          <w:lang w:bidi="fa-IR"/>
        </w:rPr>
      </w:pPr>
    </w:p>
    <w:p w14:paraId="09DAD3E5" w14:textId="77777777" w:rsidR="00FB0208" w:rsidRPr="00FB0208" w:rsidRDefault="00FB0208" w:rsidP="00FB0208">
      <w:pPr>
        <w:rPr>
          <w:rFonts w:ascii="Cambria" w:eastAsia="Times New Roman" w:hAnsi="Cambria"/>
          <w:sz w:val="28"/>
          <w:szCs w:val="28"/>
          <w:lang w:bidi="fa-IR"/>
        </w:rPr>
      </w:pPr>
    </w:p>
    <w:p w14:paraId="2C7C5B26" w14:textId="77777777" w:rsidR="00FB0208" w:rsidRPr="00FB0208" w:rsidRDefault="00FB0208" w:rsidP="00FB0208">
      <w:pPr>
        <w:rPr>
          <w:rFonts w:ascii="Cambria" w:eastAsia="Times New Roman" w:hAnsi="Cambria"/>
          <w:sz w:val="28"/>
          <w:szCs w:val="28"/>
          <w:lang w:bidi="fa-IR"/>
        </w:rPr>
      </w:pPr>
    </w:p>
    <w:p w14:paraId="39C179E7" w14:textId="77777777" w:rsidR="00FB0208" w:rsidRPr="00FB0208" w:rsidRDefault="00FB0208" w:rsidP="00FB0208">
      <w:pPr>
        <w:rPr>
          <w:rFonts w:ascii="Cambria" w:eastAsia="Times New Roman" w:hAnsi="Cambria"/>
          <w:sz w:val="28"/>
          <w:szCs w:val="28"/>
          <w:lang w:bidi="fa-IR"/>
        </w:rPr>
      </w:pPr>
    </w:p>
    <w:p w14:paraId="4E6E5621" w14:textId="77777777" w:rsidR="00FB0208" w:rsidRPr="00FB0208" w:rsidRDefault="00FB0208" w:rsidP="00FB0208">
      <w:pPr>
        <w:rPr>
          <w:rFonts w:ascii="Cambria" w:eastAsia="Times New Roman" w:hAnsi="Cambria"/>
          <w:sz w:val="28"/>
          <w:szCs w:val="28"/>
          <w:lang w:bidi="fa-IR"/>
        </w:rPr>
      </w:pPr>
    </w:p>
    <w:p w14:paraId="79EB0734" w14:textId="77777777" w:rsidR="00FB0208" w:rsidRPr="00FB0208" w:rsidRDefault="00FB0208" w:rsidP="00FB0208">
      <w:pPr>
        <w:rPr>
          <w:rFonts w:ascii="Cambria" w:eastAsia="Times New Roman" w:hAnsi="Cambria"/>
          <w:sz w:val="28"/>
          <w:szCs w:val="28"/>
          <w:lang w:bidi="fa-IR"/>
        </w:rPr>
      </w:pPr>
    </w:p>
    <w:p w14:paraId="48804037" w14:textId="77777777" w:rsidR="00FB0208" w:rsidRPr="00FB0208" w:rsidRDefault="00FB0208" w:rsidP="00FB0208">
      <w:pPr>
        <w:rPr>
          <w:rFonts w:ascii="Cambria" w:eastAsia="Times New Roman" w:hAnsi="Cambria"/>
          <w:sz w:val="28"/>
          <w:szCs w:val="28"/>
          <w:lang w:bidi="fa-IR"/>
        </w:rPr>
      </w:pPr>
    </w:p>
    <w:p w14:paraId="7B2C4E3A" w14:textId="77777777" w:rsidR="00FB0208" w:rsidRPr="00FB0208" w:rsidRDefault="00FB0208" w:rsidP="00FB0208">
      <w:pPr>
        <w:rPr>
          <w:rFonts w:ascii="Cambria" w:eastAsia="Times New Roman" w:hAnsi="Cambria"/>
          <w:sz w:val="28"/>
          <w:szCs w:val="28"/>
          <w:lang w:bidi="fa-IR"/>
        </w:rPr>
      </w:pPr>
    </w:p>
    <w:p w14:paraId="6DC1F583" w14:textId="77777777" w:rsidR="00FB0208" w:rsidRDefault="00FB0208" w:rsidP="00FB0208">
      <w:pPr>
        <w:rPr>
          <w:rFonts w:ascii="Cambria" w:eastAsia="Times New Roman" w:hAnsi="Cambria"/>
          <w:sz w:val="28"/>
          <w:szCs w:val="28"/>
          <w:lang w:bidi="fa-IR"/>
        </w:rPr>
      </w:pPr>
    </w:p>
    <w:p w14:paraId="44F498E7" w14:textId="77777777" w:rsidR="00FB0208" w:rsidRDefault="00FB0208" w:rsidP="00FB0208">
      <w:pPr>
        <w:rPr>
          <w:rFonts w:ascii="Cambria" w:eastAsia="Times New Roman" w:hAnsi="Cambria"/>
          <w:sz w:val="28"/>
          <w:szCs w:val="28"/>
          <w:lang w:bidi="fa-IR"/>
        </w:rPr>
      </w:pPr>
    </w:p>
    <w:p w14:paraId="769AA890" w14:textId="77777777" w:rsidR="00FB0208" w:rsidRDefault="00FB0208" w:rsidP="00FB0208">
      <w:pPr>
        <w:rPr>
          <w:rFonts w:ascii="Cambria" w:eastAsia="Times New Roman" w:hAnsi="Cambria"/>
          <w:sz w:val="28"/>
          <w:szCs w:val="28"/>
          <w:lang w:bidi="fa-IR"/>
        </w:rPr>
      </w:pPr>
    </w:p>
    <w:p w14:paraId="26418391" w14:textId="77777777" w:rsidR="00FB0208" w:rsidRPr="00FB0208" w:rsidRDefault="00FB0208" w:rsidP="00FB0208">
      <w:pPr>
        <w:rPr>
          <w:rFonts w:ascii="Cambria" w:eastAsia="Times New Roman" w:hAnsi="Cambria"/>
          <w:sz w:val="28"/>
          <w:szCs w:val="28"/>
          <w:lang w:bidi="fa-IR"/>
        </w:rPr>
      </w:pPr>
    </w:p>
    <w:p w14:paraId="3A6110D7" w14:textId="77777777" w:rsidR="00FB0208" w:rsidRPr="00FB0208" w:rsidRDefault="00FB0208" w:rsidP="00FB0208">
      <w:pPr>
        <w:rPr>
          <w:rFonts w:ascii="Cambria" w:eastAsia="Times New Roman" w:hAnsi="Cambria"/>
          <w:sz w:val="28"/>
          <w:szCs w:val="28"/>
          <w:lang w:bidi="fa-IR"/>
        </w:rPr>
      </w:pPr>
    </w:p>
    <w:p w14:paraId="38CFE6AA" w14:textId="77777777" w:rsidR="00FB0208" w:rsidRPr="00FB0208" w:rsidRDefault="00FB0208" w:rsidP="00FB0208">
      <w:pPr>
        <w:rPr>
          <w:rFonts w:ascii="Cambria" w:eastAsia="Times New Roman" w:hAnsi="Cambria"/>
          <w:sz w:val="28"/>
          <w:szCs w:val="28"/>
          <w:lang w:bidi="fa-IR"/>
        </w:rPr>
      </w:pPr>
    </w:p>
    <w:p w14:paraId="1AD0EA71" w14:textId="77777777" w:rsidR="00FB0208" w:rsidRPr="00FB0208" w:rsidRDefault="00FB0208" w:rsidP="00FB0208">
      <w:pPr>
        <w:rPr>
          <w:rFonts w:ascii="Cambria" w:eastAsia="Times New Roman" w:hAnsi="Cambria"/>
          <w:sz w:val="28"/>
          <w:szCs w:val="28"/>
          <w:lang w:bidi="fa-IR"/>
        </w:rPr>
      </w:pPr>
    </w:p>
    <w:p w14:paraId="5BBEACFE" w14:textId="77777777" w:rsidR="00FB0208" w:rsidRPr="00FB0208" w:rsidRDefault="00D24996" w:rsidP="00FB0208">
      <w:pPr>
        <w:rPr>
          <w:rFonts w:ascii="Cambria" w:eastAsia="Times New Roman" w:hAnsi="Cambria"/>
          <w:sz w:val="28"/>
          <w:szCs w:val="28"/>
          <w:lang w:bidi="fa-IR"/>
        </w:rPr>
      </w:pPr>
      <w:r>
        <w:rPr>
          <w:rFonts w:ascii="Cambria" w:eastAsia="Times New Roman" w:hAnsi="Cambria"/>
          <w:noProof/>
          <w:sz w:val="28"/>
          <w:szCs w:val="28"/>
        </w:rPr>
        <w:pict w14:anchorId="3B3ADB53">
          <v:shape id="_x0000_s1075" type="#_x0000_t75" style="position:absolute;margin-left:-11.5pt;margin-top:243.4pt;width:487.15pt;height:519.05pt;z-index:11;mso-position-horizontal-relative:text;mso-position-vertical-relative:page">
            <v:imagedata r:id="rId26" o:title="ASME SEC VIII-Div"/>
            <w10:wrap anchory="page"/>
          </v:shape>
        </w:pict>
      </w:r>
    </w:p>
    <w:p w14:paraId="3CFF721A" w14:textId="77777777" w:rsidR="00FB0208" w:rsidRPr="00FB0208" w:rsidRDefault="00FB0208" w:rsidP="00FB0208">
      <w:pPr>
        <w:rPr>
          <w:rFonts w:ascii="Cambria" w:eastAsia="Times New Roman" w:hAnsi="Cambria"/>
          <w:sz w:val="28"/>
          <w:szCs w:val="28"/>
          <w:lang w:bidi="fa-IR"/>
        </w:rPr>
      </w:pPr>
    </w:p>
    <w:p w14:paraId="2EC92384" w14:textId="77777777" w:rsidR="00FB0208" w:rsidRPr="00FB0208" w:rsidRDefault="00FB0208" w:rsidP="00FB0208">
      <w:pPr>
        <w:rPr>
          <w:rFonts w:ascii="Cambria" w:eastAsia="Times New Roman" w:hAnsi="Cambria"/>
          <w:sz w:val="28"/>
          <w:szCs w:val="28"/>
          <w:lang w:bidi="fa-IR"/>
        </w:rPr>
      </w:pPr>
    </w:p>
    <w:p w14:paraId="75645126" w14:textId="77777777" w:rsidR="00FB0208" w:rsidRPr="00FB0208" w:rsidRDefault="00FB0208" w:rsidP="00FB0208">
      <w:pPr>
        <w:rPr>
          <w:rFonts w:ascii="Cambria" w:eastAsia="Times New Roman" w:hAnsi="Cambria"/>
          <w:sz w:val="28"/>
          <w:szCs w:val="28"/>
          <w:lang w:bidi="fa-IR"/>
        </w:rPr>
      </w:pPr>
    </w:p>
    <w:p w14:paraId="248A029C" w14:textId="77777777" w:rsidR="00FB0208" w:rsidRPr="00FB0208" w:rsidRDefault="00FB0208" w:rsidP="00FB0208">
      <w:pPr>
        <w:rPr>
          <w:rFonts w:ascii="Cambria" w:eastAsia="Times New Roman" w:hAnsi="Cambria"/>
          <w:sz w:val="28"/>
          <w:szCs w:val="28"/>
          <w:lang w:bidi="fa-IR"/>
        </w:rPr>
      </w:pPr>
    </w:p>
    <w:p w14:paraId="5D92F269" w14:textId="77777777" w:rsidR="00FB0208" w:rsidRPr="00FB0208" w:rsidRDefault="00FB0208" w:rsidP="00FB0208">
      <w:pPr>
        <w:rPr>
          <w:rFonts w:ascii="Cambria" w:eastAsia="Times New Roman" w:hAnsi="Cambria"/>
          <w:sz w:val="28"/>
          <w:szCs w:val="28"/>
          <w:lang w:bidi="fa-IR"/>
        </w:rPr>
      </w:pPr>
    </w:p>
    <w:p w14:paraId="696A9AE1" w14:textId="77777777" w:rsidR="00FB0208" w:rsidRPr="00FB0208" w:rsidRDefault="00FB0208" w:rsidP="00FB0208">
      <w:pPr>
        <w:rPr>
          <w:rFonts w:ascii="Cambria" w:eastAsia="Times New Roman" w:hAnsi="Cambria"/>
          <w:sz w:val="28"/>
          <w:szCs w:val="28"/>
          <w:lang w:bidi="fa-IR"/>
        </w:rPr>
      </w:pPr>
    </w:p>
    <w:p w14:paraId="39C4A9CB" w14:textId="77777777" w:rsidR="00FB0208" w:rsidRPr="00FB0208" w:rsidRDefault="00FB0208" w:rsidP="00FB0208">
      <w:pPr>
        <w:rPr>
          <w:rFonts w:ascii="Cambria" w:eastAsia="Times New Roman" w:hAnsi="Cambria"/>
          <w:sz w:val="28"/>
          <w:szCs w:val="28"/>
          <w:lang w:bidi="fa-IR"/>
        </w:rPr>
      </w:pPr>
    </w:p>
    <w:p w14:paraId="48B2947B" w14:textId="77777777" w:rsidR="00FB0208" w:rsidRPr="00FB0208" w:rsidRDefault="00FB0208" w:rsidP="00FB0208">
      <w:pPr>
        <w:rPr>
          <w:rFonts w:ascii="Cambria" w:eastAsia="Times New Roman" w:hAnsi="Cambria"/>
          <w:sz w:val="28"/>
          <w:szCs w:val="28"/>
          <w:lang w:bidi="fa-IR"/>
        </w:rPr>
      </w:pPr>
    </w:p>
    <w:p w14:paraId="05F71452" w14:textId="77777777" w:rsidR="00FB0208" w:rsidRPr="00FB0208" w:rsidRDefault="00FB0208" w:rsidP="00FB0208">
      <w:pPr>
        <w:rPr>
          <w:rFonts w:ascii="Cambria" w:eastAsia="Times New Roman" w:hAnsi="Cambria"/>
          <w:sz w:val="28"/>
          <w:szCs w:val="28"/>
          <w:lang w:bidi="fa-IR"/>
        </w:rPr>
      </w:pPr>
    </w:p>
    <w:p w14:paraId="72D334E6" w14:textId="77777777" w:rsidR="00FB0208" w:rsidRPr="00FB0208" w:rsidRDefault="00FB0208" w:rsidP="00FB0208">
      <w:pPr>
        <w:rPr>
          <w:rFonts w:ascii="Cambria" w:eastAsia="Times New Roman" w:hAnsi="Cambria"/>
          <w:sz w:val="28"/>
          <w:szCs w:val="28"/>
          <w:lang w:bidi="fa-IR"/>
        </w:rPr>
      </w:pPr>
    </w:p>
    <w:p w14:paraId="2BA154B7" w14:textId="77777777" w:rsidR="00FB0208" w:rsidRPr="00FB0208" w:rsidRDefault="00FB0208" w:rsidP="00FB0208">
      <w:pPr>
        <w:rPr>
          <w:rFonts w:ascii="Cambria" w:eastAsia="Times New Roman" w:hAnsi="Cambria"/>
          <w:sz w:val="28"/>
          <w:szCs w:val="28"/>
          <w:lang w:bidi="fa-IR"/>
        </w:rPr>
      </w:pPr>
    </w:p>
    <w:p w14:paraId="673BBF61" w14:textId="77777777" w:rsidR="00FB0208" w:rsidRPr="00FB0208" w:rsidRDefault="00FB0208" w:rsidP="00FB0208">
      <w:pPr>
        <w:rPr>
          <w:rFonts w:ascii="Cambria" w:eastAsia="Times New Roman" w:hAnsi="Cambria"/>
          <w:sz w:val="28"/>
          <w:szCs w:val="28"/>
          <w:lang w:bidi="fa-IR"/>
        </w:rPr>
      </w:pPr>
    </w:p>
    <w:p w14:paraId="7A29D057" w14:textId="77777777" w:rsidR="00FB0208" w:rsidRPr="00FB0208" w:rsidRDefault="00FB0208" w:rsidP="00FB0208">
      <w:pPr>
        <w:rPr>
          <w:rFonts w:ascii="Cambria" w:eastAsia="Times New Roman" w:hAnsi="Cambria"/>
          <w:sz w:val="28"/>
          <w:szCs w:val="28"/>
          <w:lang w:bidi="fa-IR"/>
        </w:rPr>
      </w:pPr>
    </w:p>
    <w:p w14:paraId="312A8D39" w14:textId="77777777" w:rsidR="00FB0208" w:rsidRPr="00FB0208" w:rsidRDefault="00FB0208" w:rsidP="00FB0208">
      <w:pPr>
        <w:rPr>
          <w:rFonts w:ascii="Cambria" w:eastAsia="Times New Roman" w:hAnsi="Cambria"/>
          <w:sz w:val="28"/>
          <w:szCs w:val="28"/>
          <w:lang w:bidi="fa-IR"/>
        </w:rPr>
      </w:pPr>
    </w:p>
    <w:p w14:paraId="487881AC" w14:textId="77777777" w:rsidR="00FB0208" w:rsidRPr="00FB0208" w:rsidRDefault="00FB0208" w:rsidP="00FB0208">
      <w:pPr>
        <w:rPr>
          <w:rFonts w:ascii="Cambria" w:eastAsia="Times New Roman" w:hAnsi="Cambria"/>
          <w:sz w:val="28"/>
          <w:szCs w:val="28"/>
          <w:lang w:bidi="fa-IR"/>
        </w:rPr>
      </w:pPr>
    </w:p>
    <w:p w14:paraId="521385A4" w14:textId="77777777" w:rsidR="00FB0208" w:rsidRPr="00FB0208" w:rsidRDefault="00FB0208" w:rsidP="00FB0208">
      <w:pPr>
        <w:rPr>
          <w:rFonts w:ascii="Cambria" w:eastAsia="Times New Roman" w:hAnsi="Cambria"/>
          <w:sz w:val="28"/>
          <w:szCs w:val="28"/>
          <w:lang w:bidi="fa-IR"/>
        </w:rPr>
      </w:pPr>
    </w:p>
    <w:p w14:paraId="51FABC78" w14:textId="77777777" w:rsidR="00FB0208" w:rsidRPr="00FB0208" w:rsidRDefault="00FB0208" w:rsidP="00FB0208">
      <w:pPr>
        <w:rPr>
          <w:rFonts w:ascii="Cambria" w:eastAsia="Times New Roman" w:hAnsi="Cambria"/>
          <w:sz w:val="28"/>
          <w:szCs w:val="28"/>
          <w:lang w:bidi="fa-IR"/>
        </w:rPr>
      </w:pPr>
    </w:p>
    <w:p w14:paraId="1B1D23E8" w14:textId="77777777" w:rsidR="00FB0208" w:rsidRPr="00FB0208" w:rsidRDefault="00FB0208" w:rsidP="00FB0208">
      <w:pPr>
        <w:rPr>
          <w:rFonts w:ascii="Cambria" w:eastAsia="Times New Roman" w:hAnsi="Cambria"/>
          <w:sz w:val="28"/>
          <w:szCs w:val="28"/>
          <w:lang w:bidi="fa-IR"/>
        </w:rPr>
      </w:pPr>
    </w:p>
    <w:p w14:paraId="47F74CBA" w14:textId="77777777" w:rsidR="00FB0208" w:rsidRPr="00FB0208" w:rsidRDefault="00FB0208" w:rsidP="00FB0208">
      <w:pPr>
        <w:rPr>
          <w:rFonts w:ascii="Cambria" w:eastAsia="Times New Roman" w:hAnsi="Cambria"/>
          <w:sz w:val="28"/>
          <w:szCs w:val="28"/>
          <w:lang w:bidi="fa-IR"/>
        </w:rPr>
      </w:pPr>
    </w:p>
    <w:p w14:paraId="7547666A" w14:textId="77777777" w:rsidR="00FB0208" w:rsidRPr="00FB0208" w:rsidRDefault="00FB0208" w:rsidP="00FB0208">
      <w:pPr>
        <w:rPr>
          <w:rFonts w:ascii="Cambria" w:eastAsia="Times New Roman" w:hAnsi="Cambria"/>
          <w:sz w:val="28"/>
          <w:szCs w:val="28"/>
          <w:lang w:bidi="fa-IR"/>
        </w:rPr>
      </w:pPr>
    </w:p>
    <w:p w14:paraId="4F30F175" w14:textId="77777777" w:rsidR="00FB0208" w:rsidRPr="00FB0208" w:rsidRDefault="00FB0208" w:rsidP="00FB0208">
      <w:pPr>
        <w:rPr>
          <w:rFonts w:ascii="Cambria" w:eastAsia="Times New Roman" w:hAnsi="Cambria"/>
          <w:sz w:val="28"/>
          <w:szCs w:val="28"/>
          <w:lang w:bidi="fa-IR"/>
        </w:rPr>
      </w:pPr>
    </w:p>
    <w:p w14:paraId="23AC0693" w14:textId="77777777" w:rsidR="00FB0208" w:rsidRPr="00FB0208" w:rsidRDefault="00FB0208" w:rsidP="00FB0208">
      <w:pPr>
        <w:rPr>
          <w:rFonts w:ascii="Cambria" w:eastAsia="Times New Roman" w:hAnsi="Cambria"/>
          <w:sz w:val="28"/>
          <w:szCs w:val="28"/>
          <w:lang w:bidi="fa-IR"/>
        </w:rPr>
      </w:pPr>
    </w:p>
    <w:p w14:paraId="1984EC8D" w14:textId="77777777" w:rsidR="00FB0208" w:rsidRPr="00FB0208" w:rsidRDefault="00FB0208" w:rsidP="00FB0208">
      <w:pPr>
        <w:rPr>
          <w:rFonts w:ascii="Cambria" w:eastAsia="Times New Roman" w:hAnsi="Cambria"/>
          <w:sz w:val="28"/>
          <w:szCs w:val="28"/>
          <w:lang w:bidi="fa-IR"/>
        </w:rPr>
      </w:pPr>
    </w:p>
    <w:p w14:paraId="1B73AB13" w14:textId="77777777" w:rsidR="00FB0208" w:rsidRPr="00FB0208" w:rsidRDefault="00FB0208" w:rsidP="00FB0208">
      <w:pPr>
        <w:rPr>
          <w:rFonts w:ascii="Cambria" w:eastAsia="Times New Roman" w:hAnsi="Cambria"/>
          <w:sz w:val="28"/>
          <w:szCs w:val="28"/>
          <w:lang w:bidi="fa-IR"/>
        </w:rPr>
      </w:pPr>
    </w:p>
    <w:p w14:paraId="3F76C72D" w14:textId="77777777" w:rsidR="00FB0208" w:rsidRPr="00FB0208" w:rsidRDefault="00FB0208" w:rsidP="00FB0208">
      <w:pPr>
        <w:rPr>
          <w:rFonts w:ascii="Cambria" w:eastAsia="Times New Roman" w:hAnsi="Cambria"/>
          <w:sz w:val="28"/>
          <w:szCs w:val="28"/>
          <w:lang w:bidi="fa-IR"/>
        </w:rPr>
      </w:pPr>
    </w:p>
    <w:p w14:paraId="4AC3E9EE" w14:textId="77777777" w:rsidR="00FB0208" w:rsidRPr="00FB0208" w:rsidRDefault="00FB0208" w:rsidP="00FB0208">
      <w:pPr>
        <w:rPr>
          <w:rFonts w:ascii="Cambria" w:eastAsia="Times New Roman" w:hAnsi="Cambria"/>
          <w:sz w:val="28"/>
          <w:szCs w:val="28"/>
          <w:lang w:bidi="fa-IR"/>
        </w:rPr>
      </w:pPr>
    </w:p>
    <w:p w14:paraId="58F22E78" w14:textId="77777777" w:rsidR="00FB0208" w:rsidRPr="00FB0208" w:rsidRDefault="00FB0208" w:rsidP="00FB0208">
      <w:pPr>
        <w:rPr>
          <w:rFonts w:ascii="Cambria" w:eastAsia="Times New Roman" w:hAnsi="Cambria"/>
          <w:sz w:val="28"/>
          <w:szCs w:val="28"/>
          <w:lang w:bidi="fa-IR"/>
        </w:rPr>
      </w:pPr>
    </w:p>
    <w:p w14:paraId="5DED97B8" w14:textId="77777777" w:rsidR="00FB0208" w:rsidRDefault="00FB0208" w:rsidP="00FB0208">
      <w:pPr>
        <w:tabs>
          <w:tab w:val="left" w:pos="2020"/>
        </w:tabs>
        <w:rPr>
          <w:rFonts w:ascii="Cambria" w:eastAsia="Times New Roman" w:hAnsi="Cambria"/>
          <w:sz w:val="28"/>
          <w:szCs w:val="28"/>
          <w:lang w:bidi="fa-IR"/>
        </w:rPr>
      </w:pPr>
      <w:r>
        <w:rPr>
          <w:rFonts w:ascii="Cambria" w:eastAsia="Times New Roman" w:hAnsi="Cambria"/>
          <w:sz w:val="28"/>
          <w:szCs w:val="28"/>
          <w:lang w:bidi="fa-IR"/>
        </w:rPr>
        <w:tab/>
      </w:r>
    </w:p>
    <w:p w14:paraId="7EE25DC8" w14:textId="77777777" w:rsidR="00FB0208" w:rsidRDefault="00FB0208" w:rsidP="00FB0208">
      <w:pPr>
        <w:tabs>
          <w:tab w:val="left" w:pos="2020"/>
        </w:tabs>
        <w:rPr>
          <w:rFonts w:ascii="Cambria" w:eastAsia="Times New Roman" w:hAnsi="Cambria"/>
          <w:sz w:val="28"/>
          <w:szCs w:val="28"/>
          <w:lang w:bidi="fa-IR"/>
        </w:rPr>
      </w:pPr>
    </w:p>
    <w:p w14:paraId="4D34D018" w14:textId="77777777" w:rsidR="00FB0208" w:rsidRPr="00FB0208" w:rsidRDefault="00FB0208" w:rsidP="00FB0208">
      <w:pPr>
        <w:rPr>
          <w:rFonts w:ascii="Cambria" w:eastAsia="Times New Roman" w:hAnsi="Cambria"/>
          <w:sz w:val="28"/>
          <w:szCs w:val="28"/>
          <w:lang w:bidi="fa-IR"/>
        </w:rPr>
      </w:pPr>
    </w:p>
    <w:p w14:paraId="7E200E18" w14:textId="77777777" w:rsidR="00FB0208" w:rsidRPr="00FB0208" w:rsidRDefault="00FB0208" w:rsidP="00FB0208">
      <w:pPr>
        <w:rPr>
          <w:rFonts w:ascii="Cambria" w:eastAsia="Times New Roman" w:hAnsi="Cambria"/>
          <w:sz w:val="28"/>
          <w:szCs w:val="28"/>
          <w:lang w:bidi="fa-IR"/>
        </w:rPr>
      </w:pPr>
    </w:p>
    <w:p w14:paraId="2EC9A5B5" w14:textId="77777777" w:rsidR="00FB0208" w:rsidRPr="00FB0208" w:rsidRDefault="00FB0208" w:rsidP="00FB0208">
      <w:pPr>
        <w:rPr>
          <w:rFonts w:ascii="Cambria" w:eastAsia="Times New Roman" w:hAnsi="Cambria"/>
          <w:sz w:val="28"/>
          <w:szCs w:val="28"/>
          <w:lang w:bidi="fa-IR"/>
        </w:rPr>
      </w:pPr>
    </w:p>
    <w:p w14:paraId="08E6D551" w14:textId="77777777" w:rsidR="00FB0208" w:rsidRPr="00FB0208" w:rsidRDefault="00D24996" w:rsidP="00FB0208">
      <w:pPr>
        <w:rPr>
          <w:rFonts w:ascii="Cambria" w:eastAsia="Times New Roman" w:hAnsi="Cambria"/>
          <w:sz w:val="28"/>
          <w:szCs w:val="28"/>
          <w:lang w:bidi="fa-IR"/>
        </w:rPr>
      </w:pPr>
      <w:r>
        <w:rPr>
          <w:rFonts w:ascii="Cambria" w:eastAsia="Times New Roman" w:hAnsi="Cambria"/>
          <w:noProof/>
          <w:sz w:val="28"/>
          <w:szCs w:val="28"/>
        </w:rPr>
        <w:pict w14:anchorId="5BFCCF66">
          <v:shape id="_x0000_s1076" type="#_x0000_t75" style="position:absolute;margin-left:12.4pt;margin-top:208.7pt;width:487.9pt;height:538.4pt;z-index:12;mso-position-horizontal-relative:text;mso-position-vertical-relative:page">
            <v:imagedata r:id="rId27" o:title="ASME SEC VIII-Div"/>
            <w10:wrap anchory="page"/>
          </v:shape>
        </w:pict>
      </w:r>
    </w:p>
    <w:p w14:paraId="1A923F9F" w14:textId="77777777" w:rsidR="00FB0208" w:rsidRPr="00FB0208" w:rsidRDefault="00FB0208" w:rsidP="00FB0208">
      <w:pPr>
        <w:rPr>
          <w:rFonts w:ascii="Cambria" w:eastAsia="Times New Roman" w:hAnsi="Cambria"/>
          <w:sz w:val="28"/>
          <w:szCs w:val="28"/>
          <w:lang w:bidi="fa-IR"/>
        </w:rPr>
      </w:pPr>
    </w:p>
    <w:p w14:paraId="779F7D44" w14:textId="77777777" w:rsidR="00FB0208" w:rsidRPr="00FB0208" w:rsidRDefault="00FB0208" w:rsidP="00FB0208">
      <w:pPr>
        <w:rPr>
          <w:rFonts w:ascii="Cambria" w:eastAsia="Times New Roman" w:hAnsi="Cambria"/>
          <w:sz w:val="28"/>
          <w:szCs w:val="28"/>
          <w:lang w:bidi="fa-IR"/>
        </w:rPr>
      </w:pPr>
    </w:p>
    <w:p w14:paraId="3C9596FC" w14:textId="77777777" w:rsidR="00FB0208" w:rsidRPr="00FB0208" w:rsidRDefault="00FB0208" w:rsidP="00FB0208">
      <w:pPr>
        <w:rPr>
          <w:rFonts w:ascii="Cambria" w:eastAsia="Times New Roman" w:hAnsi="Cambria"/>
          <w:sz w:val="28"/>
          <w:szCs w:val="28"/>
          <w:lang w:bidi="fa-IR"/>
        </w:rPr>
      </w:pPr>
    </w:p>
    <w:p w14:paraId="51CE0FFF" w14:textId="77777777" w:rsidR="00FB0208" w:rsidRPr="00FB0208" w:rsidRDefault="00FB0208" w:rsidP="00FB0208">
      <w:pPr>
        <w:rPr>
          <w:rFonts w:ascii="Cambria" w:eastAsia="Times New Roman" w:hAnsi="Cambria"/>
          <w:sz w:val="28"/>
          <w:szCs w:val="28"/>
          <w:lang w:bidi="fa-IR"/>
        </w:rPr>
      </w:pPr>
    </w:p>
    <w:p w14:paraId="69488A4B" w14:textId="77777777" w:rsidR="00FB0208" w:rsidRDefault="00FB0208" w:rsidP="00FB0208">
      <w:pPr>
        <w:rPr>
          <w:rFonts w:ascii="Cambria" w:eastAsia="Times New Roman" w:hAnsi="Cambria"/>
          <w:sz w:val="28"/>
          <w:szCs w:val="28"/>
          <w:lang w:bidi="fa-IR"/>
        </w:rPr>
      </w:pPr>
    </w:p>
    <w:p w14:paraId="1EEE453A" w14:textId="77777777" w:rsidR="00F90DDE" w:rsidRDefault="00F90DDE" w:rsidP="00FB0208">
      <w:pPr>
        <w:rPr>
          <w:rFonts w:ascii="Cambria" w:eastAsia="Times New Roman" w:hAnsi="Cambria"/>
          <w:sz w:val="28"/>
          <w:szCs w:val="28"/>
          <w:lang w:bidi="fa-IR"/>
        </w:rPr>
      </w:pPr>
    </w:p>
    <w:p w14:paraId="35E27DB7" w14:textId="77777777" w:rsidR="00F90DDE" w:rsidRDefault="00F90DDE" w:rsidP="00FB0208">
      <w:pPr>
        <w:rPr>
          <w:rFonts w:ascii="Cambria" w:eastAsia="Times New Roman" w:hAnsi="Cambria"/>
          <w:sz w:val="28"/>
          <w:szCs w:val="28"/>
          <w:lang w:bidi="fa-IR"/>
        </w:rPr>
      </w:pPr>
    </w:p>
    <w:p w14:paraId="4CFD9F6F" w14:textId="77777777" w:rsidR="00F90DDE" w:rsidRDefault="00F90DDE" w:rsidP="00FB0208">
      <w:pPr>
        <w:rPr>
          <w:rFonts w:ascii="Cambria" w:eastAsia="Times New Roman" w:hAnsi="Cambria"/>
          <w:sz w:val="28"/>
          <w:szCs w:val="28"/>
          <w:lang w:bidi="fa-IR"/>
        </w:rPr>
      </w:pPr>
    </w:p>
    <w:p w14:paraId="38DA49E1" w14:textId="77777777" w:rsidR="00F90DDE" w:rsidRDefault="00F90DDE" w:rsidP="00FB0208">
      <w:pPr>
        <w:rPr>
          <w:rFonts w:ascii="Cambria" w:eastAsia="Times New Roman" w:hAnsi="Cambria"/>
          <w:sz w:val="28"/>
          <w:szCs w:val="28"/>
          <w:lang w:bidi="fa-IR"/>
        </w:rPr>
      </w:pPr>
    </w:p>
    <w:p w14:paraId="29510D70" w14:textId="77777777" w:rsidR="00F90DDE" w:rsidRDefault="00F90DDE" w:rsidP="00FB0208">
      <w:pPr>
        <w:rPr>
          <w:rFonts w:ascii="Cambria" w:eastAsia="Times New Roman" w:hAnsi="Cambria"/>
          <w:sz w:val="28"/>
          <w:szCs w:val="28"/>
          <w:lang w:bidi="fa-IR"/>
        </w:rPr>
      </w:pPr>
    </w:p>
    <w:p w14:paraId="257D4D38" w14:textId="77777777" w:rsidR="00F90DDE" w:rsidRDefault="00F90DDE" w:rsidP="00FB0208">
      <w:pPr>
        <w:rPr>
          <w:rFonts w:ascii="Cambria" w:eastAsia="Times New Roman" w:hAnsi="Cambria"/>
          <w:sz w:val="28"/>
          <w:szCs w:val="28"/>
          <w:lang w:bidi="fa-IR"/>
        </w:rPr>
      </w:pPr>
    </w:p>
    <w:p w14:paraId="5308146A" w14:textId="77777777" w:rsidR="00F90DDE" w:rsidRPr="00FB0208" w:rsidRDefault="00F90DDE" w:rsidP="00FB0208">
      <w:pPr>
        <w:rPr>
          <w:rFonts w:ascii="Cambria" w:eastAsia="Times New Roman" w:hAnsi="Cambria"/>
          <w:sz w:val="28"/>
          <w:szCs w:val="28"/>
          <w:lang w:bidi="fa-IR"/>
        </w:rPr>
      </w:pPr>
    </w:p>
    <w:p w14:paraId="780413C0" w14:textId="77777777" w:rsidR="00FB0208" w:rsidRPr="00FB0208" w:rsidRDefault="00FB0208" w:rsidP="00FB0208">
      <w:pPr>
        <w:rPr>
          <w:rFonts w:ascii="Cambria" w:eastAsia="Times New Roman" w:hAnsi="Cambria"/>
          <w:sz w:val="28"/>
          <w:szCs w:val="28"/>
          <w:lang w:bidi="fa-IR"/>
        </w:rPr>
      </w:pPr>
    </w:p>
    <w:p w14:paraId="4F76A682" w14:textId="77777777" w:rsidR="00FB0208" w:rsidRPr="00FB0208" w:rsidRDefault="00FB0208" w:rsidP="00FB0208">
      <w:pPr>
        <w:rPr>
          <w:rFonts w:ascii="Cambria" w:eastAsia="Times New Roman" w:hAnsi="Cambria"/>
          <w:sz w:val="28"/>
          <w:szCs w:val="28"/>
          <w:lang w:bidi="fa-IR"/>
        </w:rPr>
      </w:pPr>
    </w:p>
    <w:p w14:paraId="15DEA983" w14:textId="77777777" w:rsidR="00FB0208" w:rsidRPr="00FB0208" w:rsidRDefault="00FB0208" w:rsidP="00FB0208">
      <w:pPr>
        <w:rPr>
          <w:rFonts w:ascii="Cambria" w:eastAsia="Times New Roman" w:hAnsi="Cambria"/>
          <w:sz w:val="28"/>
          <w:szCs w:val="28"/>
          <w:lang w:bidi="fa-IR"/>
        </w:rPr>
      </w:pPr>
    </w:p>
    <w:p w14:paraId="1A19C9BA" w14:textId="77777777" w:rsidR="00FB0208" w:rsidRPr="00FB0208" w:rsidRDefault="00FB0208" w:rsidP="00FB0208">
      <w:pPr>
        <w:rPr>
          <w:rFonts w:ascii="Cambria" w:eastAsia="Times New Roman" w:hAnsi="Cambria"/>
          <w:sz w:val="28"/>
          <w:szCs w:val="28"/>
          <w:lang w:bidi="fa-IR"/>
        </w:rPr>
      </w:pPr>
    </w:p>
    <w:p w14:paraId="6A5CB4D1" w14:textId="77777777" w:rsidR="00FB0208" w:rsidRPr="00FB0208" w:rsidRDefault="00FB0208" w:rsidP="00FB0208">
      <w:pPr>
        <w:rPr>
          <w:rFonts w:ascii="Cambria" w:eastAsia="Times New Roman" w:hAnsi="Cambria"/>
          <w:sz w:val="28"/>
          <w:szCs w:val="28"/>
          <w:lang w:bidi="fa-IR"/>
        </w:rPr>
      </w:pPr>
    </w:p>
    <w:p w14:paraId="0191A460" w14:textId="77777777" w:rsidR="00FB0208" w:rsidRPr="00FB0208" w:rsidRDefault="00FB0208" w:rsidP="00FB0208">
      <w:pPr>
        <w:rPr>
          <w:rFonts w:ascii="Cambria" w:eastAsia="Times New Roman" w:hAnsi="Cambria"/>
          <w:sz w:val="28"/>
          <w:szCs w:val="28"/>
          <w:lang w:bidi="fa-IR"/>
        </w:rPr>
      </w:pPr>
    </w:p>
    <w:p w14:paraId="4B5BA04F" w14:textId="77777777" w:rsidR="00FB0208" w:rsidRPr="00FB0208" w:rsidRDefault="00FB0208" w:rsidP="00FB0208">
      <w:pPr>
        <w:rPr>
          <w:rFonts w:ascii="Cambria" w:eastAsia="Times New Roman" w:hAnsi="Cambria"/>
          <w:sz w:val="28"/>
          <w:szCs w:val="28"/>
          <w:lang w:bidi="fa-IR"/>
        </w:rPr>
      </w:pPr>
    </w:p>
    <w:p w14:paraId="1521E1B3" w14:textId="77777777" w:rsidR="00FB0208" w:rsidRPr="00FB0208" w:rsidRDefault="00FB0208" w:rsidP="00FB0208">
      <w:pPr>
        <w:rPr>
          <w:rFonts w:ascii="Cambria" w:eastAsia="Times New Roman" w:hAnsi="Cambria"/>
          <w:sz w:val="28"/>
          <w:szCs w:val="28"/>
          <w:lang w:bidi="fa-IR"/>
        </w:rPr>
      </w:pPr>
    </w:p>
    <w:p w14:paraId="4FDC5DA7" w14:textId="77777777" w:rsidR="00FB0208" w:rsidRPr="00FB0208" w:rsidRDefault="00FB0208" w:rsidP="00FB0208">
      <w:pPr>
        <w:rPr>
          <w:rFonts w:ascii="Cambria" w:eastAsia="Times New Roman" w:hAnsi="Cambria"/>
          <w:sz w:val="28"/>
          <w:szCs w:val="28"/>
          <w:lang w:bidi="fa-IR"/>
        </w:rPr>
      </w:pPr>
    </w:p>
    <w:p w14:paraId="5401B066" w14:textId="77777777" w:rsidR="00FB0208" w:rsidRPr="00FB0208" w:rsidRDefault="00FB0208" w:rsidP="00FB0208">
      <w:pPr>
        <w:rPr>
          <w:rFonts w:ascii="Cambria" w:eastAsia="Times New Roman" w:hAnsi="Cambria"/>
          <w:sz w:val="28"/>
          <w:szCs w:val="28"/>
          <w:lang w:bidi="fa-IR"/>
        </w:rPr>
      </w:pPr>
    </w:p>
    <w:p w14:paraId="5FD92600" w14:textId="77777777" w:rsidR="00FB0208" w:rsidRPr="00FB0208" w:rsidRDefault="00FB0208" w:rsidP="00FB0208">
      <w:pPr>
        <w:rPr>
          <w:rFonts w:ascii="Cambria" w:eastAsia="Times New Roman" w:hAnsi="Cambria"/>
          <w:sz w:val="28"/>
          <w:szCs w:val="28"/>
          <w:lang w:bidi="fa-IR"/>
        </w:rPr>
      </w:pPr>
    </w:p>
    <w:p w14:paraId="2893ABE3" w14:textId="77777777" w:rsidR="00FB0208" w:rsidRPr="00FB0208" w:rsidRDefault="00FB0208" w:rsidP="00FB0208">
      <w:pPr>
        <w:rPr>
          <w:rFonts w:ascii="Cambria" w:eastAsia="Times New Roman" w:hAnsi="Cambria"/>
          <w:sz w:val="28"/>
          <w:szCs w:val="28"/>
          <w:lang w:bidi="fa-IR"/>
        </w:rPr>
      </w:pPr>
    </w:p>
    <w:p w14:paraId="4435EDCB" w14:textId="77777777" w:rsidR="00FB0208" w:rsidRPr="00FB0208" w:rsidRDefault="00FB0208" w:rsidP="00FB0208">
      <w:pPr>
        <w:rPr>
          <w:rFonts w:ascii="Cambria" w:eastAsia="Times New Roman" w:hAnsi="Cambria"/>
          <w:sz w:val="28"/>
          <w:szCs w:val="28"/>
          <w:lang w:bidi="fa-IR"/>
        </w:rPr>
      </w:pPr>
    </w:p>
    <w:p w14:paraId="63F065C7" w14:textId="77777777" w:rsidR="00FB0208" w:rsidRPr="00FB0208" w:rsidRDefault="00FB0208" w:rsidP="00FB0208">
      <w:pPr>
        <w:rPr>
          <w:rFonts w:ascii="Cambria" w:eastAsia="Times New Roman" w:hAnsi="Cambria"/>
          <w:sz w:val="28"/>
          <w:szCs w:val="28"/>
          <w:lang w:bidi="fa-IR"/>
        </w:rPr>
      </w:pPr>
    </w:p>
    <w:p w14:paraId="187D65C0" w14:textId="77777777" w:rsidR="00FB0208" w:rsidRPr="00FB0208" w:rsidRDefault="00FB0208" w:rsidP="00FB0208">
      <w:pPr>
        <w:rPr>
          <w:rFonts w:ascii="Cambria" w:eastAsia="Times New Roman" w:hAnsi="Cambria"/>
          <w:sz w:val="28"/>
          <w:szCs w:val="28"/>
          <w:lang w:bidi="fa-IR"/>
        </w:rPr>
      </w:pPr>
    </w:p>
    <w:p w14:paraId="3D949772" w14:textId="2276AB54" w:rsidR="00FB0208" w:rsidRPr="00FB0208" w:rsidRDefault="00FB0208" w:rsidP="00180D54">
      <w:pPr>
        <w:tabs>
          <w:tab w:val="left" w:pos="1569"/>
        </w:tabs>
        <w:rPr>
          <w:rFonts w:ascii="Cambria" w:eastAsia="Times New Roman" w:hAnsi="Cambria"/>
          <w:sz w:val="28"/>
          <w:szCs w:val="28"/>
          <w:lang w:bidi="fa-IR"/>
        </w:rPr>
      </w:pPr>
    </w:p>
    <w:p w14:paraId="0882BEA5" w14:textId="77777777" w:rsidR="00FB0208" w:rsidRPr="00FB0208" w:rsidRDefault="00FB0208" w:rsidP="00FB0208">
      <w:pPr>
        <w:rPr>
          <w:rFonts w:ascii="Cambria" w:eastAsia="Times New Roman" w:hAnsi="Cambria"/>
          <w:sz w:val="28"/>
          <w:szCs w:val="28"/>
          <w:lang w:bidi="fa-IR"/>
        </w:rPr>
      </w:pPr>
    </w:p>
    <w:p w14:paraId="1AD86555" w14:textId="20A59B9C" w:rsidR="00FB0208" w:rsidRPr="00FB0208" w:rsidRDefault="00D24996" w:rsidP="00FB0208">
      <w:pPr>
        <w:rPr>
          <w:rFonts w:ascii="Cambria" w:eastAsia="Times New Roman" w:hAnsi="Cambria"/>
          <w:sz w:val="28"/>
          <w:szCs w:val="28"/>
          <w:lang w:bidi="fa-IR"/>
        </w:rPr>
      </w:pPr>
      <w:r>
        <w:rPr>
          <w:rFonts w:ascii="Cambria" w:eastAsia="Times New Roman" w:hAnsi="Cambria"/>
          <w:noProof/>
          <w:sz w:val="28"/>
          <w:szCs w:val="28"/>
        </w:rPr>
        <w:lastRenderedPageBreak/>
        <w:pict w14:anchorId="73DB804C">
          <v:shape id="_x0000_s1078" type="#_x0000_t75" style="position:absolute;margin-left:.05pt;margin-top:188.05pt;width:487.35pt;height:387.8pt;z-index:14;mso-position-horizontal-relative:text;mso-position-vertical-relative:page">
            <v:imagedata r:id="rId28" o:title="ASME SEC VIII-Div"/>
            <w10:wrap anchory="page"/>
          </v:shape>
        </w:pict>
      </w:r>
      <w:r>
        <w:rPr>
          <w:rFonts w:ascii="Cambria" w:eastAsia="Times New Roman" w:hAnsi="Cambria"/>
          <w:noProof/>
          <w:sz w:val="28"/>
          <w:szCs w:val="28"/>
        </w:rPr>
        <w:pict w14:anchorId="0CAD6A81">
          <v:shape id="_x0000_s1077" type="#_x0000_t75" style="position:absolute;margin-left:-.65pt;margin-top:303.25pt;width:487.3pt;height:335.15pt;z-index:13;mso-position-horizontal-relative:text;mso-position-vertical-relative:page">
            <v:imagedata r:id="rId29" o:title="ASME SEC VIII-Div"/>
            <w10:wrap anchory="page"/>
          </v:shape>
        </w:pict>
      </w:r>
    </w:p>
    <w:p w14:paraId="7AB439DA" w14:textId="77777777" w:rsidR="00FB0208" w:rsidRPr="00FB0208" w:rsidRDefault="00FB0208" w:rsidP="00FB0208">
      <w:pPr>
        <w:rPr>
          <w:rFonts w:ascii="Cambria" w:eastAsia="Times New Roman" w:hAnsi="Cambria"/>
          <w:sz w:val="28"/>
          <w:szCs w:val="28"/>
          <w:lang w:bidi="fa-IR"/>
        </w:rPr>
      </w:pPr>
    </w:p>
    <w:p w14:paraId="6F1C6770" w14:textId="77777777" w:rsidR="00FB0208" w:rsidRPr="00FB0208" w:rsidRDefault="00FB0208" w:rsidP="00FB0208">
      <w:pPr>
        <w:rPr>
          <w:rFonts w:ascii="Cambria" w:eastAsia="Times New Roman" w:hAnsi="Cambria"/>
          <w:sz w:val="28"/>
          <w:szCs w:val="28"/>
          <w:lang w:bidi="fa-IR"/>
        </w:rPr>
      </w:pPr>
    </w:p>
    <w:p w14:paraId="2FB92EA5" w14:textId="77777777" w:rsidR="00FB0208" w:rsidRPr="00FB0208" w:rsidRDefault="00FB0208" w:rsidP="00FB0208">
      <w:pPr>
        <w:rPr>
          <w:rFonts w:ascii="Cambria" w:eastAsia="Times New Roman" w:hAnsi="Cambria"/>
          <w:sz w:val="28"/>
          <w:szCs w:val="28"/>
          <w:lang w:bidi="fa-IR"/>
        </w:rPr>
      </w:pPr>
    </w:p>
    <w:p w14:paraId="6E3F4CA0" w14:textId="77777777" w:rsidR="00FB0208" w:rsidRPr="00FB0208" w:rsidRDefault="00FB0208" w:rsidP="00FB0208">
      <w:pPr>
        <w:rPr>
          <w:rFonts w:ascii="Cambria" w:eastAsia="Times New Roman" w:hAnsi="Cambria"/>
          <w:sz w:val="28"/>
          <w:szCs w:val="28"/>
          <w:lang w:bidi="fa-IR"/>
        </w:rPr>
      </w:pPr>
    </w:p>
    <w:p w14:paraId="0D6B8A6B" w14:textId="77777777" w:rsidR="00FB0208" w:rsidRPr="00FB0208" w:rsidRDefault="00FB0208" w:rsidP="00FB0208">
      <w:pPr>
        <w:rPr>
          <w:rFonts w:ascii="Cambria" w:eastAsia="Times New Roman" w:hAnsi="Cambria"/>
          <w:sz w:val="28"/>
          <w:szCs w:val="28"/>
          <w:lang w:bidi="fa-IR"/>
        </w:rPr>
      </w:pPr>
    </w:p>
    <w:p w14:paraId="71A9DABF" w14:textId="77777777" w:rsidR="00FB0208" w:rsidRPr="00FB0208" w:rsidRDefault="00FB0208" w:rsidP="00FB0208">
      <w:pPr>
        <w:rPr>
          <w:rFonts w:ascii="Cambria" w:eastAsia="Times New Roman" w:hAnsi="Cambria"/>
          <w:sz w:val="28"/>
          <w:szCs w:val="28"/>
          <w:lang w:bidi="fa-IR"/>
        </w:rPr>
      </w:pPr>
    </w:p>
    <w:p w14:paraId="1C39D437" w14:textId="77777777" w:rsidR="00FB0208" w:rsidRPr="00FB0208" w:rsidRDefault="00FB0208" w:rsidP="00FB0208">
      <w:pPr>
        <w:rPr>
          <w:rFonts w:ascii="Cambria" w:eastAsia="Times New Roman" w:hAnsi="Cambria"/>
          <w:sz w:val="28"/>
          <w:szCs w:val="28"/>
          <w:lang w:bidi="fa-IR"/>
        </w:rPr>
      </w:pPr>
    </w:p>
    <w:p w14:paraId="718EFB26" w14:textId="77777777" w:rsidR="00FB0208" w:rsidRPr="00FB0208" w:rsidRDefault="00FB0208" w:rsidP="00FB0208">
      <w:pPr>
        <w:rPr>
          <w:rFonts w:ascii="Cambria" w:eastAsia="Times New Roman" w:hAnsi="Cambria"/>
          <w:sz w:val="28"/>
          <w:szCs w:val="28"/>
          <w:lang w:bidi="fa-IR"/>
        </w:rPr>
      </w:pPr>
    </w:p>
    <w:p w14:paraId="1545D15A" w14:textId="77777777" w:rsidR="00FB0208" w:rsidRPr="00FB0208" w:rsidRDefault="00FB0208" w:rsidP="00FB0208">
      <w:pPr>
        <w:rPr>
          <w:rFonts w:ascii="Cambria" w:eastAsia="Times New Roman" w:hAnsi="Cambria"/>
          <w:sz w:val="28"/>
          <w:szCs w:val="28"/>
          <w:lang w:bidi="fa-IR"/>
        </w:rPr>
      </w:pPr>
    </w:p>
    <w:p w14:paraId="327D1694" w14:textId="77777777" w:rsidR="00FB0208" w:rsidRPr="00FB0208" w:rsidRDefault="00FB0208" w:rsidP="00FB0208">
      <w:pPr>
        <w:rPr>
          <w:rFonts w:ascii="Cambria" w:eastAsia="Times New Roman" w:hAnsi="Cambria"/>
          <w:sz w:val="28"/>
          <w:szCs w:val="28"/>
          <w:lang w:bidi="fa-IR"/>
        </w:rPr>
      </w:pPr>
    </w:p>
    <w:p w14:paraId="03D7FE0A" w14:textId="77777777" w:rsidR="00FB0208" w:rsidRPr="00FB0208" w:rsidRDefault="00FB0208" w:rsidP="00FB0208">
      <w:pPr>
        <w:rPr>
          <w:rFonts w:ascii="Cambria" w:eastAsia="Times New Roman" w:hAnsi="Cambria"/>
          <w:sz w:val="28"/>
          <w:szCs w:val="28"/>
          <w:lang w:bidi="fa-IR"/>
        </w:rPr>
      </w:pPr>
    </w:p>
    <w:p w14:paraId="10398A0C" w14:textId="77777777" w:rsidR="00FB0208" w:rsidRPr="00FB0208" w:rsidRDefault="00FB0208" w:rsidP="00FB0208">
      <w:pPr>
        <w:rPr>
          <w:rFonts w:ascii="Cambria" w:eastAsia="Times New Roman" w:hAnsi="Cambria"/>
          <w:sz w:val="28"/>
          <w:szCs w:val="28"/>
          <w:lang w:bidi="fa-IR"/>
        </w:rPr>
      </w:pPr>
    </w:p>
    <w:p w14:paraId="0A719B9F" w14:textId="77777777" w:rsidR="00FB0208" w:rsidRPr="00FB0208" w:rsidRDefault="00FB0208" w:rsidP="00FB0208">
      <w:pPr>
        <w:rPr>
          <w:rFonts w:ascii="Cambria" w:eastAsia="Times New Roman" w:hAnsi="Cambria"/>
          <w:sz w:val="28"/>
          <w:szCs w:val="28"/>
          <w:lang w:bidi="fa-IR"/>
        </w:rPr>
      </w:pPr>
    </w:p>
    <w:p w14:paraId="436BCB26" w14:textId="77777777" w:rsidR="00FB0208" w:rsidRPr="00FB0208" w:rsidRDefault="00FB0208" w:rsidP="00FB0208">
      <w:pPr>
        <w:rPr>
          <w:rFonts w:ascii="Cambria" w:eastAsia="Times New Roman" w:hAnsi="Cambria"/>
          <w:sz w:val="28"/>
          <w:szCs w:val="28"/>
          <w:lang w:bidi="fa-IR"/>
        </w:rPr>
      </w:pPr>
    </w:p>
    <w:p w14:paraId="195D46FA" w14:textId="77777777" w:rsidR="00FB0208" w:rsidRPr="00FB0208" w:rsidRDefault="00FB0208" w:rsidP="00FB0208">
      <w:pPr>
        <w:rPr>
          <w:rFonts w:ascii="Cambria" w:eastAsia="Times New Roman" w:hAnsi="Cambria"/>
          <w:sz w:val="28"/>
          <w:szCs w:val="28"/>
          <w:lang w:bidi="fa-IR"/>
        </w:rPr>
      </w:pPr>
    </w:p>
    <w:p w14:paraId="2A7893F4" w14:textId="77777777" w:rsidR="00FB0208" w:rsidRPr="00FB0208" w:rsidRDefault="00FB0208" w:rsidP="00FB0208">
      <w:pPr>
        <w:rPr>
          <w:rFonts w:ascii="Cambria" w:eastAsia="Times New Roman" w:hAnsi="Cambria"/>
          <w:sz w:val="28"/>
          <w:szCs w:val="28"/>
          <w:lang w:bidi="fa-IR"/>
        </w:rPr>
      </w:pPr>
    </w:p>
    <w:p w14:paraId="6ED0B4C8" w14:textId="77777777" w:rsidR="00FB0208" w:rsidRPr="00FB0208" w:rsidRDefault="00FB0208" w:rsidP="00FB0208">
      <w:pPr>
        <w:rPr>
          <w:rFonts w:ascii="Cambria" w:eastAsia="Times New Roman" w:hAnsi="Cambria"/>
          <w:sz w:val="28"/>
          <w:szCs w:val="28"/>
          <w:lang w:bidi="fa-IR"/>
        </w:rPr>
      </w:pPr>
    </w:p>
    <w:p w14:paraId="57B43EE3" w14:textId="77777777" w:rsidR="00FB0208" w:rsidRPr="00FB0208" w:rsidRDefault="00FB0208" w:rsidP="00FB0208">
      <w:pPr>
        <w:rPr>
          <w:rFonts w:ascii="Cambria" w:eastAsia="Times New Roman" w:hAnsi="Cambria"/>
          <w:sz w:val="28"/>
          <w:szCs w:val="28"/>
          <w:lang w:bidi="fa-IR"/>
        </w:rPr>
      </w:pPr>
    </w:p>
    <w:p w14:paraId="38DD6966" w14:textId="77777777" w:rsidR="00FB0208" w:rsidRPr="00FB0208" w:rsidRDefault="00FB0208" w:rsidP="00FB0208">
      <w:pPr>
        <w:rPr>
          <w:rFonts w:ascii="Cambria" w:eastAsia="Times New Roman" w:hAnsi="Cambria"/>
          <w:sz w:val="28"/>
          <w:szCs w:val="28"/>
          <w:lang w:bidi="fa-IR"/>
        </w:rPr>
      </w:pPr>
    </w:p>
    <w:p w14:paraId="21214D37" w14:textId="77777777" w:rsidR="00FB0208" w:rsidRPr="00FB0208" w:rsidRDefault="00FB0208" w:rsidP="00FB0208">
      <w:pPr>
        <w:rPr>
          <w:rFonts w:ascii="Cambria" w:eastAsia="Times New Roman" w:hAnsi="Cambria"/>
          <w:sz w:val="28"/>
          <w:szCs w:val="28"/>
          <w:lang w:bidi="fa-IR"/>
        </w:rPr>
      </w:pPr>
    </w:p>
    <w:p w14:paraId="159C04AF" w14:textId="77777777" w:rsidR="00FB0208" w:rsidRPr="00FB0208" w:rsidRDefault="00FB0208" w:rsidP="00FB0208">
      <w:pPr>
        <w:rPr>
          <w:rFonts w:ascii="Cambria" w:eastAsia="Times New Roman" w:hAnsi="Cambria"/>
          <w:sz w:val="28"/>
          <w:szCs w:val="28"/>
          <w:lang w:bidi="fa-IR"/>
        </w:rPr>
      </w:pPr>
    </w:p>
    <w:p w14:paraId="1D6C6EEA" w14:textId="77777777" w:rsidR="00FB0208" w:rsidRPr="00FB0208" w:rsidRDefault="00FB0208" w:rsidP="00FB0208">
      <w:pPr>
        <w:rPr>
          <w:rFonts w:ascii="Cambria" w:eastAsia="Times New Roman" w:hAnsi="Cambria"/>
          <w:sz w:val="28"/>
          <w:szCs w:val="28"/>
          <w:lang w:bidi="fa-IR"/>
        </w:rPr>
      </w:pPr>
    </w:p>
    <w:p w14:paraId="63E7C978" w14:textId="77777777" w:rsidR="00FB0208" w:rsidRPr="00FB0208" w:rsidRDefault="00FB0208" w:rsidP="00FB0208">
      <w:pPr>
        <w:rPr>
          <w:rFonts w:ascii="Cambria" w:eastAsia="Times New Roman" w:hAnsi="Cambria"/>
          <w:sz w:val="28"/>
          <w:szCs w:val="28"/>
          <w:lang w:bidi="fa-IR"/>
        </w:rPr>
      </w:pPr>
    </w:p>
    <w:p w14:paraId="4E28DEDA" w14:textId="77777777" w:rsidR="00FB0208" w:rsidRPr="00FB0208" w:rsidRDefault="00FB0208" w:rsidP="00FB0208">
      <w:pPr>
        <w:rPr>
          <w:rFonts w:ascii="Cambria" w:eastAsia="Times New Roman" w:hAnsi="Cambria"/>
          <w:sz w:val="28"/>
          <w:szCs w:val="28"/>
          <w:lang w:bidi="fa-IR"/>
        </w:rPr>
      </w:pPr>
    </w:p>
    <w:p w14:paraId="10FA3E5E" w14:textId="77777777" w:rsidR="00FB0208" w:rsidRPr="00FB0208" w:rsidRDefault="00FB0208" w:rsidP="00FB0208">
      <w:pPr>
        <w:rPr>
          <w:rFonts w:ascii="Cambria" w:eastAsia="Times New Roman" w:hAnsi="Cambria"/>
          <w:sz w:val="28"/>
          <w:szCs w:val="28"/>
          <w:lang w:bidi="fa-IR"/>
        </w:rPr>
      </w:pPr>
    </w:p>
    <w:p w14:paraId="6B376893" w14:textId="77777777" w:rsidR="00FB0208" w:rsidRPr="00FB0208" w:rsidRDefault="00FB0208" w:rsidP="00FB0208">
      <w:pPr>
        <w:rPr>
          <w:rFonts w:ascii="Cambria" w:eastAsia="Times New Roman" w:hAnsi="Cambria"/>
          <w:sz w:val="28"/>
          <w:szCs w:val="28"/>
          <w:lang w:bidi="fa-IR"/>
        </w:rPr>
      </w:pPr>
    </w:p>
    <w:p w14:paraId="47B3B3BB" w14:textId="2BB5D98F" w:rsidR="00FB0208" w:rsidRDefault="00FB0208" w:rsidP="00FB0208">
      <w:pPr>
        <w:rPr>
          <w:rFonts w:ascii="Cambria" w:eastAsia="Times New Roman" w:hAnsi="Cambria"/>
          <w:sz w:val="28"/>
          <w:szCs w:val="28"/>
          <w:lang w:bidi="fa-IR"/>
        </w:rPr>
      </w:pPr>
    </w:p>
    <w:p w14:paraId="5402EF2A" w14:textId="77777777" w:rsidR="00FB0208" w:rsidRDefault="00FB0208" w:rsidP="00FB0208">
      <w:pPr>
        <w:rPr>
          <w:rFonts w:ascii="Cambria" w:eastAsia="Times New Roman" w:hAnsi="Cambria"/>
          <w:sz w:val="28"/>
          <w:szCs w:val="28"/>
          <w:lang w:bidi="fa-IR"/>
        </w:rPr>
      </w:pPr>
    </w:p>
    <w:p w14:paraId="0F9DFD1F" w14:textId="77777777" w:rsidR="00FB0208" w:rsidRDefault="00FB0208" w:rsidP="00FB0208">
      <w:pPr>
        <w:rPr>
          <w:rFonts w:ascii="Cambria" w:eastAsia="Times New Roman" w:hAnsi="Cambria"/>
          <w:sz w:val="28"/>
          <w:szCs w:val="28"/>
          <w:lang w:bidi="fa-IR"/>
        </w:rPr>
      </w:pPr>
    </w:p>
    <w:p w14:paraId="3B044017" w14:textId="72EA46A8" w:rsidR="00FB0208" w:rsidRDefault="00FB0208" w:rsidP="00FB0208">
      <w:pPr>
        <w:rPr>
          <w:rFonts w:ascii="Cambria" w:eastAsia="Times New Roman" w:hAnsi="Cambria"/>
          <w:sz w:val="28"/>
          <w:szCs w:val="28"/>
          <w:lang w:bidi="fa-IR"/>
        </w:rPr>
      </w:pPr>
    </w:p>
    <w:p w14:paraId="2D1B842E" w14:textId="77777777" w:rsidR="00FB0208" w:rsidRPr="00FB0208" w:rsidRDefault="00FB0208" w:rsidP="00FB0208">
      <w:pPr>
        <w:rPr>
          <w:rFonts w:ascii="Cambria" w:eastAsia="Times New Roman" w:hAnsi="Cambria"/>
          <w:sz w:val="28"/>
          <w:szCs w:val="28"/>
          <w:lang w:bidi="fa-IR"/>
        </w:rPr>
      </w:pPr>
    </w:p>
    <w:p w14:paraId="13AA99AD" w14:textId="77777777" w:rsidR="00FB0208" w:rsidRPr="00FB0208" w:rsidRDefault="00FB0208" w:rsidP="00FB0208">
      <w:pPr>
        <w:rPr>
          <w:rFonts w:ascii="Cambria" w:eastAsia="Times New Roman" w:hAnsi="Cambria"/>
          <w:sz w:val="28"/>
          <w:szCs w:val="28"/>
          <w:lang w:bidi="fa-IR"/>
        </w:rPr>
      </w:pPr>
    </w:p>
    <w:p w14:paraId="12D647D5" w14:textId="77777777" w:rsidR="00FB0208" w:rsidRPr="00FB0208" w:rsidRDefault="00FB0208" w:rsidP="00FB0208">
      <w:pPr>
        <w:rPr>
          <w:rFonts w:ascii="Cambria" w:eastAsia="Times New Roman" w:hAnsi="Cambria"/>
          <w:sz w:val="28"/>
          <w:szCs w:val="28"/>
          <w:lang w:bidi="fa-IR"/>
        </w:rPr>
      </w:pPr>
    </w:p>
    <w:p w14:paraId="418E82E2" w14:textId="77777777" w:rsidR="00FB0208" w:rsidRPr="00FB0208" w:rsidRDefault="00FB0208" w:rsidP="00FB0208">
      <w:pPr>
        <w:rPr>
          <w:rFonts w:ascii="Cambria" w:eastAsia="Times New Roman" w:hAnsi="Cambria"/>
          <w:sz w:val="28"/>
          <w:szCs w:val="28"/>
          <w:lang w:bidi="fa-IR"/>
        </w:rPr>
      </w:pPr>
    </w:p>
    <w:p w14:paraId="133FDD0A" w14:textId="77777777" w:rsidR="00FB0208" w:rsidRPr="00FB0208" w:rsidRDefault="00FB0208" w:rsidP="00FB0208">
      <w:pPr>
        <w:rPr>
          <w:rFonts w:ascii="Cambria" w:eastAsia="Times New Roman" w:hAnsi="Cambria"/>
          <w:sz w:val="28"/>
          <w:szCs w:val="28"/>
          <w:lang w:bidi="fa-IR"/>
        </w:rPr>
      </w:pPr>
    </w:p>
    <w:p w14:paraId="140F804F" w14:textId="77777777" w:rsidR="00FB0208" w:rsidRPr="00FB0208" w:rsidRDefault="00FB0208" w:rsidP="00FB0208">
      <w:pPr>
        <w:rPr>
          <w:rFonts w:ascii="Cambria" w:eastAsia="Times New Roman" w:hAnsi="Cambria"/>
          <w:sz w:val="28"/>
          <w:szCs w:val="28"/>
          <w:lang w:bidi="fa-IR"/>
        </w:rPr>
      </w:pPr>
    </w:p>
    <w:p w14:paraId="31BA089A" w14:textId="4ACB943C" w:rsidR="00FB0208" w:rsidRPr="00FB0208" w:rsidRDefault="00D24996" w:rsidP="00FB0208">
      <w:pPr>
        <w:rPr>
          <w:rFonts w:ascii="Cambria" w:eastAsia="Times New Roman" w:hAnsi="Cambria"/>
          <w:sz w:val="28"/>
          <w:szCs w:val="28"/>
          <w:lang w:bidi="fa-IR"/>
        </w:rPr>
      </w:pPr>
      <w:r>
        <w:rPr>
          <w:rFonts w:ascii="Cambria" w:eastAsia="Times New Roman" w:hAnsi="Cambria"/>
          <w:noProof/>
          <w:sz w:val="28"/>
          <w:szCs w:val="28"/>
        </w:rPr>
        <w:lastRenderedPageBreak/>
        <w:pict w14:anchorId="46D5CE9B">
          <v:shape id="_x0000_s1095" type="#_x0000_t75" style="position:absolute;margin-left:-3.9pt;margin-top:186.1pt;width:487.2pt;height:447.85pt;z-index:21;mso-position-horizontal-relative:text;mso-position-vertical-relative:page">
            <v:imagedata r:id="rId30" o:title="ASME SEC VIII-Div"/>
            <w10:wrap anchory="page"/>
          </v:shape>
        </w:pict>
      </w:r>
    </w:p>
    <w:p w14:paraId="48E8D4BC" w14:textId="77777777" w:rsidR="00FB0208" w:rsidRPr="00FB0208" w:rsidRDefault="00FB0208" w:rsidP="00FB0208">
      <w:pPr>
        <w:rPr>
          <w:rFonts w:ascii="Cambria" w:eastAsia="Times New Roman" w:hAnsi="Cambria"/>
          <w:sz w:val="28"/>
          <w:szCs w:val="28"/>
          <w:lang w:bidi="fa-IR"/>
        </w:rPr>
      </w:pPr>
    </w:p>
    <w:p w14:paraId="27361381" w14:textId="77777777" w:rsidR="00FB0208" w:rsidRPr="00FB0208" w:rsidRDefault="00FB0208" w:rsidP="00FB0208">
      <w:pPr>
        <w:rPr>
          <w:rFonts w:ascii="Cambria" w:eastAsia="Times New Roman" w:hAnsi="Cambria"/>
          <w:sz w:val="28"/>
          <w:szCs w:val="28"/>
          <w:lang w:bidi="fa-IR"/>
        </w:rPr>
      </w:pPr>
    </w:p>
    <w:p w14:paraId="60970238" w14:textId="77777777" w:rsidR="00FB0208" w:rsidRPr="00FB0208" w:rsidRDefault="00FB0208" w:rsidP="00FB0208">
      <w:pPr>
        <w:rPr>
          <w:rFonts w:ascii="Cambria" w:eastAsia="Times New Roman" w:hAnsi="Cambria"/>
          <w:sz w:val="28"/>
          <w:szCs w:val="28"/>
          <w:lang w:bidi="fa-IR"/>
        </w:rPr>
      </w:pPr>
    </w:p>
    <w:p w14:paraId="1C3D0DB1" w14:textId="77777777" w:rsidR="00FB0208" w:rsidRPr="00FB0208" w:rsidRDefault="00FB0208" w:rsidP="00FB0208">
      <w:pPr>
        <w:rPr>
          <w:rFonts w:ascii="Cambria" w:eastAsia="Times New Roman" w:hAnsi="Cambria"/>
          <w:sz w:val="28"/>
          <w:szCs w:val="28"/>
          <w:lang w:bidi="fa-IR"/>
        </w:rPr>
      </w:pPr>
    </w:p>
    <w:p w14:paraId="6D42EFA1" w14:textId="77777777" w:rsidR="00FB0208" w:rsidRPr="00FB0208" w:rsidRDefault="00FB0208" w:rsidP="00FB0208">
      <w:pPr>
        <w:rPr>
          <w:rFonts w:ascii="Cambria" w:eastAsia="Times New Roman" w:hAnsi="Cambria"/>
          <w:sz w:val="28"/>
          <w:szCs w:val="28"/>
          <w:lang w:bidi="fa-IR"/>
        </w:rPr>
      </w:pPr>
    </w:p>
    <w:p w14:paraId="3BEFD366" w14:textId="77777777" w:rsidR="00FB0208" w:rsidRPr="00FB0208" w:rsidRDefault="00FB0208" w:rsidP="00FB0208">
      <w:pPr>
        <w:rPr>
          <w:rFonts w:ascii="Cambria" w:eastAsia="Times New Roman" w:hAnsi="Cambria"/>
          <w:sz w:val="28"/>
          <w:szCs w:val="28"/>
          <w:lang w:bidi="fa-IR"/>
        </w:rPr>
      </w:pPr>
    </w:p>
    <w:p w14:paraId="7A8DB6B5" w14:textId="77777777" w:rsidR="00FB0208" w:rsidRPr="00FB0208" w:rsidRDefault="00FB0208" w:rsidP="00FB0208">
      <w:pPr>
        <w:rPr>
          <w:rFonts w:ascii="Cambria" w:eastAsia="Times New Roman" w:hAnsi="Cambria"/>
          <w:sz w:val="28"/>
          <w:szCs w:val="28"/>
          <w:lang w:bidi="fa-IR"/>
        </w:rPr>
      </w:pPr>
    </w:p>
    <w:p w14:paraId="29A748F9" w14:textId="77777777" w:rsidR="00FB0208" w:rsidRPr="00FB0208" w:rsidRDefault="00FB0208" w:rsidP="00FB0208">
      <w:pPr>
        <w:rPr>
          <w:rFonts w:ascii="Cambria" w:eastAsia="Times New Roman" w:hAnsi="Cambria"/>
          <w:sz w:val="28"/>
          <w:szCs w:val="28"/>
          <w:lang w:bidi="fa-IR"/>
        </w:rPr>
      </w:pPr>
    </w:p>
    <w:p w14:paraId="11A73ED1" w14:textId="77777777" w:rsidR="00FB0208" w:rsidRPr="00FB0208" w:rsidRDefault="00FB0208" w:rsidP="00FB0208">
      <w:pPr>
        <w:rPr>
          <w:rFonts w:ascii="Cambria" w:eastAsia="Times New Roman" w:hAnsi="Cambria"/>
          <w:sz w:val="28"/>
          <w:szCs w:val="28"/>
          <w:lang w:bidi="fa-IR"/>
        </w:rPr>
      </w:pPr>
    </w:p>
    <w:p w14:paraId="5821A0E8" w14:textId="77777777" w:rsidR="00FB0208" w:rsidRPr="00FB0208" w:rsidRDefault="00FB0208" w:rsidP="00FB0208">
      <w:pPr>
        <w:rPr>
          <w:rFonts w:ascii="Cambria" w:eastAsia="Times New Roman" w:hAnsi="Cambria"/>
          <w:sz w:val="28"/>
          <w:szCs w:val="28"/>
          <w:lang w:bidi="fa-IR"/>
        </w:rPr>
      </w:pPr>
    </w:p>
    <w:p w14:paraId="1D26BAFA" w14:textId="77777777" w:rsidR="00FB0208" w:rsidRPr="00FB0208" w:rsidRDefault="00FB0208" w:rsidP="00FB0208">
      <w:pPr>
        <w:rPr>
          <w:rFonts w:ascii="Cambria" w:eastAsia="Times New Roman" w:hAnsi="Cambria"/>
          <w:sz w:val="28"/>
          <w:szCs w:val="28"/>
          <w:lang w:bidi="fa-IR"/>
        </w:rPr>
      </w:pPr>
    </w:p>
    <w:p w14:paraId="71DFC25D" w14:textId="77777777" w:rsidR="00FB0208" w:rsidRPr="00FB0208" w:rsidRDefault="00FB0208" w:rsidP="00FB0208">
      <w:pPr>
        <w:rPr>
          <w:rFonts w:ascii="Cambria" w:eastAsia="Times New Roman" w:hAnsi="Cambria"/>
          <w:sz w:val="28"/>
          <w:szCs w:val="28"/>
          <w:lang w:bidi="fa-IR"/>
        </w:rPr>
      </w:pPr>
    </w:p>
    <w:p w14:paraId="303056CF" w14:textId="77777777" w:rsidR="00FB0208" w:rsidRPr="00FB0208" w:rsidRDefault="00FB0208" w:rsidP="00FB0208">
      <w:pPr>
        <w:rPr>
          <w:rFonts w:ascii="Cambria" w:eastAsia="Times New Roman" w:hAnsi="Cambria"/>
          <w:sz w:val="28"/>
          <w:szCs w:val="28"/>
          <w:lang w:bidi="fa-IR"/>
        </w:rPr>
      </w:pPr>
    </w:p>
    <w:p w14:paraId="497F01C4" w14:textId="77777777" w:rsidR="00FB0208" w:rsidRPr="00FB0208" w:rsidRDefault="00FB0208" w:rsidP="00FB0208">
      <w:pPr>
        <w:rPr>
          <w:rFonts w:ascii="Cambria" w:eastAsia="Times New Roman" w:hAnsi="Cambria"/>
          <w:sz w:val="28"/>
          <w:szCs w:val="28"/>
          <w:lang w:bidi="fa-IR"/>
        </w:rPr>
      </w:pPr>
    </w:p>
    <w:p w14:paraId="28738962" w14:textId="77777777" w:rsidR="00FB0208" w:rsidRPr="00FB0208" w:rsidRDefault="00FB0208" w:rsidP="00FB0208">
      <w:pPr>
        <w:rPr>
          <w:rFonts w:ascii="Cambria" w:eastAsia="Times New Roman" w:hAnsi="Cambria"/>
          <w:sz w:val="28"/>
          <w:szCs w:val="28"/>
          <w:lang w:bidi="fa-IR"/>
        </w:rPr>
      </w:pPr>
    </w:p>
    <w:p w14:paraId="736A2B85" w14:textId="77777777" w:rsidR="00FB0208" w:rsidRPr="00FB0208" w:rsidRDefault="00FB0208" w:rsidP="00FB0208">
      <w:pPr>
        <w:rPr>
          <w:rFonts w:ascii="Cambria" w:eastAsia="Times New Roman" w:hAnsi="Cambria"/>
          <w:sz w:val="28"/>
          <w:szCs w:val="28"/>
          <w:lang w:bidi="fa-IR"/>
        </w:rPr>
      </w:pPr>
    </w:p>
    <w:p w14:paraId="4B1492FD" w14:textId="77777777" w:rsidR="00FB0208" w:rsidRPr="00FB0208" w:rsidRDefault="00FB0208" w:rsidP="00FB0208">
      <w:pPr>
        <w:rPr>
          <w:rFonts w:ascii="Cambria" w:eastAsia="Times New Roman" w:hAnsi="Cambria"/>
          <w:sz w:val="28"/>
          <w:szCs w:val="28"/>
          <w:lang w:bidi="fa-IR"/>
        </w:rPr>
      </w:pPr>
    </w:p>
    <w:p w14:paraId="6E6C8D15" w14:textId="77777777" w:rsidR="00FB0208" w:rsidRPr="00FB0208" w:rsidRDefault="00FB0208" w:rsidP="00FB0208">
      <w:pPr>
        <w:rPr>
          <w:rFonts w:ascii="Cambria" w:eastAsia="Times New Roman" w:hAnsi="Cambria"/>
          <w:sz w:val="28"/>
          <w:szCs w:val="28"/>
          <w:lang w:bidi="fa-IR"/>
        </w:rPr>
      </w:pPr>
    </w:p>
    <w:p w14:paraId="556D55EA" w14:textId="77777777" w:rsidR="00FB0208" w:rsidRDefault="00FB0208" w:rsidP="00FB0208">
      <w:pPr>
        <w:tabs>
          <w:tab w:val="left" w:pos="1698"/>
        </w:tabs>
        <w:rPr>
          <w:rFonts w:ascii="Cambria" w:eastAsia="Times New Roman" w:hAnsi="Cambria"/>
          <w:sz w:val="28"/>
          <w:szCs w:val="28"/>
          <w:lang w:bidi="fa-IR"/>
        </w:rPr>
      </w:pPr>
      <w:r>
        <w:rPr>
          <w:rFonts w:ascii="Cambria" w:eastAsia="Times New Roman" w:hAnsi="Cambria"/>
          <w:sz w:val="28"/>
          <w:szCs w:val="28"/>
          <w:lang w:bidi="fa-IR"/>
        </w:rPr>
        <w:tab/>
      </w:r>
    </w:p>
    <w:p w14:paraId="5E85E03A" w14:textId="77777777" w:rsidR="00FB0208" w:rsidRDefault="00FB0208" w:rsidP="00FB0208">
      <w:pPr>
        <w:tabs>
          <w:tab w:val="left" w:pos="1698"/>
        </w:tabs>
        <w:rPr>
          <w:rFonts w:ascii="Cambria" w:eastAsia="Times New Roman" w:hAnsi="Cambria"/>
          <w:sz w:val="28"/>
          <w:szCs w:val="28"/>
          <w:lang w:bidi="fa-IR"/>
        </w:rPr>
      </w:pPr>
    </w:p>
    <w:p w14:paraId="50F7F254" w14:textId="77777777" w:rsidR="00FB0208" w:rsidRDefault="00FB0208" w:rsidP="00FB0208">
      <w:pPr>
        <w:tabs>
          <w:tab w:val="left" w:pos="1698"/>
        </w:tabs>
        <w:rPr>
          <w:rFonts w:ascii="Cambria" w:eastAsia="Times New Roman" w:hAnsi="Cambria"/>
          <w:sz w:val="28"/>
          <w:szCs w:val="28"/>
          <w:lang w:bidi="fa-IR"/>
        </w:rPr>
      </w:pPr>
    </w:p>
    <w:p w14:paraId="53185183" w14:textId="77777777" w:rsidR="00FB0208" w:rsidRDefault="00FB0208" w:rsidP="00FB0208">
      <w:pPr>
        <w:tabs>
          <w:tab w:val="left" w:pos="1698"/>
        </w:tabs>
        <w:rPr>
          <w:rFonts w:ascii="Cambria" w:eastAsia="Times New Roman" w:hAnsi="Cambria"/>
          <w:sz w:val="28"/>
          <w:szCs w:val="28"/>
          <w:lang w:bidi="fa-IR"/>
        </w:rPr>
      </w:pPr>
    </w:p>
    <w:p w14:paraId="66FBF5FD" w14:textId="54B3E6CE" w:rsidR="00DF2258" w:rsidRDefault="00DF2258" w:rsidP="00FB0208">
      <w:pPr>
        <w:tabs>
          <w:tab w:val="left" w:pos="1698"/>
        </w:tabs>
        <w:rPr>
          <w:rFonts w:ascii="Cambria" w:eastAsia="Times New Roman" w:hAnsi="Cambria"/>
          <w:sz w:val="28"/>
          <w:szCs w:val="28"/>
          <w:lang w:bidi="fa-IR"/>
        </w:rPr>
      </w:pPr>
    </w:p>
    <w:p w14:paraId="6B18DE39" w14:textId="63097F7B" w:rsidR="00DF2258" w:rsidRPr="00DF2258" w:rsidRDefault="00DF2258" w:rsidP="00DF2258">
      <w:pPr>
        <w:rPr>
          <w:rFonts w:ascii="Cambria" w:eastAsia="Times New Roman" w:hAnsi="Cambria"/>
          <w:sz w:val="28"/>
          <w:szCs w:val="28"/>
          <w:lang w:bidi="fa-IR"/>
        </w:rPr>
      </w:pPr>
    </w:p>
    <w:p w14:paraId="34121F74" w14:textId="77777777" w:rsidR="00DF2258" w:rsidRPr="00DF2258" w:rsidRDefault="00DF2258" w:rsidP="00DF2258">
      <w:pPr>
        <w:rPr>
          <w:rFonts w:ascii="Cambria" w:eastAsia="Times New Roman" w:hAnsi="Cambria"/>
          <w:sz w:val="28"/>
          <w:szCs w:val="28"/>
          <w:lang w:bidi="fa-IR"/>
        </w:rPr>
      </w:pPr>
    </w:p>
    <w:p w14:paraId="364D6A9A" w14:textId="297D6655" w:rsidR="00DF2258" w:rsidRPr="00DF2258" w:rsidRDefault="00DF2258" w:rsidP="00DF2258">
      <w:pPr>
        <w:rPr>
          <w:rFonts w:ascii="Cambria" w:eastAsia="Times New Roman" w:hAnsi="Cambria"/>
          <w:sz w:val="28"/>
          <w:szCs w:val="28"/>
          <w:lang w:bidi="fa-IR"/>
        </w:rPr>
      </w:pPr>
    </w:p>
    <w:p w14:paraId="52FF5808" w14:textId="77777777" w:rsidR="00DF2258" w:rsidRPr="00DF2258" w:rsidRDefault="00DF2258" w:rsidP="00DF2258">
      <w:pPr>
        <w:rPr>
          <w:rFonts w:ascii="Cambria" w:eastAsia="Times New Roman" w:hAnsi="Cambria"/>
          <w:sz w:val="28"/>
          <w:szCs w:val="28"/>
          <w:lang w:bidi="fa-IR"/>
        </w:rPr>
      </w:pPr>
    </w:p>
    <w:p w14:paraId="28E10CB0" w14:textId="77777777" w:rsidR="00DF2258" w:rsidRPr="00DF2258" w:rsidRDefault="00DF2258" w:rsidP="00DF2258">
      <w:pPr>
        <w:rPr>
          <w:rFonts w:ascii="Cambria" w:eastAsia="Times New Roman" w:hAnsi="Cambria"/>
          <w:sz w:val="28"/>
          <w:szCs w:val="28"/>
          <w:lang w:bidi="fa-IR"/>
        </w:rPr>
      </w:pPr>
    </w:p>
    <w:p w14:paraId="5CB09759" w14:textId="77777777" w:rsidR="00DF2258" w:rsidRPr="00DF2258" w:rsidRDefault="00DF2258" w:rsidP="00DF2258">
      <w:pPr>
        <w:rPr>
          <w:rFonts w:ascii="Cambria" w:eastAsia="Times New Roman" w:hAnsi="Cambria"/>
          <w:sz w:val="28"/>
          <w:szCs w:val="28"/>
          <w:lang w:bidi="fa-IR"/>
        </w:rPr>
      </w:pPr>
    </w:p>
    <w:p w14:paraId="7DAB223F" w14:textId="22B95410" w:rsidR="00DF2258" w:rsidRPr="00DF2258" w:rsidRDefault="00DF2258" w:rsidP="00DF2258">
      <w:pPr>
        <w:rPr>
          <w:rFonts w:ascii="Cambria" w:eastAsia="Times New Roman" w:hAnsi="Cambria"/>
          <w:sz w:val="28"/>
          <w:szCs w:val="28"/>
          <w:lang w:bidi="fa-IR"/>
        </w:rPr>
      </w:pPr>
    </w:p>
    <w:p w14:paraId="294DC0D3" w14:textId="77777777" w:rsidR="00DF2258" w:rsidRPr="00DF2258" w:rsidRDefault="00DF2258" w:rsidP="00DF2258">
      <w:pPr>
        <w:rPr>
          <w:rFonts w:ascii="Cambria" w:eastAsia="Times New Roman" w:hAnsi="Cambria"/>
          <w:sz w:val="28"/>
          <w:szCs w:val="28"/>
          <w:lang w:bidi="fa-IR"/>
        </w:rPr>
      </w:pPr>
    </w:p>
    <w:p w14:paraId="26EB34E6" w14:textId="77777777" w:rsidR="00DF2258" w:rsidRPr="00DF2258" w:rsidRDefault="00DF2258" w:rsidP="00DF2258">
      <w:pPr>
        <w:rPr>
          <w:rFonts w:ascii="Cambria" w:eastAsia="Times New Roman" w:hAnsi="Cambria"/>
          <w:sz w:val="28"/>
          <w:szCs w:val="28"/>
          <w:lang w:bidi="fa-IR"/>
        </w:rPr>
      </w:pPr>
    </w:p>
    <w:p w14:paraId="285911A8" w14:textId="77777777" w:rsidR="00DF2258" w:rsidRPr="00DF2258" w:rsidRDefault="00DF2258" w:rsidP="00DF2258">
      <w:pPr>
        <w:rPr>
          <w:rFonts w:ascii="Cambria" w:eastAsia="Times New Roman" w:hAnsi="Cambria"/>
          <w:sz w:val="28"/>
          <w:szCs w:val="28"/>
          <w:lang w:bidi="fa-IR"/>
        </w:rPr>
      </w:pPr>
    </w:p>
    <w:p w14:paraId="7C07130C" w14:textId="77777777" w:rsidR="00DF2258" w:rsidRPr="00DF2258" w:rsidRDefault="00DF2258" w:rsidP="00DF2258">
      <w:pPr>
        <w:rPr>
          <w:rFonts w:ascii="Cambria" w:eastAsia="Times New Roman" w:hAnsi="Cambria"/>
          <w:sz w:val="28"/>
          <w:szCs w:val="28"/>
          <w:lang w:bidi="fa-IR"/>
        </w:rPr>
      </w:pPr>
    </w:p>
    <w:p w14:paraId="3672BC54" w14:textId="77777777" w:rsidR="00DF2258" w:rsidRPr="00DF2258" w:rsidRDefault="00DF2258" w:rsidP="00DF2258">
      <w:pPr>
        <w:rPr>
          <w:rFonts w:ascii="Cambria" w:eastAsia="Times New Roman" w:hAnsi="Cambria"/>
          <w:sz w:val="28"/>
          <w:szCs w:val="28"/>
          <w:lang w:bidi="fa-IR"/>
        </w:rPr>
      </w:pPr>
    </w:p>
    <w:p w14:paraId="6AAFBDDA" w14:textId="77777777" w:rsidR="00DF2258" w:rsidRDefault="00DF2258" w:rsidP="00DF2258">
      <w:pPr>
        <w:rPr>
          <w:rFonts w:ascii="Cambria" w:eastAsia="Times New Roman" w:hAnsi="Cambria"/>
          <w:sz w:val="28"/>
          <w:szCs w:val="28"/>
          <w:lang w:bidi="fa-IR"/>
        </w:rPr>
      </w:pPr>
    </w:p>
    <w:p w14:paraId="70D0C60B" w14:textId="67A04771" w:rsidR="00702A65" w:rsidRDefault="00D24996" w:rsidP="00DF2258">
      <w:pPr>
        <w:rPr>
          <w:rFonts w:ascii="Cambria" w:eastAsia="Times New Roman" w:hAnsi="Cambria"/>
          <w:sz w:val="28"/>
          <w:szCs w:val="28"/>
          <w:lang w:bidi="fa-IR"/>
        </w:rPr>
      </w:pPr>
      <w:r>
        <w:rPr>
          <w:rFonts w:ascii="Cambria" w:eastAsia="Times New Roman" w:hAnsi="Cambria"/>
          <w:noProof/>
          <w:sz w:val="28"/>
          <w:szCs w:val="28"/>
        </w:rPr>
        <w:lastRenderedPageBreak/>
        <w:pict w14:anchorId="1363F8D6">
          <v:shape id="_x0000_s1097" type="#_x0000_t75" style="position:absolute;margin-left:-20pt;margin-top:172.55pt;width:487.45pt;height:529.85pt;z-index:22;mso-position-horizontal-relative:text;mso-position-vertical-relative:page">
            <v:imagedata r:id="rId31" o:title="ASME SEC VIII-Div"/>
            <w10:wrap anchory="page"/>
          </v:shape>
        </w:pict>
      </w:r>
    </w:p>
    <w:p w14:paraId="144A7E3F" w14:textId="77777777" w:rsidR="00702A65" w:rsidRDefault="00702A65" w:rsidP="00DF2258">
      <w:pPr>
        <w:rPr>
          <w:rFonts w:ascii="Cambria" w:eastAsia="Times New Roman" w:hAnsi="Cambria"/>
          <w:sz w:val="28"/>
          <w:szCs w:val="28"/>
          <w:lang w:bidi="fa-IR"/>
        </w:rPr>
      </w:pPr>
    </w:p>
    <w:p w14:paraId="08DA003F" w14:textId="77777777" w:rsidR="00702A65" w:rsidRDefault="00702A65" w:rsidP="00DF2258">
      <w:pPr>
        <w:rPr>
          <w:rFonts w:ascii="Cambria" w:eastAsia="Times New Roman" w:hAnsi="Cambria"/>
          <w:sz w:val="28"/>
          <w:szCs w:val="28"/>
          <w:lang w:bidi="fa-IR"/>
        </w:rPr>
      </w:pPr>
    </w:p>
    <w:p w14:paraId="2E481DB2" w14:textId="77777777" w:rsidR="00702A65" w:rsidRDefault="00702A65" w:rsidP="00DF2258">
      <w:pPr>
        <w:rPr>
          <w:rFonts w:ascii="Cambria" w:eastAsia="Times New Roman" w:hAnsi="Cambria"/>
          <w:sz w:val="28"/>
          <w:szCs w:val="28"/>
          <w:lang w:bidi="fa-IR"/>
        </w:rPr>
      </w:pPr>
    </w:p>
    <w:p w14:paraId="1FA800F8" w14:textId="77777777" w:rsidR="00702A65" w:rsidRDefault="00702A65" w:rsidP="00DF2258">
      <w:pPr>
        <w:rPr>
          <w:rFonts w:ascii="Cambria" w:eastAsia="Times New Roman" w:hAnsi="Cambria"/>
          <w:sz w:val="28"/>
          <w:szCs w:val="28"/>
          <w:lang w:bidi="fa-IR"/>
        </w:rPr>
      </w:pPr>
    </w:p>
    <w:p w14:paraId="0B39F2A1" w14:textId="77777777" w:rsidR="00702A65" w:rsidRDefault="00702A65" w:rsidP="00DF2258">
      <w:pPr>
        <w:rPr>
          <w:rFonts w:ascii="Cambria" w:eastAsia="Times New Roman" w:hAnsi="Cambria"/>
          <w:sz w:val="28"/>
          <w:szCs w:val="28"/>
          <w:lang w:bidi="fa-IR"/>
        </w:rPr>
      </w:pPr>
    </w:p>
    <w:p w14:paraId="491DB75F" w14:textId="77777777" w:rsidR="00702A65" w:rsidRDefault="00702A65" w:rsidP="00DF2258">
      <w:pPr>
        <w:rPr>
          <w:rFonts w:ascii="Cambria" w:eastAsia="Times New Roman" w:hAnsi="Cambria"/>
          <w:sz w:val="28"/>
          <w:szCs w:val="28"/>
          <w:lang w:bidi="fa-IR"/>
        </w:rPr>
      </w:pPr>
    </w:p>
    <w:p w14:paraId="141089C9" w14:textId="77777777" w:rsidR="00702A65" w:rsidRDefault="00702A65" w:rsidP="00DF2258">
      <w:pPr>
        <w:rPr>
          <w:rFonts w:ascii="Cambria" w:eastAsia="Times New Roman" w:hAnsi="Cambria"/>
          <w:sz w:val="28"/>
          <w:szCs w:val="28"/>
          <w:lang w:bidi="fa-IR"/>
        </w:rPr>
      </w:pPr>
    </w:p>
    <w:p w14:paraId="5982A86E" w14:textId="77777777" w:rsidR="00702A65" w:rsidRDefault="00702A65" w:rsidP="00DF2258">
      <w:pPr>
        <w:rPr>
          <w:rFonts w:ascii="Cambria" w:eastAsia="Times New Roman" w:hAnsi="Cambria"/>
          <w:sz w:val="28"/>
          <w:szCs w:val="28"/>
          <w:lang w:bidi="fa-IR"/>
        </w:rPr>
      </w:pPr>
    </w:p>
    <w:p w14:paraId="04845796" w14:textId="77777777" w:rsidR="00702A65" w:rsidRDefault="00702A65" w:rsidP="00DF2258">
      <w:pPr>
        <w:rPr>
          <w:rFonts w:ascii="Cambria" w:eastAsia="Times New Roman" w:hAnsi="Cambria"/>
          <w:sz w:val="28"/>
          <w:szCs w:val="28"/>
          <w:lang w:bidi="fa-IR"/>
        </w:rPr>
      </w:pPr>
    </w:p>
    <w:p w14:paraId="6420BDE0" w14:textId="77777777" w:rsidR="00702A65" w:rsidRDefault="00702A65" w:rsidP="00DF2258">
      <w:pPr>
        <w:rPr>
          <w:rFonts w:ascii="Cambria" w:eastAsia="Times New Roman" w:hAnsi="Cambria"/>
          <w:sz w:val="28"/>
          <w:szCs w:val="28"/>
          <w:lang w:bidi="fa-IR"/>
        </w:rPr>
      </w:pPr>
    </w:p>
    <w:p w14:paraId="572136E8" w14:textId="77777777" w:rsidR="00702A65" w:rsidRDefault="00702A65" w:rsidP="00DF2258">
      <w:pPr>
        <w:rPr>
          <w:rFonts w:ascii="Cambria" w:eastAsia="Times New Roman" w:hAnsi="Cambria"/>
          <w:sz w:val="28"/>
          <w:szCs w:val="28"/>
          <w:lang w:bidi="fa-IR"/>
        </w:rPr>
      </w:pPr>
    </w:p>
    <w:p w14:paraId="304437C7" w14:textId="77777777" w:rsidR="00702A65" w:rsidRDefault="00702A65" w:rsidP="00DF2258">
      <w:pPr>
        <w:rPr>
          <w:rFonts w:ascii="Cambria" w:eastAsia="Times New Roman" w:hAnsi="Cambria"/>
          <w:sz w:val="28"/>
          <w:szCs w:val="28"/>
          <w:lang w:bidi="fa-IR"/>
        </w:rPr>
      </w:pPr>
    </w:p>
    <w:p w14:paraId="441C8A6F" w14:textId="77777777" w:rsidR="00702A65" w:rsidRDefault="00702A65" w:rsidP="00DF2258">
      <w:pPr>
        <w:rPr>
          <w:rFonts w:ascii="Cambria" w:eastAsia="Times New Roman" w:hAnsi="Cambria"/>
          <w:sz w:val="28"/>
          <w:szCs w:val="28"/>
          <w:lang w:bidi="fa-IR"/>
        </w:rPr>
      </w:pPr>
    </w:p>
    <w:p w14:paraId="15F7A68F" w14:textId="77777777" w:rsidR="00702A65" w:rsidRDefault="00702A65" w:rsidP="00DF2258">
      <w:pPr>
        <w:rPr>
          <w:rFonts w:ascii="Cambria" w:eastAsia="Times New Roman" w:hAnsi="Cambria"/>
          <w:sz w:val="28"/>
          <w:szCs w:val="28"/>
          <w:lang w:bidi="fa-IR"/>
        </w:rPr>
      </w:pPr>
    </w:p>
    <w:p w14:paraId="58BD7472" w14:textId="77777777" w:rsidR="00702A65" w:rsidRDefault="00702A65" w:rsidP="00DF2258">
      <w:pPr>
        <w:rPr>
          <w:rFonts w:ascii="Cambria" w:eastAsia="Times New Roman" w:hAnsi="Cambria"/>
          <w:sz w:val="28"/>
          <w:szCs w:val="28"/>
          <w:lang w:bidi="fa-IR"/>
        </w:rPr>
      </w:pPr>
    </w:p>
    <w:p w14:paraId="7729119A" w14:textId="77777777" w:rsidR="00702A65" w:rsidRPr="00DF2258" w:rsidRDefault="00702A65" w:rsidP="00DF2258">
      <w:pPr>
        <w:rPr>
          <w:rFonts w:ascii="Cambria" w:eastAsia="Times New Roman" w:hAnsi="Cambria"/>
          <w:sz w:val="28"/>
          <w:szCs w:val="28"/>
          <w:lang w:bidi="fa-IR"/>
        </w:rPr>
      </w:pPr>
    </w:p>
    <w:p w14:paraId="73133E24" w14:textId="4DDA1A18" w:rsidR="00DF2258" w:rsidRPr="00DF2258" w:rsidRDefault="00DF2258" w:rsidP="00DF2258">
      <w:pPr>
        <w:rPr>
          <w:rFonts w:ascii="Cambria" w:eastAsia="Times New Roman" w:hAnsi="Cambria"/>
          <w:sz w:val="28"/>
          <w:szCs w:val="28"/>
          <w:lang w:bidi="fa-IR"/>
        </w:rPr>
      </w:pPr>
    </w:p>
    <w:p w14:paraId="4443E523" w14:textId="77777777" w:rsidR="00DF2258" w:rsidRPr="00DF2258" w:rsidRDefault="00DF2258" w:rsidP="00DF2258">
      <w:pPr>
        <w:rPr>
          <w:rFonts w:ascii="Cambria" w:eastAsia="Times New Roman" w:hAnsi="Cambria"/>
          <w:sz w:val="28"/>
          <w:szCs w:val="28"/>
          <w:lang w:bidi="fa-IR"/>
        </w:rPr>
      </w:pPr>
    </w:p>
    <w:p w14:paraId="7BBA4581" w14:textId="77777777" w:rsidR="00DF2258" w:rsidRPr="00DF2258" w:rsidRDefault="00DF2258" w:rsidP="00DF2258">
      <w:pPr>
        <w:rPr>
          <w:rFonts w:ascii="Cambria" w:eastAsia="Times New Roman" w:hAnsi="Cambria"/>
          <w:sz w:val="28"/>
          <w:szCs w:val="28"/>
          <w:lang w:bidi="fa-IR"/>
        </w:rPr>
      </w:pPr>
    </w:p>
    <w:p w14:paraId="3409653E" w14:textId="77777777" w:rsidR="00DF2258" w:rsidRPr="00DF2258" w:rsidRDefault="00DF2258" w:rsidP="00DF2258">
      <w:pPr>
        <w:rPr>
          <w:rFonts w:ascii="Cambria" w:eastAsia="Times New Roman" w:hAnsi="Cambria"/>
          <w:sz w:val="28"/>
          <w:szCs w:val="28"/>
          <w:lang w:bidi="fa-IR"/>
        </w:rPr>
      </w:pPr>
    </w:p>
    <w:p w14:paraId="677DCD45" w14:textId="77777777" w:rsidR="00DF2258" w:rsidRPr="00DF2258" w:rsidRDefault="00DF2258" w:rsidP="00DF2258">
      <w:pPr>
        <w:rPr>
          <w:rFonts w:ascii="Cambria" w:eastAsia="Times New Roman" w:hAnsi="Cambria"/>
          <w:sz w:val="28"/>
          <w:szCs w:val="28"/>
          <w:lang w:bidi="fa-IR"/>
        </w:rPr>
      </w:pPr>
    </w:p>
    <w:p w14:paraId="6038B06C" w14:textId="77777777" w:rsidR="00DF2258" w:rsidRPr="00DF2258" w:rsidRDefault="00DF2258" w:rsidP="00DF2258">
      <w:pPr>
        <w:rPr>
          <w:rFonts w:ascii="Cambria" w:eastAsia="Times New Roman" w:hAnsi="Cambria"/>
          <w:sz w:val="28"/>
          <w:szCs w:val="28"/>
          <w:lang w:bidi="fa-IR"/>
        </w:rPr>
      </w:pPr>
    </w:p>
    <w:p w14:paraId="6FD6A966" w14:textId="77777777" w:rsidR="00DF2258" w:rsidRDefault="00DF2258" w:rsidP="00DF2258">
      <w:pPr>
        <w:numPr>
          <w:ilvl w:val="0"/>
          <w:numId w:val="16"/>
        </w:numPr>
        <w:tabs>
          <w:tab w:val="left" w:pos="810"/>
        </w:tabs>
        <w:rPr>
          <w:rFonts w:ascii="Cambria" w:eastAsia="Times New Roman" w:hAnsi="Cambria"/>
          <w:color w:val="365F91"/>
          <w:sz w:val="28"/>
          <w:szCs w:val="28"/>
          <w:lang w:bidi="fa-IR"/>
        </w:rPr>
      </w:pPr>
      <w:r>
        <w:rPr>
          <w:rFonts w:ascii="Cambria" w:eastAsia="Times New Roman" w:hAnsi="Cambria"/>
          <w:color w:val="365F91"/>
          <w:sz w:val="28"/>
          <w:szCs w:val="28"/>
          <w:lang w:bidi="fa-IR"/>
        </w:rPr>
        <w:t>ASME SEC VIII-Div.1, APPENDIX 8</w:t>
      </w:r>
    </w:p>
    <w:p w14:paraId="192DA27F" w14:textId="77777777" w:rsidR="00DF2258" w:rsidRPr="009B3C76" w:rsidRDefault="00DF2258" w:rsidP="00DF2258">
      <w:pPr>
        <w:tabs>
          <w:tab w:val="left" w:pos="810"/>
        </w:tabs>
        <w:ind w:left="720"/>
        <w:rPr>
          <w:rFonts w:ascii="Cambria" w:eastAsia="Times New Roman" w:hAnsi="Cambria"/>
          <w:color w:val="365F91"/>
          <w:sz w:val="28"/>
          <w:szCs w:val="28"/>
          <w:lang w:bidi="fa-IR"/>
        </w:rPr>
      </w:pPr>
    </w:p>
    <w:p w14:paraId="06BFA01B" w14:textId="54AC0DF5" w:rsidR="00DF2258" w:rsidRDefault="00DF2258" w:rsidP="00DF2258">
      <w:pPr>
        <w:rPr>
          <w:rFonts w:ascii="Cambria" w:eastAsia="Times New Roman" w:hAnsi="Cambria"/>
          <w:sz w:val="28"/>
          <w:szCs w:val="28"/>
          <w:lang w:bidi="fa-IR"/>
        </w:rPr>
      </w:pPr>
    </w:p>
    <w:p w14:paraId="006DE79B" w14:textId="77777777" w:rsidR="00DF2258" w:rsidRPr="00DF2258" w:rsidRDefault="00DF2258" w:rsidP="00DF2258">
      <w:pPr>
        <w:rPr>
          <w:rFonts w:ascii="Cambria" w:eastAsia="Times New Roman" w:hAnsi="Cambria"/>
          <w:sz w:val="28"/>
          <w:szCs w:val="28"/>
          <w:lang w:bidi="fa-IR"/>
        </w:rPr>
      </w:pPr>
    </w:p>
    <w:p w14:paraId="135AD6D7" w14:textId="07EB979C" w:rsidR="00DF2258" w:rsidRPr="00DF2258" w:rsidRDefault="00DF2258" w:rsidP="00DF2258">
      <w:pPr>
        <w:rPr>
          <w:rFonts w:ascii="Cambria" w:eastAsia="Times New Roman" w:hAnsi="Cambria"/>
          <w:sz w:val="28"/>
          <w:szCs w:val="28"/>
          <w:lang w:bidi="fa-IR"/>
        </w:rPr>
      </w:pPr>
    </w:p>
    <w:p w14:paraId="1EF0AC0F" w14:textId="669356BB" w:rsidR="00DF2258" w:rsidRPr="00DF2258" w:rsidRDefault="00DF2258" w:rsidP="00DF2258">
      <w:pPr>
        <w:rPr>
          <w:rFonts w:ascii="Cambria" w:eastAsia="Times New Roman" w:hAnsi="Cambria"/>
          <w:sz w:val="28"/>
          <w:szCs w:val="28"/>
          <w:lang w:bidi="fa-IR"/>
        </w:rPr>
      </w:pPr>
    </w:p>
    <w:p w14:paraId="1205720A" w14:textId="77777777" w:rsidR="00DF2258" w:rsidRPr="00DF2258" w:rsidRDefault="00DF2258" w:rsidP="00DF2258">
      <w:pPr>
        <w:rPr>
          <w:rFonts w:ascii="Cambria" w:eastAsia="Times New Roman" w:hAnsi="Cambria"/>
          <w:sz w:val="28"/>
          <w:szCs w:val="28"/>
          <w:lang w:bidi="fa-IR"/>
        </w:rPr>
      </w:pPr>
    </w:p>
    <w:p w14:paraId="75F49666" w14:textId="6D780593" w:rsidR="00DF2258" w:rsidRPr="00DF2258" w:rsidRDefault="00DF2258" w:rsidP="00DF2258">
      <w:pPr>
        <w:rPr>
          <w:rFonts w:ascii="Cambria" w:eastAsia="Times New Roman" w:hAnsi="Cambria"/>
          <w:sz w:val="28"/>
          <w:szCs w:val="28"/>
          <w:lang w:bidi="fa-IR"/>
        </w:rPr>
      </w:pPr>
    </w:p>
    <w:p w14:paraId="433AC86B" w14:textId="77777777" w:rsidR="00DF2258" w:rsidRPr="00DF2258" w:rsidRDefault="00DF2258" w:rsidP="00DF2258">
      <w:pPr>
        <w:rPr>
          <w:rFonts w:ascii="Cambria" w:eastAsia="Times New Roman" w:hAnsi="Cambria"/>
          <w:sz w:val="28"/>
          <w:szCs w:val="28"/>
          <w:lang w:bidi="fa-IR"/>
        </w:rPr>
      </w:pPr>
    </w:p>
    <w:p w14:paraId="41278EC2" w14:textId="77777777" w:rsidR="00DF2258" w:rsidRPr="00DF2258" w:rsidRDefault="00DF2258" w:rsidP="00DF2258">
      <w:pPr>
        <w:rPr>
          <w:rFonts w:ascii="Cambria" w:eastAsia="Times New Roman" w:hAnsi="Cambria"/>
          <w:sz w:val="28"/>
          <w:szCs w:val="28"/>
          <w:lang w:bidi="fa-IR"/>
        </w:rPr>
      </w:pPr>
    </w:p>
    <w:p w14:paraId="259C72CF" w14:textId="77777777" w:rsidR="00DF2258" w:rsidRPr="00DF2258" w:rsidRDefault="00DF2258" w:rsidP="00DF2258">
      <w:pPr>
        <w:rPr>
          <w:rFonts w:ascii="Cambria" w:eastAsia="Times New Roman" w:hAnsi="Cambria"/>
          <w:sz w:val="28"/>
          <w:szCs w:val="28"/>
          <w:lang w:bidi="fa-IR"/>
        </w:rPr>
      </w:pPr>
    </w:p>
    <w:p w14:paraId="7DED29DD" w14:textId="77777777" w:rsidR="00DF2258" w:rsidRPr="00DF2258" w:rsidRDefault="00DF2258" w:rsidP="00DF2258">
      <w:pPr>
        <w:rPr>
          <w:rFonts w:ascii="Cambria" w:eastAsia="Times New Roman" w:hAnsi="Cambria"/>
          <w:sz w:val="28"/>
          <w:szCs w:val="28"/>
          <w:lang w:bidi="fa-IR"/>
        </w:rPr>
      </w:pPr>
    </w:p>
    <w:p w14:paraId="0E6C0C1C" w14:textId="77777777" w:rsidR="00DF2258" w:rsidRPr="00DF2258" w:rsidRDefault="00DF2258" w:rsidP="00DF2258">
      <w:pPr>
        <w:rPr>
          <w:rFonts w:ascii="Cambria" w:eastAsia="Times New Roman" w:hAnsi="Cambria"/>
          <w:sz w:val="28"/>
          <w:szCs w:val="28"/>
          <w:lang w:bidi="fa-IR"/>
        </w:rPr>
      </w:pPr>
    </w:p>
    <w:p w14:paraId="6219355C" w14:textId="77777777" w:rsidR="00DF2258" w:rsidRPr="00DF2258" w:rsidRDefault="00DF2258" w:rsidP="00DF2258">
      <w:pPr>
        <w:rPr>
          <w:rFonts w:ascii="Cambria" w:eastAsia="Times New Roman" w:hAnsi="Cambria"/>
          <w:sz w:val="28"/>
          <w:szCs w:val="28"/>
          <w:lang w:bidi="fa-IR"/>
        </w:rPr>
      </w:pPr>
    </w:p>
    <w:p w14:paraId="7C20E42F" w14:textId="77777777" w:rsidR="00DF2258" w:rsidRPr="00DF2258" w:rsidRDefault="00DF2258" w:rsidP="00DF2258">
      <w:pPr>
        <w:rPr>
          <w:rFonts w:ascii="Cambria" w:eastAsia="Times New Roman" w:hAnsi="Cambria"/>
          <w:sz w:val="28"/>
          <w:szCs w:val="28"/>
          <w:lang w:bidi="fa-IR"/>
        </w:rPr>
      </w:pPr>
    </w:p>
    <w:p w14:paraId="14DED025" w14:textId="77777777" w:rsidR="00DF2258" w:rsidRPr="00DF2258" w:rsidRDefault="00DF2258" w:rsidP="00DF2258">
      <w:pPr>
        <w:rPr>
          <w:rFonts w:ascii="Cambria" w:eastAsia="Times New Roman" w:hAnsi="Cambria"/>
          <w:sz w:val="28"/>
          <w:szCs w:val="28"/>
          <w:lang w:bidi="fa-IR"/>
        </w:rPr>
      </w:pPr>
    </w:p>
    <w:p w14:paraId="42E3D2AA" w14:textId="2FA16387" w:rsidR="00DF2258" w:rsidRPr="00DF2258" w:rsidRDefault="00D24996" w:rsidP="00DF2258">
      <w:pPr>
        <w:rPr>
          <w:rFonts w:ascii="Cambria" w:eastAsia="Times New Roman" w:hAnsi="Cambria"/>
          <w:sz w:val="28"/>
          <w:szCs w:val="28"/>
          <w:lang w:bidi="fa-IR"/>
        </w:rPr>
      </w:pPr>
      <w:r>
        <w:rPr>
          <w:rFonts w:ascii="Cambria" w:eastAsia="Times New Roman" w:hAnsi="Cambria"/>
          <w:noProof/>
          <w:sz w:val="28"/>
          <w:szCs w:val="28"/>
        </w:rPr>
        <w:pict w14:anchorId="7D4DEC20">
          <v:shape id="_x0000_s1083" type="#_x0000_t75" style="position:absolute;margin-left:-4.95pt;margin-top:216.4pt;width:487.3pt;height:104.2pt;z-index:16;mso-position-horizontal-relative:text;mso-position-vertical-relative:page">
            <v:imagedata r:id="rId32" o:title="ASME SEC VIII-Div"/>
            <w10:wrap anchory="page"/>
          </v:shape>
        </w:pict>
      </w:r>
    </w:p>
    <w:p w14:paraId="39159894" w14:textId="77777777" w:rsidR="00DF2258" w:rsidRPr="00DF2258" w:rsidRDefault="00DF2258" w:rsidP="00DF2258">
      <w:pPr>
        <w:rPr>
          <w:rFonts w:ascii="Cambria" w:eastAsia="Times New Roman" w:hAnsi="Cambria"/>
          <w:sz w:val="28"/>
          <w:szCs w:val="28"/>
          <w:lang w:bidi="fa-IR"/>
        </w:rPr>
      </w:pPr>
    </w:p>
    <w:p w14:paraId="0C8B30EC" w14:textId="77777777" w:rsidR="00DF2258" w:rsidRPr="00DF2258" w:rsidRDefault="00DF2258" w:rsidP="00DF2258">
      <w:pPr>
        <w:rPr>
          <w:rFonts w:ascii="Cambria" w:eastAsia="Times New Roman" w:hAnsi="Cambria"/>
          <w:sz w:val="28"/>
          <w:szCs w:val="28"/>
          <w:lang w:bidi="fa-IR"/>
        </w:rPr>
      </w:pPr>
    </w:p>
    <w:p w14:paraId="52E08854" w14:textId="77777777" w:rsidR="00DF2258" w:rsidRPr="00DF2258" w:rsidRDefault="00DF2258" w:rsidP="00DF2258">
      <w:pPr>
        <w:rPr>
          <w:rFonts w:ascii="Cambria" w:eastAsia="Times New Roman" w:hAnsi="Cambria"/>
          <w:sz w:val="28"/>
          <w:szCs w:val="28"/>
          <w:lang w:bidi="fa-IR"/>
        </w:rPr>
      </w:pPr>
    </w:p>
    <w:p w14:paraId="0ADADA02" w14:textId="77777777" w:rsidR="00DF2258" w:rsidRPr="00DF2258" w:rsidRDefault="00DF2258" w:rsidP="00DF2258">
      <w:pPr>
        <w:rPr>
          <w:rFonts w:ascii="Cambria" w:eastAsia="Times New Roman" w:hAnsi="Cambria"/>
          <w:sz w:val="28"/>
          <w:szCs w:val="28"/>
          <w:lang w:bidi="fa-IR"/>
        </w:rPr>
      </w:pPr>
    </w:p>
    <w:p w14:paraId="08EA29E4" w14:textId="77777777" w:rsidR="00DF2258" w:rsidRPr="00DF2258" w:rsidRDefault="00DF2258" w:rsidP="00DF2258">
      <w:pPr>
        <w:rPr>
          <w:rFonts w:ascii="Cambria" w:eastAsia="Times New Roman" w:hAnsi="Cambria"/>
          <w:sz w:val="28"/>
          <w:szCs w:val="28"/>
          <w:lang w:bidi="fa-IR"/>
        </w:rPr>
      </w:pPr>
    </w:p>
    <w:p w14:paraId="1A55B4EC" w14:textId="77777777" w:rsidR="00DF2258" w:rsidRPr="00DF2258" w:rsidRDefault="00DF2258" w:rsidP="00DF2258">
      <w:pPr>
        <w:rPr>
          <w:rFonts w:ascii="Cambria" w:eastAsia="Times New Roman" w:hAnsi="Cambria"/>
          <w:sz w:val="28"/>
          <w:szCs w:val="28"/>
          <w:lang w:bidi="fa-IR"/>
        </w:rPr>
      </w:pPr>
    </w:p>
    <w:p w14:paraId="650A71D6" w14:textId="77777777" w:rsidR="00DF2258" w:rsidRPr="00DF2258" w:rsidRDefault="00DF2258" w:rsidP="00DF2258">
      <w:pPr>
        <w:rPr>
          <w:rFonts w:ascii="Cambria" w:eastAsia="Times New Roman" w:hAnsi="Cambria"/>
          <w:sz w:val="28"/>
          <w:szCs w:val="28"/>
          <w:lang w:bidi="fa-IR"/>
        </w:rPr>
      </w:pPr>
    </w:p>
    <w:p w14:paraId="5CBE101B" w14:textId="77777777" w:rsidR="00DF2258" w:rsidRPr="00DF2258" w:rsidRDefault="00DF2258" w:rsidP="00DF2258">
      <w:pPr>
        <w:rPr>
          <w:rFonts w:ascii="Cambria" w:eastAsia="Times New Roman" w:hAnsi="Cambria"/>
          <w:sz w:val="28"/>
          <w:szCs w:val="28"/>
          <w:lang w:bidi="fa-IR"/>
        </w:rPr>
      </w:pPr>
    </w:p>
    <w:p w14:paraId="027CD532" w14:textId="77777777" w:rsidR="00DF2258" w:rsidRPr="00DF2258" w:rsidRDefault="00DF2258" w:rsidP="00DF2258">
      <w:pPr>
        <w:rPr>
          <w:rFonts w:ascii="Cambria" w:eastAsia="Times New Roman" w:hAnsi="Cambria"/>
          <w:sz w:val="28"/>
          <w:szCs w:val="28"/>
          <w:lang w:bidi="fa-IR"/>
        </w:rPr>
      </w:pPr>
    </w:p>
    <w:p w14:paraId="0A0B9C89" w14:textId="77777777" w:rsidR="00DF2258" w:rsidRPr="00DF2258" w:rsidRDefault="00DF2258" w:rsidP="00DF2258">
      <w:pPr>
        <w:rPr>
          <w:rFonts w:ascii="Cambria" w:eastAsia="Times New Roman" w:hAnsi="Cambria"/>
          <w:sz w:val="28"/>
          <w:szCs w:val="28"/>
          <w:lang w:bidi="fa-IR"/>
        </w:rPr>
      </w:pPr>
    </w:p>
    <w:p w14:paraId="7A80DE2E" w14:textId="77777777" w:rsidR="00DF2258" w:rsidRPr="00DF2258" w:rsidRDefault="00DF2258" w:rsidP="00DF2258">
      <w:pPr>
        <w:rPr>
          <w:rFonts w:ascii="Cambria" w:eastAsia="Times New Roman" w:hAnsi="Cambria"/>
          <w:sz w:val="28"/>
          <w:szCs w:val="28"/>
          <w:lang w:bidi="fa-IR"/>
        </w:rPr>
      </w:pPr>
    </w:p>
    <w:p w14:paraId="3CD87433" w14:textId="77777777" w:rsidR="00DF2258" w:rsidRPr="00DF2258" w:rsidRDefault="00DF2258" w:rsidP="00DF2258">
      <w:pPr>
        <w:rPr>
          <w:rFonts w:ascii="Cambria" w:eastAsia="Times New Roman" w:hAnsi="Cambria"/>
          <w:sz w:val="28"/>
          <w:szCs w:val="28"/>
          <w:lang w:bidi="fa-IR"/>
        </w:rPr>
      </w:pPr>
    </w:p>
    <w:p w14:paraId="56EEB001" w14:textId="77777777" w:rsidR="00DF2258" w:rsidRPr="00DF2258" w:rsidRDefault="00DF2258" w:rsidP="00DF2258">
      <w:pPr>
        <w:rPr>
          <w:rFonts w:ascii="Cambria" w:eastAsia="Times New Roman" w:hAnsi="Cambria"/>
          <w:sz w:val="28"/>
          <w:szCs w:val="28"/>
          <w:lang w:bidi="fa-IR"/>
        </w:rPr>
      </w:pPr>
    </w:p>
    <w:p w14:paraId="1DE2EA49" w14:textId="77777777" w:rsidR="00DF2258" w:rsidRPr="00DF2258" w:rsidRDefault="00DF2258" w:rsidP="00DF2258">
      <w:pPr>
        <w:rPr>
          <w:rFonts w:ascii="Cambria" w:eastAsia="Times New Roman" w:hAnsi="Cambria"/>
          <w:sz w:val="28"/>
          <w:szCs w:val="28"/>
          <w:lang w:bidi="fa-IR"/>
        </w:rPr>
      </w:pPr>
    </w:p>
    <w:p w14:paraId="2542B6C8" w14:textId="77777777" w:rsidR="00DF2258" w:rsidRPr="00DF2258" w:rsidRDefault="00DF2258" w:rsidP="00DF2258">
      <w:pPr>
        <w:rPr>
          <w:rFonts w:ascii="Cambria" w:eastAsia="Times New Roman" w:hAnsi="Cambria"/>
          <w:sz w:val="28"/>
          <w:szCs w:val="28"/>
          <w:lang w:bidi="fa-IR"/>
        </w:rPr>
      </w:pPr>
    </w:p>
    <w:p w14:paraId="0B6ADC58" w14:textId="77777777" w:rsidR="00DF2258" w:rsidRPr="00DF2258" w:rsidRDefault="00DF2258" w:rsidP="00DF2258">
      <w:pPr>
        <w:rPr>
          <w:rFonts w:ascii="Cambria" w:eastAsia="Times New Roman" w:hAnsi="Cambria"/>
          <w:sz w:val="28"/>
          <w:szCs w:val="28"/>
          <w:lang w:bidi="fa-IR"/>
        </w:rPr>
      </w:pPr>
    </w:p>
    <w:p w14:paraId="1D93CC9A" w14:textId="77777777" w:rsidR="00DF2258" w:rsidRDefault="00DF2258" w:rsidP="00DF2258">
      <w:pPr>
        <w:tabs>
          <w:tab w:val="left" w:pos="2321"/>
        </w:tabs>
        <w:rPr>
          <w:rFonts w:ascii="Cambria" w:eastAsia="Times New Roman" w:hAnsi="Cambria"/>
          <w:sz w:val="28"/>
          <w:szCs w:val="28"/>
          <w:lang w:bidi="fa-IR"/>
        </w:rPr>
      </w:pPr>
      <w:r>
        <w:rPr>
          <w:rFonts w:ascii="Cambria" w:eastAsia="Times New Roman" w:hAnsi="Cambria"/>
          <w:sz w:val="28"/>
          <w:szCs w:val="28"/>
          <w:lang w:bidi="fa-IR"/>
        </w:rPr>
        <w:tab/>
      </w:r>
    </w:p>
    <w:p w14:paraId="4A1CDF00" w14:textId="77777777" w:rsidR="00DF2258" w:rsidRDefault="00DF2258" w:rsidP="00DF2258">
      <w:pPr>
        <w:tabs>
          <w:tab w:val="left" w:pos="2321"/>
        </w:tabs>
        <w:rPr>
          <w:rFonts w:ascii="Cambria" w:eastAsia="Times New Roman" w:hAnsi="Cambria"/>
          <w:sz w:val="28"/>
          <w:szCs w:val="28"/>
          <w:lang w:bidi="fa-IR"/>
        </w:rPr>
      </w:pPr>
    </w:p>
    <w:p w14:paraId="50A3DF89" w14:textId="77777777" w:rsidR="00DF2258" w:rsidRPr="00DF2258" w:rsidRDefault="00DF2258" w:rsidP="00DF2258">
      <w:pPr>
        <w:rPr>
          <w:rFonts w:ascii="Cambria" w:eastAsia="Times New Roman" w:hAnsi="Cambria"/>
          <w:sz w:val="28"/>
          <w:szCs w:val="28"/>
          <w:lang w:bidi="fa-IR"/>
        </w:rPr>
      </w:pPr>
    </w:p>
    <w:p w14:paraId="39C3711F" w14:textId="2DA1B4CA" w:rsidR="00DF2258" w:rsidRPr="00DF2258" w:rsidRDefault="00DF2258" w:rsidP="00DF2258">
      <w:pPr>
        <w:rPr>
          <w:rFonts w:ascii="Cambria" w:eastAsia="Times New Roman" w:hAnsi="Cambria"/>
          <w:sz w:val="28"/>
          <w:szCs w:val="28"/>
          <w:lang w:bidi="fa-IR"/>
        </w:rPr>
      </w:pPr>
    </w:p>
    <w:p w14:paraId="19D790C0" w14:textId="77777777" w:rsidR="00DF2258" w:rsidRPr="00DF2258" w:rsidRDefault="00DF2258" w:rsidP="00DF2258">
      <w:pPr>
        <w:rPr>
          <w:rFonts w:ascii="Cambria" w:eastAsia="Times New Roman" w:hAnsi="Cambria"/>
          <w:sz w:val="28"/>
          <w:szCs w:val="28"/>
          <w:lang w:bidi="fa-IR"/>
        </w:rPr>
      </w:pPr>
    </w:p>
    <w:p w14:paraId="7DD8CB18" w14:textId="77777777" w:rsidR="00DF2258" w:rsidRPr="00DF2258" w:rsidRDefault="00DF2258" w:rsidP="00DF2258">
      <w:pPr>
        <w:rPr>
          <w:rFonts w:ascii="Cambria" w:eastAsia="Times New Roman" w:hAnsi="Cambria"/>
          <w:sz w:val="28"/>
          <w:szCs w:val="28"/>
          <w:lang w:bidi="fa-IR"/>
        </w:rPr>
      </w:pPr>
    </w:p>
    <w:p w14:paraId="00F46483" w14:textId="12A1C1A8" w:rsidR="00DF2258" w:rsidRPr="00DF2258" w:rsidRDefault="00DF2258" w:rsidP="00DF2258">
      <w:pPr>
        <w:rPr>
          <w:rFonts w:ascii="Cambria" w:eastAsia="Times New Roman" w:hAnsi="Cambria"/>
          <w:sz w:val="28"/>
          <w:szCs w:val="28"/>
          <w:lang w:bidi="fa-IR"/>
        </w:rPr>
      </w:pPr>
    </w:p>
    <w:p w14:paraId="3AC0B4C1" w14:textId="77777777" w:rsidR="00DF2258" w:rsidRPr="00DF2258" w:rsidRDefault="00DF2258" w:rsidP="00DF2258">
      <w:pPr>
        <w:rPr>
          <w:rFonts w:ascii="Cambria" w:eastAsia="Times New Roman" w:hAnsi="Cambria"/>
          <w:sz w:val="28"/>
          <w:szCs w:val="28"/>
          <w:lang w:bidi="fa-IR"/>
        </w:rPr>
      </w:pPr>
    </w:p>
    <w:p w14:paraId="0DE32EAD" w14:textId="77777777" w:rsidR="00DF2258" w:rsidRPr="00DF2258" w:rsidRDefault="00DF2258" w:rsidP="00DF2258">
      <w:pPr>
        <w:rPr>
          <w:rFonts w:ascii="Cambria" w:eastAsia="Times New Roman" w:hAnsi="Cambria"/>
          <w:sz w:val="28"/>
          <w:szCs w:val="28"/>
          <w:lang w:bidi="fa-IR"/>
        </w:rPr>
      </w:pPr>
    </w:p>
    <w:p w14:paraId="5F826AA1" w14:textId="00223DB9" w:rsidR="00DF2258" w:rsidRPr="00DF2258" w:rsidRDefault="00DF2258" w:rsidP="00DF2258">
      <w:pPr>
        <w:rPr>
          <w:rFonts w:ascii="Cambria" w:eastAsia="Times New Roman" w:hAnsi="Cambria"/>
          <w:sz w:val="28"/>
          <w:szCs w:val="28"/>
          <w:lang w:bidi="fa-IR"/>
        </w:rPr>
      </w:pPr>
    </w:p>
    <w:p w14:paraId="29417CC7" w14:textId="77777777" w:rsidR="00DF2258" w:rsidRPr="00DF2258" w:rsidRDefault="00DF2258" w:rsidP="00DF2258">
      <w:pPr>
        <w:rPr>
          <w:rFonts w:ascii="Cambria" w:eastAsia="Times New Roman" w:hAnsi="Cambria"/>
          <w:sz w:val="28"/>
          <w:szCs w:val="28"/>
          <w:lang w:bidi="fa-IR"/>
        </w:rPr>
      </w:pPr>
    </w:p>
    <w:p w14:paraId="505CB369" w14:textId="77777777" w:rsidR="00DF2258" w:rsidRPr="00DF2258" w:rsidRDefault="00DF2258" w:rsidP="00DF2258">
      <w:pPr>
        <w:rPr>
          <w:rFonts w:ascii="Cambria" w:eastAsia="Times New Roman" w:hAnsi="Cambria"/>
          <w:sz w:val="28"/>
          <w:szCs w:val="28"/>
          <w:lang w:bidi="fa-IR"/>
        </w:rPr>
      </w:pPr>
    </w:p>
    <w:p w14:paraId="0F5BAA2D" w14:textId="77777777" w:rsidR="00DF2258" w:rsidRPr="00DF2258" w:rsidRDefault="00DF2258" w:rsidP="00DF2258">
      <w:pPr>
        <w:rPr>
          <w:rFonts w:ascii="Cambria" w:eastAsia="Times New Roman" w:hAnsi="Cambria"/>
          <w:sz w:val="28"/>
          <w:szCs w:val="28"/>
          <w:lang w:bidi="fa-IR"/>
        </w:rPr>
      </w:pPr>
    </w:p>
    <w:p w14:paraId="4A9C2A75" w14:textId="77777777" w:rsidR="00DF2258" w:rsidRPr="00DF2258" w:rsidRDefault="00DF2258" w:rsidP="00DF2258">
      <w:pPr>
        <w:rPr>
          <w:rFonts w:ascii="Cambria" w:eastAsia="Times New Roman" w:hAnsi="Cambria"/>
          <w:sz w:val="28"/>
          <w:szCs w:val="28"/>
          <w:lang w:bidi="fa-IR"/>
        </w:rPr>
      </w:pPr>
    </w:p>
    <w:p w14:paraId="6415A77D" w14:textId="77777777" w:rsidR="00DF2258" w:rsidRPr="00DF2258" w:rsidRDefault="00DF2258" w:rsidP="00DF2258">
      <w:pPr>
        <w:rPr>
          <w:rFonts w:ascii="Cambria" w:eastAsia="Times New Roman" w:hAnsi="Cambria"/>
          <w:sz w:val="28"/>
          <w:szCs w:val="28"/>
          <w:lang w:bidi="fa-IR"/>
        </w:rPr>
      </w:pPr>
    </w:p>
    <w:p w14:paraId="2DC75036" w14:textId="77777777" w:rsidR="00DF2258" w:rsidRPr="00DF2258" w:rsidRDefault="00DF2258" w:rsidP="00DF2258">
      <w:pPr>
        <w:rPr>
          <w:rFonts w:ascii="Cambria" w:eastAsia="Times New Roman" w:hAnsi="Cambria"/>
          <w:sz w:val="28"/>
          <w:szCs w:val="28"/>
          <w:lang w:bidi="fa-IR"/>
        </w:rPr>
      </w:pPr>
    </w:p>
    <w:p w14:paraId="525CED60" w14:textId="77777777" w:rsidR="00DF2258" w:rsidRPr="00DF2258" w:rsidRDefault="00DF2258" w:rsidP="00DF2258">
      <w:pPr>
        <w:rPr>
          <w:rFonts w:ascii="Cambria" w:eastAsia="Times New Roman" w:hAnsi="Cambria"/>
          <w:sz w:val="28"/>
          <w:szCs w:val="28"/>
          <w:lang w:bidi="fa-IR"/>
        </w:rPr>
      </w:pPr>
    </w:p>
    <w:p w14:paraId="520B59D6" w14:textId="77777777" w:rsidR="00DF2258" w:rsidRPr="00DF2258" w:rsidRDefault="00DF2258" w:rsidP="00DF2258">
      <w:pPr>
        <w:rPr>
          <w:rFonts w:ascii="Cambria" w:eastAsia="Times New Roman" w:hAnsi="Cambria"/>
          <w:sz w:val="28"/>
          <w:szCs w:val="28"/>
          <w:lang w:bidi="fa-IR"/>
        </w:rPr>
      </w:pPr>
    </w:p>
    <w:p w14:paraId="1882380B" w14:textId="7709AA0F" w:rsidR="00DF2258" w:rsidRPr="00DF2258" w:rsidRDefault="00DF2258" w:rsidP="00DF2258">
      <w:pPr>
        <w:rPr>
          <w:rFonts w:ascii="Cambria" w:eastAsia="Times New Roman" w:hAnsi="Cambria"/>
          <w:sz w:val="28"/>
          <w:szCs w:val="28"/>
          <w:lang w:bidi="fa-IR"/>
        </w:rPr>
      </w:pPr>
    </w:p>
    <w:p w14:paraId="56ACB48B" w14:textId="42F6E710" w:rsidR="00DF2258" w:rsidRPr="00DF2258" w:rsidRDefault="00D24996" w:rsidP="00DF2258">
      <w:pPr>
        <w:rPr>
          <w:rFonts w:ascii="Cambria" w:eastAsia="Times New Roman" w:hAnsi="Cambria"/>
          <w:sz w:val="28"/>
          <w:szCs w:val="28"/>
          <w:lang w:bidi="fa-IR"/>
        </w:rPr>
      </w:pPr>
      <w:r>
        <w:rPr>
          <w:rFonts w:ascii="Cambria" w:eastAsia="Times New Roman" w:hAnsi="Cambria"/>
          <w:noProof/>
          <w:sz w:val="28"/>
          <w:szCs w:val="28"/>
        </w:rPr>
        <w:pict w14:anchorId="31688548">
          <v:shape id="_x0000_s1082" type="#_x0000_t75" style="position:absolute;margin-left:.55pt;margin-top:195.65pt;width:487.35pt;height:511.5pt;z-index:15;mso-position-horizontal-relative:text;mso-position-vertical-relative:page">
            <v:imagedata r:id="rId33" o:title="ASME SEC VIII-Div"/>
            <w10:wrap anchory="page"/>
          </v:shape>
        </w:pict>
      </w:r>
    </w:p>
    <w:p w14:paraId="3A971B54" w14:textId="77777777" w:rsidR="00DF2258" w:rsidRPr="00DF2258" w:rsidRDefault="00DF2258" w:rsidP="00DF2258">
      <w:pPr>
        <w:rPr>
          <w:rFonts w:ascii="Cambria" w:eastAsia="Times New Roman" w:hAnsi="Cambria"/>
          <w:sz w:val="28"/>
          <w:szCs w:val="28"/>
          <w:lang w:bidi="fa-IR"/>
        </w:rPr>
      </w:pPr>
    </w:p>
    <w:p w14:paraId="52002F65" w14:textId="77777777" w:rsidR="00DF2258" w:rsidRPr="00DF2258" w:rsidRDefault="00DF2258" w:rsidP="00DF2258">
      <w:pPr>
        <w:rPr>
          <w:rFonts w:ascii="Cambria" w:eastAsia="Times New Roman" w:hAnsi="Cambria"/>
          <w:sz w:val="28"/>
          <w:szCs w:val="28"/>
          <w:lang w:bidi="fa-IR"/>
        </w:rPr>
      </w:pPr>
    </w:p>
    <w:p w14:paraId="6C271346" w14:textId="77777777" w:rsidR="00DF2258" w:rsidRPr="00DF2258" w:rsidRDefault="00DF2258" w:rsidP="00DF2258">
      <w:pPr>
        <w:rPr>
          <w:rFonts w:ascii="Cambria" w:eastAsia="Times New Roman" w:hAnsi="Cambria"/>
          <w:sz w:val="28"/>
          <w:szCs w:val="28"/>
          <w:lang w:bidi="fa-IR"/>
        </w:rPr>
      </w:pPr>
    </w:p>
    <w:p w14:paraId="321B5F9D" w14:textId="77777777" w:rsidR="00DF2258" w:rsidRPr="00DF2258" w:rsidRDefault="00DF2258" w:rsidP="00DF2258">
      <w:pPr>
        <w:rPr>
          <w:rFonts w:ascii="Cambria" w:eastAsia="Times New Roman" w:hAnsi="Cambria"/>
          <w:sz w:val="28"/>
          <w:szCs w:val="28"/>
          <w:lang w:bidi="fa-IR"/>
        </w:rPr>
      </w:pPr>
    </w:p>
    <w:p w14:paraId="5F2FD530" w14:textId="77777777" w:rsidR="00DF2258" w:rsidRPr="00DF2258" w:rsidRDefault="00DF2258" w:rsidP="00DF2258">
      <w:pPr>
        <w:rPr>
          <w:rFonts w:ascii="Cambria" w:eastAsia="Times New Roman" w:hAnsi="Cambria"/>
          <w:sz w:val="28"/>
          <w:szCs w:val="28"/>
          <w:lang w:bidi="fa-IR"/>
        </w:rPr>
      </w:pPr>
    </w:p>
    <w:p w14:paraId="49127365" w14:textId="77777777" w:rsidR="00DF2258" w:rsidRPr="00DF2258" w:rsidRDefault="00DF2258" w:rsidP="00DF2258">
      <w:pPr>
        <w:rPr>
          <w:rFonts w:ascii="Cambria" w:eastAsia="Times New Roman" w:hAnsi="Cambria"/>
          <w:sz w:val="28"/>
          <w:szCs w:val="28"/>
          <w:lang w:bidi="fa-IR"/>
        </w:rPr>
      </w:pPr>
    </w:p>
    <w:p w14:paraId="63E1C52D" w14:textId="77777777" w:rsidR="00DF2258" w:rsidRPr="00DF2258" w:rsidRDefault="00DF2258" w:rsidP="00DF2258">
      <w:pPr>
        <w:rPr>
          <w:rFonts w:ascii="Cambria" w:eastAsia="Times New Roman" w:hAnsi="Cambria"/>
          <w:sz w:val="28"/>
          <w:szCs w:val="28"/>
          <w:lang w:bidi="fa-IR"/>
        </w:rPr>
      </w:pPr>
    </w:p>
    <w:p w14:paraId="6756473B" w14:textId="77777777" w:rsidR="00DF2258" w:rsidRPr="00DF2258" w:rsidRDefault="00DF2258" w:rsidP="00DF2258">
      <w:pPr>
        <w:rPr>
          <w:rFonts w:ascii="Cambria" w:eastAsia="Times New Roman" w:hAnsi="Cambria"/>
          <w:sz w:val="28"/>
          <w:szCs w:val="28"/>
          <w:lang w:bidi="fa-IR"/>
        </w:rPr>
      </w:pPr>
    </w:p>
    <w:p w14:paraId="73F7943F" w14:textId="77777777" w:rsidR="00DF2258" w:rsidRPr="00DF2258" w:rsidRDefault="00DF2258" w:rsidP="00DF2258">
      <w:pPr>
        <w:rPr>
          <w:rFonts w:ascii="Cambria" w:eastAsia="Times New Roman" w:hAnsi="Cambria"/>
          <w:sz w:val="28"/>
          <w:szCs w:val="28"/>
          <w:lang w:bidi="fa-IR"/>
        </w:rPr>
      </w:pPr>
    </w:p>
    <w:p w14:paraId="7BFF31B7" w14:textId="77777777" w:rsidR="00DF2258" w:rsidRPr="00DF2258" w:rsidRDefault="00DF2258" w:rsidP="00DF2258">
      <w:pPr>
        <w:rPr>
          <w:rFonts w:ascii="Cambria" w:eastAsia="Times New Roman" w:hAnsi="Cambria"/>
          <w:sz w:val="28"/>
          <w:szCs w:val="28"/>
          <w:lang w:bidi="fa-IR"/>
        </w:rPr>
      </w:pPr>
    </w:p>
    <w:p w14:paraId="08232B00" w14:textId="77777777" w:rsidR="00DF2258" w:rsidRPr="00DF2258" w:rsidRDefault="00DF2258" w:rsidP="00DF2258">
      <w:pPr>
        <w:rPr>
          <w:rFonts w:ascii="Cambria" w:eastAsia="Times New Roman" w:hAnsi="Cambria"/>
          <w:sz w:val="28"/>
          <w:szCs w:val="28"/>
          <w:lang w:bidi="fa-IR"/>
        </w:rPr>
      </w:pPr>
    </w:p>
    <w:p w14:paraId="483559AB" w14:textId="77777777" w:rsidR="00DF2258" w:rsidRPr="00DF2258" w:rsidRDefault="00DF2258" w:rsidP="00DF2258">
      <w:pPr>
        <w:rPr>
          <w:rFonts w:ascii="Cambria" w:eastAsia="Times New Roman" w:hAnsi="Cambria"/>
          <w:sz w:val="28"/>
          <w:szCs w:val="28"/>
          <w:lang w:bidi="fa-IR"/>
        </w:rPr>
      </w:pPr>
    </w:p>
    <w:p w14:paraId="41BDD794" w14:textId="77777777" w:rsidR="00DF2258" w:rsidRDefault="00DF2258" w:rsidP="00DF2258">
      <w:pPr>
        <w:rPr>
          <w:rFonts w:ascii="Cambria" w:eastAsia="Times New Roman" w:hAnsi="Cambria"/>
          <w:sz w:val="28"/>
          <w:szCs w:val="28"/>
          <w:lang w:bidi="fa-IR"/>
        </w:rPr>
      </w:pPr>
    </w:p>
    <w:p w14:paraId="2B04162B" w14:textId="77777777" w:rsidR="00E80293" w:rsidRDefault="00E80293" w:rsidP="00DF2258">
      <w:pPr>
        <w:rPr>
          <w:rFonts w:ascii="Cambria" w:eastAsia="Times New Roman" w:hAnsi="Cambria"/>
          <w:sz w:val="28"/>
          <w:szCs w:val="28"/>
          <w:lang w:bidi="fa-IR"/>
        </w:rPr>
      </w:pPr>
    </w:p>
    <w:p w14:paraId="56D33B73" w14:textId="77777777" w:rsidR="0080425B" w:rsidRPr="00DF2258" w:rsidRDefault="0080425B" w:rsidP="00DF2258">
      <w:pPr>
        <w:rPr>
          <w:rFonts w:ascii="Cambria" w:eastAsia="Times New Roman" w:hAnsi="Cambria"/>
          <w:sz w:val="28"/>
          <w:szCs w:val="28"/>
          <w:lang w:bidi="fa-IR"/>
        </w:rPr>
      </w:pPr>
    </w:p>
    <w:p w14:paraId="009C7DBA" w14:textId="77777777" w:rsidR="00DF2258" w:rsidRPr="00DF2258" w:rsidRDefault="00DF2258" w:rsidP="00DF2258">
      <w:pPr>
        <w:rPr>
          <w:rFonts w:ascii="Cambria" w:eastAsia="Times New Roman" w:hAnsi="Cambria"/>
          <w:sz w:val="28"/>
          <w:szCs w:val="28"/>
          <w:lang w:bidi="fa-IR"/>
        </w:rPr>
      </w:pPr>
    </w:p>
    <w:p w14:paraId="0E8FFEF9" w14:textId="77777777" w:rsidR="00DF2258" w:rsidRDefault="00DF2258" w:rsidP="00DF2258">
      <w:pPr>
        <w:rPr>
          <w:rFonts w:ascii="Cambria" w:eastAsia="Times New Roman" w:hAnsi="Cambria"/>
          <w:sz w:val="28"/>
          <w:szCs w:val="28"/>
          <w:lang w:bidi="fa-IR"/>
        </w:rPr>
      </w:pPr>
    </w:p>
    <w:p w14:paraId="0B5DD90F" w14:textId="77777777" w:rsidR="00AE7F0D" w:rsidRDefault="00AE7F0D" w:rsidP="00DF2258">
      <w:pPr>
        <w:rPr>
          <w:rFonts w:ascii="Cambria" w:eastAsia="Times New Roman" w:hAnsi="Cambria"/>
          <w:sz w:val="28"/>
          <w:szCs w:val="28"/>
          <w:lang w:bidi="fa-IR"/>
        </w:rPr>
      </w:pPr>
    </w:p>
    <w:p w14:paraId="2A5CD2A4" w14:textId="77777777" w:rsidR="00AE7F0D" w:rsidRDefault="00AE7F0D" w:rsidP="00DF2258">
      <w:pPr>
        <w:rPr>
          <w:rFonts w:ascii="Cambria" w:eastAsia="Times New Roman" w:hAnsi="Cambria"/>
          <w:sz w:val="28"/>
          <w:szCs w:val="28"/>
          <w:lang w:bidi="fa-IR"/>
        </w:rPr>
      </w:pPr>
    </w:p>
    <w:p w14:paraId="453544FD" w14:textId="77777777" w:rsidR="00DF2258" w:rsidRPr="009B3C76" w:rsidRDefault="00DF2258" w:rsidP="00DF2258">
      <w:pPr>
        <w:numPr>
          <w:ilvl w:val="0"/>
          <w:numId w:val="16"/>
        </w:numPr>
        <w:tabs>
          <w:tab w:val="left" w:pos="810"/>
        </w:tabs>
        <w:rPr>
          <w:rFonts w:ascii="Cambria" w:eastAsia="Times New Roman" w:hAnsi="Cambria"/>
          <w:color w:val="365F91"/>
          <w:sz w:val="28"/>
          <w:szCs w:val="28"/>
          <w:lang w:bidi="fa-IR"/>
        </w:rPr>
      </w:pPr>
      <w:r>
        <w:rPr>
          <w:rFonts w:ascii="Cambria" w:eastAsia="Times New Roman" w:hAnsi="Cambria"/>
          <w:color w:val="365F91"/>
          <w:sz w:val="28"/>
          <w:szCs w:val="28"/>
          <w:lang w:bidi="fa-IR"/>
        </w:rPr>
        <w:t>ASME SEC VIII-Div.1, APPENDIX 12</w:t>
      </w:r>
      <w:r w:rsidRPr="009B3C76">
        <w:rPr>
          <w:rFonts w:ascii="Cambria" w:eastAsia="Times New Roman" w:hAnsi="Cambria"/>
          <w:color w:val="365F91"/>
          <w:sz w:val="28"/>
          <w:szCs w:val="28"/>
          <w:lang w:bidi="fa-IR"/>
        </w:rPr>
        <w:t xml:space="preserve"> </w:t>
      </w:r>
    </w:p>
    <w:p w14:paraId="27A47B89" w14:textId="77777777" w:rsidR="00E80293" w:rsidRDefault="00E80293" w:rsidP="00DF2258">
      <w:pPr>
        <w:rPr>
          <w:rFonts w:ascii="Cambria" w:eastAsia="Times New Roman" w:hAnsi="Cambria"/>
          <w:sz w:val="28"/>
          <w:szCs w:val="28"/>
          <w:lang w:bidi="fa-IR"/>
        </w:rPr>
      </w:pPr>
    </w:p>
    <w:p w14:paraId="6C23FBDA" w14:textId="47E1F814" w:rsidR="00DF2258" w:rsidRDefault="00DF2258" w:rsidP="00DF2258">
      <w:pPr>
        <w:rPr>
          <w:rFonts w:ascii="Cambria" w:eastAsia="Times New Roman" w:hAnsi="Cambria"/>
          <w:sz w:val="28"/>
          <w:szCs w:val="28"/>
          <w:lang w:bidi="fa-IR"/>
        </w:rPr>
      </w:pPr>
    </w:p>
    <w:p w14:paraId="3B81C62B" w14:textId="77777777" w:rsidR="00E80293" w:rsidRDefault="00E80293" w:rsidP="00DF2258">
      <w:pPr>
        <w:rPr>
          <w:rFonts w:ascii="Cambria" w:eastAsia="Times New Roman" w:hAnsi="Cambria"/>
          <w:sz w:val="28"/>
          <w:szCs w:val="28"/>
          <w:lang w:bidi="fa-IR"/>
        </w:rPr>
      </w:pPr>
    </w:p>
    <w:p w14:paraId="7C9C2FB7" w14:textId="77777777" w:rsidR="00E80293" w:rsidRDefault="00E80293" w:rsidP="00DF2258">
      <w:pPr>
        <w:rPr>
          <w:rFonts w:ascii="Cambria" w:eastAsia="Times New Roman" w:hAnsi="Cambria"/>
          <w:sz w:val="28"/>
          <w:szCs w:val="28"/>
          <w:lang w:bidi="fa-IR"/>
        </w:rPr>
      </w:pPr>
    </w:p>
    <w:p w14:paraId="0EDF865B" w14:textId="77777777" w:rsidR="00E80293" w:rsidRDefault="00E80293" w:rsidP="00DF2258">
      <w:pPr>
        <w:rPr>
          <w:rFonts w:ascii="Cambria" w:eastAsia="Times New Roman" w:hAnsi="Cambria"/>
          <w:sz w:val="28"/>
          <w:szCs w:val="28"/>
          <w:lang w:bidi="fa-IR"/>
        </w:rPr>
      </w:pPr>
    </w:p>
    <w:p w14:paraId="303202BD" w14:textId="77777777" w:rsidR="00E80293" w:rsidRDefault="00E80293" w:rsidP="00DF2258">
      <w:pPr>
        <w:rPr>
          <w:rFonts w:ascii="Cambria" w:eastAsia="Times New Roman" w:hAnsi="Cambria"/>
          <w:sz w:val="28"/>
          <w:szCs w:val="28"/>
          <w:lang w:bidi="fa-IR"/>
        </w:rPr>
      </w:pPr>
    </w:p>
    <w:p w14:paraId="099FD08D" w14:textId="77777777" w:rsidR="00E80293" w:rsidRDefault="00E80293" w:rsidP="00DF2258">
      <w:pPr>
        <w:rPr>
          <w:rFonts w:ascii="Cambria" w:eastAsia="Times New Roman" w:hAnsi="Cambria"/>
          <w:sz w:val="28"/>
          <w:szCs w:val="28"/>
          <w:lang w:bidi="fa-IR"/>
        </w:rPr>
      </w:pPr>
    </w:p>
    <w:p w14:paraId="53105410" w14:textId="77777777" w:rsidR="00E80293" w:rsidRDefault="00E80293" w:rsidP="00DF2258">
      <w:pPr>
        <w:rPr>
          <w:rFonts w:ascii="Cambria" w:eastAsia="Times New Roman" w:hAnsi="Cambria"/>
          <w:sz w:val="28"/>
          <w:szCs w:val="28"/>
          <w:lang w:bidi="fa-IR"/>
        </w:rPr>
      </w:pPr>
    </w:p>
    <w:p w14:paraId="3475D569" w14:textId="77777777" w:rsidR="00E80293" w:rsidRDefault="00E80293" w:rsidP="00DF2258">
      <w:pPr>
        <w:rPr>
          <w:rFonts w:ascii="Cambria" w:eastAsia="Times New Roman" w:hAnsi="Cambria"/>
          <w:sz w:val="28"/>
          <w:szCs w:val="28"/>
          <w:lang w:bidi="fa-IR"/>
        </w:rPr>
      </w:pPr>
    </w:p>
    <w:p w14:paraId="2788F0B1" w14:textId="77777777" w:rsidR="00E80293" w:rsidRDefault="00E80293" w:rsidP="00DF2258">
      <w:pPr>
        <w:rPr>
          <w:rFonts w:ascii="Cambria" w:eastAsia="Times New Roman" w:hAnsi="Cambria"/>
          <w:sz w:val="28"/>
          <w:szCs w:val="28"/>
          <w:lang w:bidi="fa-IR"/>
        </w:rPr>
      </w:pPr>
    </w:p>
    <w:p w14:paraId="4B867E15" w14:textId="77777777" w:rsidR="00E80293" w:rsidRDefault="00E80293" w:rsidP="00DF2258">
      <w:pPr>
        <w:rPr>
          <w:rFonts w:ascii="Cambria" w:eastAsia="Times New Roman" w:hAnsi="Cambria"/>
          <w:sz w:val="28"/>
          <w:szCs w:val="28"/>
          <w:lang w:bidi="fa-IR"/>
        </w:rPr>
      </w:pPr>
    </w:p>
    <w:p w14:paraId="019FC5EC" w14:textId="77777777" w:rsidR="00E80293" w:rsidRDefault="00E80293" w:rsidP="00DF2258">
      <w:pPr>
        <w:rPr>
          <w:rFonts w:ascii="Cambria" w:eastAsia="Times New Roman" w:hAnsi="Cambria"/>
          <w:sz w:val="28"/>
          <w:szCs w:val="28"/>
          <w:lang w:bidi="fa-IR"/>
        </w:rPr>
      </w:pPr>
    </w:p>
    <w:p w14:paraId="69789D7D" w14:textId="77777777" w:rsidR="00E80293" w:rsidRDefault="00E80293" w:rsidP="00DF2258">
      <w:pPr>
        <w:rPr>
          <w:rFonts w:ascii="Cambria" w:eastAsia="Times New Roman" w:hAnsi="Cambria"/>
          <w:sz w:val="28"/>
          <w:szCs w:val="28"/>
          <w:lang w:bidi="fa-IR"/>
        </w:rPr>
      </w:pPr>
    </w:p>
    <w:p w14:paraId="533EAB70" w14:textId="77777777" w:rsidR="00E80293" w:rsidRDefault="00E80293" w:rsidP="00DF2258">
      <w:pPr>
        <w:rPr>
          <w:rFonts w:ascii="Cambria" w:eastAsia="Times New Roman" w:hAnsi="Cambria"/>
          <w:sz w:val="28"/>
          <w:szCs w:val="28"/>
          <w:lang w:bidi="fa-IR"/>
        </w:rPr>
      </w:pPr>
    </w:p>
    <w:p w14:paraId="2643C3A0" w14:textId="77777777" w:rsidR="00E80293" w:rsidRDefault="00E80293" w:rsidP="00DF2258">
      <w:pPr>
        <w:rPr>
          <w:rFonts w:ascii="Cambria" w:eastAsia="Times New Roman" w:hAnsi="Cambria"/>
          <w:sz w:val="28"/>
          <w:szCs w:val="28"/>
          <w:lang w:bidi="fa-IR"/>
        </w:rPr>
      </w:pPr>
    </w:p>
    <w:p w14:paraId="10B4A619" w14:textId="6AE96395" w:rsidR="00E80293" w:rsidRDefault="00D24996" w:rsidP="00DF2258">
      <w:pPr>
        <w:rPr>
          <w:rFonts w:ascii="Cambria" w:eastAsia="Times New Roman" w:hAnsi="Cambria"/>
          <w:sz w:val="28"/>
          <w:szCs w:val="28"/>
          <w:lang w:bidi="fa-IR"/>
        </w:rPr>
      </w:pPr>
      <w:r>
        <w:rPr>
          <w:rFonts w:ascii="Cambria" w:eastAsia="Times New Roman" w:hAnsi="Cambria"/>
          <w:noProof/>
          <w:sz w:val="28"/>
          <w:szCs w:val="28"/>
        </w:rPr>
        <w:lastRenderedPageBreak/>
        <w:pict w14:anchorId="11CDE62A">
          <v:shape id="_x0000_s1093" type="#_x0000_t75" style="position:absolute;margin-left:93pt;margin-top:12pt;width:301.5pt;height:533.25pt;z-index:19;mso-position-horizontal-relative:text;mso-position-vertical-relative:text;mso-width-relative:page;mso-height-relative:page">
            <v:imagedata r:id="rId34" o:title="SEC VIII-Div"/>
            <w10:wrap type="square"/>
          </v:shape>
        </w:pict>
      </w:r>
    </w:p>
    <w:p w14:paraId="7D54BFCE" w14:textId="77777777" w:rsidR="00E80293" w:rsidRDefault="00E80293" w:rsidP="00DF2258">
      <w:pPr>
        <w:rPr>
          <w:rFonts w:ascii="Cambria" w:eastAsia="Times New Roman" w:hAnsi="Cambria"/>
          <w:sz w:val="28"/>
          <w:szCs w:val="28"/>
          <w:lang w:bidi="fa-IR"/>
        </w:rPr>
      </w:pPr>
    </w:p>
    <w:p w14:paraId="374F40EA" w14:textId="77777777" w:rsidR="00E80293" w:rsidRDefault="00E80293" w:rsidP="00DF2258">
      <w:pPr>
        <w:rPr>
          <w:rFonts w:ascii="Cambria" w:eastAsia="Times New Roman" w:hAnsi="Cambria"/>
          <w:sz w:val="28"/>
          <w:szCs w:val="28"/>
          <w:lang w:bidi="fa-IR"/>
        </w:rPr>
      </w:pPr>
    </w:p>
    <w:p w14:paraId="767A2D3E" w14:textId="77777777" w:rsidR="00E80293" w:rsidRDefault="00E80293" w:rsidP="00DF2258">
      <w:pPr>
        <w:rPr>
          <w:rFonts w:ascii="Cambria" w:eastAsia="Times New Roman" w:hAnsi="Cambria"/>
          <w:sz w:val="28"/>
          <w:szCs w:val="28"/>
          <w:lang w:bidi="fa-IR"/>
        </w:rPr>
      </w:pPr>
    </w:p>
    <w:p w14:paraId="1F2B1AFE" w14:textId="7B3F3CFF" w:rsidR="00E80293" w:rsidRDefault="00E80293" w:rsidP="00DF2258">
      <w:pPr>
        <w:rPr>
          <w:rFonts w:ascii="Cambria" w:eastAsia="Times New Roman" w:hAnsi="Cambria"/>
          <w:sz w:val="28"/>
          <w:szCs w:val="28"/>
          <w:lang w:bidi="fa-IR"/>
        </w:rPr>
      </w:pPr>
    </w:p>
    <w:p w14:paraId="53B73573" w14:textId="51CC9F0E" w:rsidR="00E80293" w:rsidRDefault="00E80293" w:rsidP="00DF2258">
      <w:pPr>
        <w:rPr>
          <w:rFonts w:ascii="Cambria" w:eastAsia="Times New Roman" w:hAnsi="Cambria"/>
          <w:sz w:val="28"/>
          <w:szCs w:val="28"/>
          <w:lang w:bidi="fa-IR"/>
        </w:rPr>
      </w:pPr>
    </w:p>
    <w:p w14:paraId="368A58F1" w14:textId="77777777" w:rsidR="00E80293" w:rsidRDefault="00E80293" w:rsidP="00DF2258">
      <w:pPr>
        <w:rPr>
          <w:rFonts w:ascii="Cambria" w:eastAsia="Times New Roman" w:hAnsi="Cambria"/>
          <w:sz w:val="28"/>
          <w:szCs w:val="28"/>
          <w:lang w:bidi="fa-IR"/>
        </w:rPr>
      </w:pPr>
    </w:p>
    <w:p w14:paraId="7482D90F" w14:textId="77777777" w:rsidR="00E80293" w:rsidRDefault="00E80293" w:rsidP="00DF2258">
      <w:pPr>
        <w:rPr>
          <w:rFonts w:ascii="Cambria" w:eastAsia="Times New Roman" w:hAnsi="Cambria"/>
          <w:sz w:val="28"/>
          <w:szCs w:val="28"/>
          <w:lang w:bidi="fa-IR"/>
        </w:rPr>
      </w:pPr>
    </w:p>
    <w:p w14:paraId="5ACE078A" w14:textId="77777777" w:rsidR="00E80293" w:rsidRDefault="00E80293" w:rsidP="00DF2258">
      <w:pPr>
        <w:rPr>
          <w:rFonts w:ascii="Cambria" w:eastAsia="Times New Roman" w:hAnsi="Cambria"/>
          <w:sz w:val="28"/>
          <w:szCs w:val="28"/>
          <w:lang w:bidi="fa-IR"/>
        </w:rPr>
      </w:pPr>
    </w:p>
    <w:p w14:paraId="2D0412F9" w14:textId="77777777" w:rsidR="00E80293" w:rsidRDefault="00E80293" w:rsidP="00DF2258">
      <w:pPr>
        <w:rPr>
          <w:rFonts w:ascii="Cambria" w:eastAsia="Times New Roman" w:hAnsi="Cambria"/>
          <w:sz w:val="28"/>
          <w:szCs w:val="28"/>
          <w:lang w:bidi="fa-IR"/>
        </w:rPr>
      </w:pPr>
    </w:p>
    <w:p w14:paraId="1058AC22" w14:textId="77777777" w:rsidR="00E80293" w:rsidRDefault="00E80293" w:rsidP="00DF2258">
      <w:pPr>
        <w:rPr>
          <w:rFonts w:ascii="Cambria" w:eastAsia="Times New Roman" w:hAnsi="Cambria"/>
          <w:sz w:val="28"/>
          <w:szCs w:val="28"/>
          <w:lang w:bidi="fa-IR"/>
        </w:rPr>
      </w:pPr>
    </w:p>
    <w:p w14:paraId="34D04761" w14:textId="77777777" w:rsidR="00E80293" w:rsidRDefault="00E80293" w:rsidP="00DF2258">
      <w:pPr>
        <w:rPr>
          <w:rFonts w:ascii="Cambria" w:eastAsia="Times New Roman" w:hAnsi="Cambria"/>
          <w:sz w:val="28"/>
          <w:szCs w:val="28"/>
          <w:lang w:bidi="fa-IR"/>
        </w:rPr>
      </w:pPr>
    </w:p>
    <w:p w14:paraId="354F2277" w14:textId="77777777" w:rsidR="00E80293" w:rsidRDefault="00E80293" w:rsidP="00DF2258">
      <w:pPr>
        <w:rPr>
          <w:rFonts w:ascii="Cambria" w:eastAsia="Times New Roman" w:hAnsi="Cambria"/>
          <w:sz w:val="28"/>
          <w:szCs w:val="28"/>
          <w:lang w:bidi="fa-IR"/>
        </w:rPr>
      </w:pPr>
    </w:p>
    <w:p w14:paraId="37E9FAFC" w14:textId="77777777" w:rsidR="00305131" w:rsidRDefault="00305131" w:rsidP="00DF2258">
      <w:pPr>
        <w:rPr>
          <w:rFonts w:ascii="Cambria" w:eastAsia="Times New Roman" w:hAnsi="Cambria"/>
          <w:sz w:val="28"/>
          <w:szCs w:val="28"/>
          <w:lang w:bidi="fa-IR"/>
        </w:rPr>
      </w:pPr>
    </w:p>
    <w:p w14:paraId="264E6187" w14:textId="2F6073AB" w:rsidR="00E80293" w:rsidRDefault="00E80293" w:rsidP="00D57B6C">
      <w:pPr>
        <w:tabs>
          <w:tab w:val="left" w:pos="810"/>
        </w:tabs>
        <w:ind w:left="360"/>
        <w:rPr>
          <w:rFonts w:ascii="Cambria" w:eastAsia="Times New Roman" w:hAnsi="Cambria"/>
          <w:color w:val="365F91"/>
          <w:sz w:val="28"/>
          <w:szCs w:val="28"/>
          <w:lang w:bidi="fa-IR"/>
        </w:rPr>
      </w:pPr>
    </w:p>
    <w:p w14:paraId="28003290" w14:textId="7F4CD0C0" w:rsidR="00305131" w:rsidRPr="009B3C76" w:rsidRDefault="00305131" w:rsidP="00305131">
      <w:pPr>
        <w:tabs>
          <w:tab w:val="left" w:pos="810"/>
        </w:tabs>
        <w:ind w:left="720"/>
        <w:rPr>
          <w:rFonts w:ascii="Cambria" w:eastAsia="Times New Roman" w:hAnsi="Cambria"/>
          <w:color w:val="365F91"/>
          <w:sz w:val="28"/>
          <w:szCs w:val="28"/>
          <w:lang w:bidi="fa-IR"/>
        </w:rPr>
      </w:pPr>
    </w:p>
    <w:p w14:paraId="2AA092D5" w14:textId="77777777" w:rsidR="00305131" w:rsidRDefault="00305131" w:rsidP="00305131">
      <w:pPr>
        <w:jc w:val="center"/>
        <w:rPr>
          <w:rFonts w:ascii="Cambria" w:eastAsia="Times New Roman" w:hAnsi="Cambria"/>
          <w:sz w:val="28"/>
          <w:szCs w:val="28"/>
          <w:lang w:bidi="fa-IR"/>
        </w:rPr>
      </w:pPr>
    </w:p>
    <w:p w14:paraId="6D2DCB05" w14:textId="77777777" w:rsidR="00305131" w:rsidRPr="00305131" w:rsidRDefault="00305131" w:rsidP="00305131">
      <w:pPr>
        <w:rPr>
          <w:rFonts w:ascii="Cambria" w:eastAsia="Times New Roman" w:hAnsi="Cambria"/>
          <w:sz w:val="28"/>
          <w:szCs w:val="28"/>
          <w:lang w:bidi="fa-IR"/>
        </w:rPr>
      </w:pPr>
    </w:p>
    <w:p w14:paraId="10D27043" w14:textId="77777777" w:rsidR="00305131" w:rsidRPr="00305131" w:rsidRDefault="00305131" w:rsidP="00305131">
      <w:pPr>
        <w:rPr>
          <w:rFonts w:ascii="Cambria" w:eastAsia="Times New Roman" w:hAnsi="Cambria"/>
          <w:sz w:val="28"/>
          <w:szCs w:val="28"/>
          <w:lang w:bidi="fa-IR"/>
        </w:rPr>
      </w:pPr>
    </w:p>
    <w:p w14:paraId="74296E1D" w14:textId="77777777" w:rsidR="00305131" w:rsidRPr="00305131" w:rsidRDefault="00305131" w:rsidP="00305131">
      <w:pPr>
        <w:rPr>
          <w:rFonts w:ascii="Cambria" w:eastAsia="Times New Roman" w:hAnsi="Cambria"/>
          <w:sz w:val="28"/>
          <w:szCs w:val="28"/>
          <w:lang w:bidi="fa-IR"/>
        </w:rPr>
      </w:pPr>
    </w:p>
    <w:p w14:paraId="74723C14" w14:textId="2EAAD63B" w:rsidR="00305131" w:rsidRPr="00305131" w:rsidRDefault="00305131" w:rsidP="00305131">
      <w:pPr>
        <w:rPr>
          <w:rFonts w:ascii="Cambria" w:eastAsia="Times New Roman" w:hAnsi="Cambria"/>
          <w:sz w:val="28"/>
          <w:szCs w:val="28"/>
          <w:lang w:bidi="fa-IR"/>
        </w:rPr>
      </w:pPr>
    </w:p>
    <w:p w14:paraId="5D77BAAF" w14:textId="50D958E5" w:rsidR="00305131" w:rsidRPr="00305131" w:rsidRDefault="00305131" w:rsidP="00305131">
      <w:pPr>
        <w:rPr>
          <w:rFonts w:ascii="Cambria" w:eastAsia="Times New Roman" w:hAnsi="Cambria"/>
          <w:sz w:val="28"/>
          <w:szCs w:val="28"/>
          <w:lang w:bidi="fa-IR"/>
        </w:rPr>
      </w:pPr>
    </w:p>
    <w:p w14:paraId="5541A94F" w14:textId="77777777" w:rsidR="00305131" w:rsidRPr="00305131" w:rsidRDefault="00305131" w:rsidP="00305131">
      <w:pPr>
        <w:rPr>
          <w:rFonts w:ascii="Cambria" w:eastAsia="Times New Roman" w:hAnsi="Cambria"/>
          <w:sz w:val="28"/>
          <w:szCs w:val="28"/>
          <w:lang w:bidi="fa-IR"/>
        </w:rPr>
      </w:pPr>
    </w:p>
    <w:p w14:paraId="53091E74" w14:textId="77777777" w:rsidR="00305131" w:rsidRPr="00305131" w:rsidRDefault="00305131" w:rsidP="00305131">
      <w:pPr>
        <w:rPr>
          <w:rFonts w:ascii="Cambria" w:eastAsia="Times New Roman" w:hAnsi="Cambria"/>
          <w:sz w:val="28"/>
          <w:szCs w:val="28"/>
          <w:lang w:bidi="fa-IR"/>
        </w:rPr>
      </w:pPr>
    </w:p>
    <w:p w14:paraId="1FE2316B" w14:textId="77777777" w:rsidR="00305131" w:rsidRPr="00305131" w:rsidRDefault="00305131" w:rsidP="00305131">
      <w:pPr>
        <w:rPr>
          <w:rFonts w:ascii="Cambria" w:eastAsia="Times New Roman" w:hAnsi="Cambria"/>
          <w:sz w:val="28"/>
          <w:szCs w:val="28"/>
          <w:lang w:bidi="fa-IR"/>
        </w:rPr>
      </w:pPr>
    </w:p>
    <w:p w14:paraId="438E9137" w14:textId="77777777" w:rsidR="00305131" w:rsidRPr="00305131" w:rsidRDefault="00305131" w:rsidP="00305131">
      <w:pPr>
        <w:rPr>
          <w:rFonts w:ascii="Cambria" w:eastAsia="Times New Roman" w:hAnsi="Cambria"/>
          <w:sz w:val="28"/>
          <w:szCs w:val="28"/>
          <w:lang w:bidi="fa-IR"/>
        </w:rPr>
      </w:pPr>
    </w:p>
    <w:p w14:paraId="4F65BF6D" w14:textId="77777777" w:rsidR="00305131" w:rsidRPr="00305131" w:rsidRDefault="00305131" w:rsidP="00305131">
      <w:pPr>
        <w:rPr>
          <w:rFonts w:ascii="Cambria" w:eastAsia="Times New Roman" w:hAnsi="Cambria"/>
          <w:sz w:val="28"/>
          <w:szCs w:val="28"/>
          <w:lang w:bidi="fa-IR"/>
        </w:rPr>
      </w:pPr>
    </w:p>
    <w:p w14:paraId="0D6D8747" w14:textId="77777777" w:rsidR="00305131" w:rsidRPr="00305131" w:rsidRDefault="00305131" w:rsidP="00305131">
      <w:pPr>
        <w:rPr>
          <w:rFonts w:ascii="Cambria" w:eastAsia="Times New Roman" w:hAnsi="Cambria"/>
          <w:sz w:val="28"/>
          <w:szCs w:val="28"/>
          <w:lang w:bidi="fa-IR"/>
        </w:rPr>
      </w:pPr>
    </w:p>
    <w:p w14:paraId="3DEB57A1" w14:textId="77777777" w:rsidR="00305131" w:rsidRPr="00305131" w:rsidRDefault="00305131" w:rsidP="00305131">
      <w:pPr>
        <w:rPr>
          <w:rFonts w:ascii="Cambria" w:eastAsia="Times New Roman" w:hAnsi="Cambria"/>
          <w:sz w:val="28"/>
          <w:szCs w:val="28"/>
          <w:lang w:bidi="fa-IR"/>
        </w:rPr>
      </w:pPr>
    </w:p>
    <w:p w14:paraId="088D951B" w14:textId="77777777" w:rsidR="00305131" w:rsidRPr="00305131" w:rsidRDefault="00305131" w:rsidP="00305131">
      <w:pPr>
        <w:rPr>
          <w:rFonts w:ascii="Cambria" w:eastAsia="Times New Roman" w:hAnsi="Cambria"/>
          <w:sz w:val="28"/>
          <w:szCs w:val="28"/>
          <w:lang w:bidi="fa-IR"/>
        </w:rPr>
      </w:pPr>
    </w:p>
    <w:p w14:paraId="3A9DE993" w14:textId="77777777" w:rsidR="00305131" w:rsidRPr="00305131" w:rsidRDefault="00305131" w:rsidP="00305131">
      <w:pPr>
        <w:rPr>
          <w:rFonts w:ascii="Cambria" w:eastAsia="Times New Roman" w:hAnsi="Cambria"/>
          <w:sz w:val="28"/>
          <w:szCs w:val="28"/>
          <w:lang w:bidi="fa-IR"/>
        </w:rPr>
      </w:pPr>
    </w:p>
    <w:p w14:paraId="57169227" w14:textId="77777777" w:rsidR="00305131" w:rsidRPr="00305131" w:rsidRDefault="00305131" w:rsidP="00305131">
      <w:pPr>
        <w:rPr>
          <w:rFonts w:ascii="Cambria" w:eastAsia="Times New Roman" w:hAnsi="Cambria"/>
          <w:sz w:val="28"/>
          <w:szCs w:val="28"/>
          <w:lang w:bidi="fa-IR"/>
        </w:rPr>
      </w:pPr>
    </w:p>
    <w:p w14:paraId="17F1D5A3" w14:textId="77777777" w:rsidR="00305131" w:rsidRPr="00305131" w:rsidRDefault="00305131" w:rsidP="00305131">
      <w:pPr>
        <w:rPr>
          <w:rFonts w:ascii="Cambria" w:eastAsia="Times New Roman" w:hAnsi="Cambria"/>
          <w:sz w:val="28"/>
          <w:szCs w:val="28"/>
          <w:lang w:bidi="fa-IR"/>
        </w:rPr>
      </w:pPr>
    </w:p>
    <w:p w14:paraId="339D7E2C" w14:textId="77777777" w:rsidR="00305131" w:rsidRPr="00305131" w:rsidRDefault="00305131" w:rsidP="00305131">
      <w:pPr>
        <w:rPr>
          <w:rFonts w:ascii="Cambria" w:eastAsia="Times New Roman" w:hAnsi="Cambria"/>
          <w:sz w:val="28"/>
          <w:szCs w:val="28"/>
          <w:lang w:bidi="fa-IR"/>
        </w:rPr>
      </w:pPr>
    </w:p>
    <w:p w14:paraId="3DA26E4C" w14:textId="4BCF85AE" w:rsidR="00305131" w:rsidRPr="00180D54" w:rsidRDefault="00305131" w:rsidP="00180D54">
      <w:pPr>
        <w:tabs>
          <w:tab w:val="left" w:pos="2450"/>
        </w:tabs>
        <w:rPr>
          <w:rFonts w:ascii="Cambria" w:eastAsia="Times New Roman" w:hAnsi="Cambria"/>
          <w:sz w:val="28"/>
          <w:szCs w:val="28"/>
          <w:lang w:bidi="fa-IR"/>
        </w:rPr>
      </w:pPr>
    </w:p>
    <w:p w14:paraId="6B6DD85D" w14:textId="5047CD9C" w:rsidR="00305131" w:rsidRDefault="00305131" w:rsidP="00305131">
      <w:pPr>
        <w:rPr>
          <w:rFonts w:ascii="Cambria" w:eastAsia="Times New Roman" w:hAnsi="Cambria"/>
          <w:sz w:val="28"/>
          <w:szCs w:val="28"/>
          <w:lang w:bidi="fa-IR"/>
        </w:rPr>
      </w:pPr>
    </w:p>
    <w:p w14:paraId="70125C99" w14:textId="6DA7AECA" w:rsidR="00305131" w:rsidRDefault="00D24996" w:rsidP="00305131">
      <w:pPr>
        <w:tabs>
          <w:tab w:val="left" w:pos="570"/>
          <w:tab w:val="center" w:pos="4875"/>
        </w:tabs>
        <w:rPr>
          <w:rFonts w:ascii="Cambria" w:eastAsia="Times New Roman" w:hAnsi="Cambria"/>
          <w:sz w:val="28"/>
          <w:szCs w:val="28"/>
          <w:lang w:bidi="fa-IR"/>
        </w:rPr>
      </w:pPr>
      <w:r>
        <w:rPr>
          <w:noProof/>
        </w:rPr>
        <w:lastRenderedPageBreak/>
        <w:pict w14:anchorId="230385EB">
          <v:shape id="_x0000_s1085" type="#_x0000_t75" style="position:absolute;margin-left:7.95pt;margin-top:30.55pt;width:465.6pt;height:577.85pt;z-index:17;mso-position-horizontal-relative:text;mso-position-vertical-relative:text;mso-width-relative:page;mso-height-relative:page">
            <v:imagedata r:id="rId35" o:title="SEC VIII-Div"/>
            <w10:wrap type="square"/>
          </v:shape>
        </w:pict>
      </w:r>
      <w:r w:rsidR="00305131">
        <w:rPr>
          <w:rFonts w:ascii="Cambria" w:eastAsia="Times New Roman" w:hAnsi="Cambria"/>
          <w:sz w:val="28"/>
          <w:szCs w:val="28"/>
          <w:lang w:bidi="fa-IR"/>
        </w:rPr>
        <w:tab/>
      </w:r>
    </w:p>
    <w:p w14:paraId="0B773A51" w14:textId="77777777" w:rsidR="00305131" w:rsidRPr="00305131" w:rsidRDefault="00305131" w:rsidP="00305131">
      <w:pPr>
        <w:rPr>
          <w:rFonts w:ascii="Cambria" w:eastAsia="Times New Roman" w:hAnsi="Cambria"/>
          <w:sz w:val="28"/>
          <w:szCs w:val="28"/>
          <w:lang w:bidi="fa-IR"/>
        </w:rPr>
      </w:pPr>
    </w:p>
    <w:p w14:paraId="7804FC14" w14:textId="77777777" w:rsidR="00305131" w:rsidRPr="00305131" w:rsidRDefault="00305131" w:rsidP="00305131">
      <w:pPr>
        <w:rPr>
          <w:rFonts w:ascii="Cambria" w:eastAsia="Times New Roman" w:hAnsi="Cambria"/>
          <w:sz w:val="28"/>
          <w:szCs w:val="28"/>
          <w:lang w:bidi="fa-IR"/>
        </w:rPr>
      </w:pPr>
    </w:p>
    <w:p w14:paraId="7247967B" w14:textId="77777777" w:rsidR="00305131" w:rsidRPr="00305131" w:rsidRDefault="00305131" w:rsidP="00305131">
      <w:pPr>
        <w:rPr>
          <w:rFonts w:ascii="Cambria" w:eastAsia="Times New Roman" w:hAnsi="Cambria"/>
          <w:sz w:val="28"/>
          <w:szCs w:val="28"/>
          <w:lang w:bidi="fa-IR"/>
        </w:rPr>
      </w:pPr>
    </w:p>
    <w:p w14:paraId="3F64D968" w14:textId="77777777" w:rsidR="00305131" w:rsidRPr="00305131" w:rsidRDefault="00305131" w:rsidP="00305131">
      <w:pPr>
        <w:rPr>
          <w:rFonts w:ascii="Cambria" w:eastAsia="Times New Roman" w:hAnsi="Cambria"/>
          <w:sz w:val="28"/>
          <w:szCs w:val="28"/>
          <w:lang w:bidi="fa-IR"/>
        </w:rPr>
      </w:pPr>
    </w:p>
    <w:p w14:paraId="1AF533D7" w14:textId="77777777" w:rsidR="00305131" w:rsidRPr="00305131" w:rsidRDefault="00305131" w:rsidP="00305131">
      <w:pPr>
        <w:rPr>
          <w:rFonts w:ascii="Cambria" w:eastAsia="Times New Roman" w:hAnsi="Cambria"/>
          <w:sz w:val="28"/>
          <w:szCs w:val="28"/>
          <w:lang w:bidi="fa-IR"/>
        </w:rPr>
      </w:pPr>
    </w:p>
    <w:p w14:paraId="4BD27667" w14:textId="66D88225" w:rsidR="00305131" w:rsidRPr="00305131" w:rsidRDefault="00D24996" w:rsidP="00305131">
      <w:pPr>
        <w:rPr>
          <w:rFonts w:ascii="Cambria" w:eastAsia="Times New Roman" w:hAnsi="Cambria"/>
          <w:sz w:val="28"/>
          <w:szCs w:val="28"/>
          <w:lang w:bidi="fa-IR"/>
        </w:rPr>
      </w:pPr>
      <w:r>
        <w:rPr>
          <w:noProof/>
        </w:rPr>
        <w:pict w14:anchorId="593545BC">
          <v:shape id="_x0000_s1086" type="#_x0000_t75" style="position:absolute;margin-left:68.5pt;margin-top:10.25pt;width:363.75pt;height:144.1pt;z-index:18;mso-position-horizontal-relative:text;mso-position-vertical-relative:text;mso-width-relative:page;mso-height-relative:page">
            <v:imagedata r:id="rId36" o:title="SEC VIII-Div"/>
            <w10:wrap type="square"/>
          </v:shape>
        </w:pict>
      </w:r>
    </w:p>
    <w:p w14:paraId="64152934" w14:textId="77777777" w:rsidR="00305131" w:rsidRPr="00305131" w:rsidRDefault="00305131" w:rsidP="00305131">
      <w:pPr>
        <w:rPr>
          <w:rFonts w:ascii="Cambria" w:eastAsia="Times New Roman" w:hAnsi="Cambria"/>
          <w:sz w:val="28"/>
          <w:szCs w:val="28"/>
          <w:lang w:bidi="fa-IR"/>
        </w:rPr>
      </w:pPr>
    </w:p>
    <w:p w14:paraId="1ADA9D4A" w14:textId="77777777" w:rsidR="00305131" w:rsidRPr="00305131" w:rsidRDefault="00305131" w:rsidP="00305131">
      <w:pPr>
        <w:rPr>
          <w:rFonts w:ascii="Cambria" w:eastAsia="Times New Roman" w:hAnsi="Cambria"/>
          <w:sz w:val="28"/>
          <w:szCs w:val="28"/>
          <w:lang w:bidi="fa-IR"/>
        </w:rPr>
      </w:pPr>
    </w:p>
    <w:p w14:paraId="4FD0DADA" w14:textId="77777777" w:rsidR="00305131" w:rsidRPr="00305131" w:rsidRDefault="00305131" w:rsidP="00305131">
      <w:pPr>
        <w:rPr>
          <w:rFonts w:ascii="Cambria" w:eastAsia="Times New Roman" w:hAnsi="Cambria"/>
          <w:sz w:val="28"/>
          <w:szCs w:val="28"/>
          <w:lang w:bidi="fa-IR"/>
        </w:rPr>
      </w:pPr>
    </w:p>
    <w:p w14:paraId="1A68B52A" w14:textId="77777777" w:rsidR="00305131" w:rsidRPr="00305131" w:rsidRDefault="00305131" w:rsidP="00305131">
      <w:pPr>
        <w:rPr>
          <w:rFonts w:ascii="Cambria" w:eastAsia="Times New Roman" w:hAnsi="Cambria"/>
          <w:sz w:val="28"/>
          <w:szCs w:val="28"/>
          <w:lang w:bidi="fa-IR"/>
        </w:rPr>
      </w:pPr>
    </w:p>
    <w:p w14:paraId="3DFAC92D" w14:textId="77777777" w:rsidR="00305131" w:rsidRPr="00305131" w:rsidRDefault="00305131" w:rsidP="00305131">
      <w:pPr>
        <w:rPr>
          <w:rFonts w:ascii="Cambria" w:eastAsia="Times New Roman" w:hAnsi="Cambria"/>
          <w:sz w:val="28"/>
          <w:szCs w:val="28"/>
          <w:lang w:bidi="fa-IR"/>
        </w:rPr>
      </w:pPr>
    </w:p>
    <w:p w14:paraId="590490AC" w14:textId="77777777" w:rsidR="00305131" w:rsidRPr="00305131" w:rsidRDefault="00305131" w:rsidP="00305131">
      <w:pPr>
        <w:rPr>
          <w:rFonts w:ascii="Cambria" w:eastAsia="Times New Roman" w:hAnsi="Cambria"/>
          <w:sz w:val="28"/>
          <w:szCs w:val="28"/>
          <w:lang w:bidi="fa-IR"/>
        </w:rPr>
      </w:pPr>
    </w:p>
    <w:p w14:paraId="1F2F01B6" w14:textId="77777777" w:rsidR="00305131" w:rsidRPr="00305131" w:rsidRDefault="00305131" w:rsidP="00305131">
      <w:pPr>
        <w:rPr>
          <w:rFonts w:ascii="Cambria" w:eastAsia="Times New Roman" w:hAnsi="Cambria"/>
          <w:sz w:val="28"/>
          <w:szCs w:val="28"/>
          <w:lang w:bidi="fa-IR"/>
        </w:rPr>
      </w:pPr>
    </w:p>
    <w:p w14:paraId="696153D2" w14:textId="77777777" w:rsidR="00305131" w:rsidRPr="00305131" w:rsidRDefault="00305131" w:rsidP="00305131">
      <w:pPr>
        <w:rPr>
          <w:rFonts w:ascii="Cambria" w:eastAsia="Times New Roman" w:hAnsi="Cambria"/>
          <w:sz w:val="28"/>
          <w:szCs w:val="28"/>
          <w:lang w:bidi="fa-IR"/>
        </w:rPr>
      </w:pPr>
    </w:p>
    <w:p w14:paraId="55D97BAD" w14:textId="77777777" w:rsidR="00305131" w:rsidRPr="00305131" w:rsidRDefault="00305131" w:rsidP="00305131">
      <w:pPr>
        <w:rPr>
          <w:rFonts w:ascii="Cambria" w:eastAsia="Times New Roman" w:hAnsi="Cambria"/>
          <w:sz w:val="28"/>
          <w:szCs w:val="28"/>
          <w:lang w:bidi="fa-IR"/>
        </w:rPr>
      </w:pPr>
    </w:p>
    <w:p w14:paraId="136A7444" w14:textId="77777777" w:rsidR="00305131" w:rsidRPr="00305131" w:rsidRDefault="00305131" w:rsidP="00305131">
      <w:pPr>
        <w:rPr>
          <w:rFonts w:ascii="Cambria" w:eastAsia="Times New Roman" w:hAnsi="Cambria"/>
          <w:sz w:val="28"/>
          <w:szCs w:val="28"/>
          <w:lang w:bidi="fa-IR"/>
        </w:rPr>
      </w:pPr>
    </w:p>
    <w:p w14:paraId="75FB1510" w14:textId="77777777" w:rsidR="00305131" w:rsidRPr="00305131" w:rsidRDefault="00305131" w:rsidP="00305131">
      <w:pPr>
        <w:rPr>
          <w:rFonts w:ascii="Cambria" w:eastAsia="Times New Roman" w:hAnsi="Cambria"/>
          <w:sz w:val="28"/>
          <w:szCs w:val="28"/>
          <w:lang w:bidi="fa-IR"/>
        </w:rPr>
      </w:pPr>
    </w:p>
    <w:p w14:paraId="3C640824" w14:textId="77777777" w:rsidR="00305131" w:rsidRPr="00305131" w:rsidRDefault="00305131" w:rsidP="00305131">
      <w:pPr>
        <w:rPr>
          <w:rFonts w:ascii="Cambria" w:eastAsia="Times New Roman" w:hAnsi="Cambria"/>
          <w:sz w:val="28"/>
          <w:szCs w:val="28"/>
          <w:lang w:bidi="fa-IR"/>
        </w:rPr>
      </w:pPr>
    </w:p>
    <w:p w14:paraId="64991455" w14:textId="77777777" w:rsidR="00305131" w:rsidRPr="00305131" w:rsidRDefault="00305131" w:rsidP="00305131">
      <w:pPr>
        <w:rPr>
          <w:rFonts w:ascii="Cambria" w:eastAsia="Times New Roman" w:hAnsi="Cambria"/>
          <w:sz w:val="28"/>
          <w:szCs w:val="28"/>
          <w:lang w:bidi="fa-IR"/>
        </w:rPr>
      </w:pPr>
    </w:p>
    <w:p w14:paraId="5FADF71D" w14:textId="77777777" w:rsidR="00305131" w:rsidRDefault="00305131" w:rsidP="00305131">
      <w:pPr>
        <w:rPr>
          <w:rFonts w:ascii="Cambria" w:eastAsia="Times New Roman" w:hAnsi="Cambria"/>
          <w:sz w:val="28"/>
          <w:szCs w:val="28"/>
          <w:lang w:bidi="fa-IR"/>
        </w:rPr>
      </w:pPr>
    </w:p>
    <w:p w14:paraId="2FEE0581" w14:textId="77777777" w:rsidR="00305131" w:rsidRPr="00305131" w:rsidRDefault="00305131" w:rsidP="00305131">
      <w:pPr>
        <w:rPr>
          <w:rFonts w:ascii="Cambria" w:eastAsia="Times New Roman" w:hAnsi="Cambria"/>
          <w:sz w:val="28"/>
          <w:szCs w:val="28"/>
          <w:lang w:bidi="fa-IR"/>
        </w:rPr>
      </w:pPr>
    </w:p>
    <w:p w14:paraId="5955E3E7" w14:textId="77777777" w:rsidR="00305131" w:rsidRPr="00305131" w:rsidRDefault="00305131" w:rsidP="00305131">
      <w:pPr>
        <w:rPr>
          <w:rFonts w:ascii="Cambria" w:eastAsia="Times New Roman" w:hAnsi="Cambria"/>
          <w:sz w:val="28"/>
          <w:szCs w:val="28"/>
          <w:lang w:bidi="fa-IR"/>
        </w:rPr>
      </w:pPr>
    </w:p>
    <w:p w14:paraId="4F14FE0B" w14:textId="77777777" w:rsidR="00305131" w:rsidRPr="00305131" w:rsidRDefault="00305131" w:rsidP="00305131">
      <w:pPr>
        <w:rPr>
          <w:rFonts w:ascii="Cambria" w:eastAsia="Times New Roman" w:hAnsi="Cambria"/>
          <w:sz w:val="28"/>
          <w:szCs w:val="28"/>
          <w:lang w:bidi="fa-IR"/>
        </w:rPr>
      </w:pPr>
    </w:p>
    <w:p w14:paraId="7362BFC3" w14:textId="77777777" w:rsidR="00305131" w:rsidRPr="00305131" w:rsidRDefault="00305131" w:rsidP="00305131">
      <w:pPr>
        <w:rPr>
          <w:rFonts w:ascii="Cambria" w:eastAsia="Times New Roman" w:hAnsi="Cambria"/>
          <w:sz w:val="28"/>
          <w:szCs w:val="28"/>
          <w:lang w:bidi="fa-IR"/>
        </w:rPr>
      </w:pPr>
    </w:p>
    <w:p w14:paraId="2E639EE4" w14:textId="77777777" w:rsidR="00305131" w:rsidRPr="00305131" w:rsidRDefault="00305131" w:rsidP="00305131">
      <w:pPr>
        <w:rPr>
          <w:rFonts w:ascii="Cambria" w:eastAsia="Times New Roman" w:hAnsi="Cambria"/>
          <w:sz w:val="28"/>
          <w:szCs w:val="28"/>
          <w:lang w:bidi="fa-IR"/>
        </w:rPr>
      </w:pPr>
    </w:p>
    <w:p w14:paraId="3ED35ED4" w14:textId="77777777" w:rsidR="00305131" w:rsidRPr="00305131" w:rsidRDefault="00305131" w:rsidP="00305131">
      <w:pPr>
        <w:rPr>
          <w:rFonts w:ascii="Cambria" w:eastAsia="Times New Roman" w:hAnsi="Cambria"/>
          <w:sz w:val="28"/>
          <w:szCs w:val="28"/>
          <w:lang w:bidi="fa-IR"/>
        </w:rPr>
      </w:pPr>
    </w:p>
    <w:p w14:paraId="4DE9C83A" w14:textId="77777777" w:rsidR="00305131" w:rsidRPr="00305131" w:rsidRDefault="00305131" w:rsidP="00305131">
      <w:pPr>
        <w:rPr>
          <w:rFonts w:ascii="Cambria" w:eastAsia="Times New Roman" w:hAnsi="Cambria"/>
          <w:sz w:val="28"/>
          <w:szCs w:val="28"/>
          <w:lang w:bidi="fa-IR"/>
        </w:rPr>
      </w:pPr>
    </w:p>
    <w:p w14:paraId="1CB3316A" w14:textId="77777777" w:rsidR="00305131" w:rsidRDefault="00305131" w:rsidP="00305131">
      <w:pPr>
        <w:rPr>
          <w:rFonts w:ascii="Cambria" w:eastAsia="Times New Roman" w:hAnsi="Cambria"/>
          <w:sz w:val="28"/>
          <w:szCs w:val="28"/>
          <w:lang w:bidi="fa-IR"/>
        </w:rPr>
      </w:pPr>
    </w:p>
    <w:p w14:paraId="217B68E8" w14:textId="77777777" w:rsidR="00305131" w:rsidRPr="00305131" w:rsidRDefault="00305131" w:rsidP="00305131">
      <w:pPr>
        <w:rPr>
          <w:rFonts w:ascii="Cambria" w:eastAsia="Times New Roman" w:hAnsi="Cambria"/>
          <w:sz w:val="28"/>
          <w:szCs w:val="28"/>
          <w:lang w:bidi="fa-IR"/>
        </w:rPr>
      </w:pPr>
    </w:p>
    <w:sectPr w:rsidR="00305131" w:rsidRPr="00305131" w:rsidSect="002741C3">
      <w:headerReference w:type="default" r:id="rId37"/>
      <w:footerReference w:type="even" r:id="rId38"/>
      <w:footerReference w:type="default" r:id="rId39"/>
      <w:pgSz w:w="11907" w:h="16840" w:code="9"/>
      <w:pgMar w:top="1138" w:right="1017" w:bottom="1138" w:left="1138" w:header="340" w:footer="283" w:gutter="0"/>
      <w:pgNumType w:start="1"/>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263DA2" w14:textId="77777777" w:rsidR="00D24996" w:rsidRDefault="00D24996">
      <w:r>
        <w:separator/>
      </w:r>
    </w:p>
  </w:endnote>
  <w:endnote w:type="continuationSeparator" w:id="0">
    <w:p w14:paraId="2A02ED87" w14:textId="77777777" w:rsidR="00D24996" w:rsidRDefault="00D249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atangChe">
    <w:panose1 w:val="02030609000101010101"/>
    <w:charset w:val="81"/>
    <w:family w:val="modern"/>
    <w:pitch w:val="fixed"/>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 Nazanin">
    <w:altName w:val="Courier New"/>
    <w:panose1 w:val="00000400000000000000"/>
    <w:charset w:val="B2"/>
    <w:family w:val="auto"/>
    <w:pitch w:val="variable"/>
    <w:sig w:usb0="00002001" w:usb1="80000000" w:usb2="00000008" w:usb3="00000000" w:csb0="00000040" w:csb1="00000000"/>
  </w:font>
  <w:font w:name="¹ÙÅÁÃ¼">
    <w:altName w:val="Arial Unicode MS"/>
    <w:panose1 w:val="00000000000000000000"/>
    <w:charset w:val="81"/>
    <w:family w:val="roman"/>
    <w:notTrueType/>
    <w:pitch w:val="fixed"/>
    <w:sig w:usb0="00000001" w:usb1="09060000" w:usb2="00000010" w:usb3="00000000" w:csb0="00080000"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Univers">
    <w:altName w:val="Arial"/>
    <w:charset w:val="00"/>
    <w:family w:val="swiss"/>
    <w:pitch w:val="variable"/>
    <w:sig w:usb0="00000007" w:usb1="00000000" w:usb2="00000000" w:usb3="00000000" w:csb0="00000093" w:csb1="00000000"/>
  </w:font>
  <w:font w:name="Helvetica">
    <w:panose1 w:val="020B0604020202020204"/>
    <w:charset w:val="00"/>
    <w:family w:val="swiss"/>
    <w:notTrueType/>
    <w:pitch w:val="variable"/>
    <w:sig w:usb0="00000003" w:usb1="00000000" w:usb2="00000000" w:usb3="00000000" w:csb0="00000001" w:csb1="00000000"/>
  </w:font>
  <w:font w:name="CordiaNew">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7AC02" w14:textId="77777777" w:rsidR="002741C3" w:rsidRDefault="002741C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6AEE8C62" w14:textId="77777777" w:rsidR="002741C3" w:rsidRDefault="002741C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BCE3D" w14:textId="77777777" w:rsidR="002741C3" w:rsidRDefault="00D24996">
    <w:pPr>
      <w:pStyle w:val="Footer"/>
    </w:pPr>
    <w:r>
      <w:rPr>
        <w:noProof/>
      </w:rPr>
      <w:pict w14:anchorId="1A9662A1">
        <v:shapetype id="_x0000_t202" coordsize="21600,21600" o:spt="202" path="m,l,21600r21600,l21600,xe">
          <v:stroke joinstyle="miter"/>
          <v:path gradientshapeok="t" o:connecttype="rect"/>
        </v:shapetype>
        <v:shape id="_x0000_s2049" type="#_x0000_t202" style="position:absolute;margin-left:59.45pt;margin-top:787.8pt;width:494.8pt;height:30pt;z-index:-1;mso-position-horizontal-relative:page;mso-position-vertical-relative:page" o:allowincell="f" filled="f" stroked="f">
          <v:textbox style="mso-next-textbox:#_x0000_s2049" inset="0,0,0,0">
            <w:txbxContent>
              <w:p w14:paraId="42FADF58" w14:textId="77777777" w:rsidR="002741C3" w:rsidRPr="003055F1" w:rsidRDefault="002741C3" w:rsidP="004F009B">
                <w:pPr>
                  <w:pBdr>
                    <w:top w:val="single" w:sz="4" w:space="1" w:color="auto"/>
                  </w:pBdr>
                  <w:kinsoku w:val="0"/>
                  <w:spacing w:after="100" w:afterAutospacing="1" w:line="241" w:lineRule="auto"/>
                  <w:ind w:left="20"/>
                  <w:jc w:val="center"/>
                  <w:rPr>
                    <w:rFonts w:ascii="Arial" w:hAnsi="Arial" w:cs="Arial"/>
                    <w:sz w:val="16"/>
                    <w:szCs w:val="16"/>
                  </w:rPr>
                </w:pP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323949" w14:textId="77777777" w:rsidR="00D24996" w:rsidRDefault="00D24996">
      <w:r>
        <w:separator/>
      </w:r>
    </w:p>
  </w:footnote>
  <w:footnote w:type="continuationSeparator" w:id="0">
    <w:p w14:paraId="68C34F2A" w14:textId="77777777" w:rsidR="00D24996" w:rsidRDefault="00D2499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104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825"/>
      <w:gridCol w:w="5670"/>
      <w:gridCol w:w="1230"/>
      <w:gridCol w:w="1321"/>
    </w:tblGrid>
    <w:tr w:rsidR="002741C3" w:rsidRPr="00063A29" w14:paraId="36A72480" w14:textId="77777777" w:rsidTr="009649FE">
      <w:trPr>
        <w:cantSplit/>
        <w:trHeight w:val="1975"/>
        <w:jc w:val="center"/>
      </w:trPr>
      <w:tc>
        <w:tcPr>
          <w:tcW w:w="2825" w:type="dxa"/>
          <w:tcBorders>
            <w:top w:val="single" w:sz="4" w:space="0" w:color="auto"/>
            <w:left w:val="single" w:sz="4" w:space="0" w:color="auto"/>
          </w:tcBorders>
          <w:vAlign w:val="center"/>
        </w:tcPr>
        <w:p w14:paraId="094884FF" w14:textId="77777777" w:rsidR="002741C3" w:rsidRDefault="00D24996" w:rsidP="002741C3">
          <w:pPr>
            <w:jc w:val="center"/>
            <w:rPr>
              <w:b/>
              <w:bCs/>
              <w:sz w:val="16"/>
              <w:szCs w:val="16"/>
              <w:lang w:eastAsia="en-GB"/>
            </w:rPr>
          </w:pPr>
          <w:r>
            <w:rPr>
              <w:noProof/>
              <w:sz w:val="22"/>
              <w:szCs w:val="22"/>
              <w:lang w:bidi="fa-IR"/>
            </w:rPr>
            <w:pict w14:anchorId="2BC98A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9" type="#_x0000_t75" style="position:absolute;left:0;text-align:left;margin-left:34pt;margin-top:8.7pt;width:52.55pt;height:48.8pt;z-index:1">
                <v:imagedata r:id="rId1" o:title="logo ppi"/>
              </v:shape>
            </w:pict>
          </w:r>
        </w:p>
        <w:p w14:paraId="3E22D98B" w14:textId="77777777" w:rsidR="002741C3" w:rsidRDefault="002741C3" w:rsidP="002741C3">
          <w:pPr>
            <w:jc w:val="center"/>
            <w:rPr>
              <w:b/>
              <w:bCs/>
              <w:sz w:val="16"/>
              <w:szCs w:val="16"/>
              <w:lang w:eastAsia="en-GB"/>
            </w:rPr>
          </w:pPr>
        </w:p>
        <w:p w14:paraId="5A007818" w14:textId="77777777" w:rsidR="002741C3" w:rsidRPr="00B37F37" w:rsidRDefault="002741C3" w:rsidP="002741C3">
          <w:pPr>
            <w:jc w:val="center"/>
            <w:rPr>
              <w:sz w:val="16"/>
              <w:szCs w:val="16"/>
              <w:lang w:eastAsia="en-GB"/>
            </w:rPr>
          </w:pPr>
        </w:p>
        <w:p w14:paraId="5F0C1F50" w14:textId="77777777" w:rsidR="002741C3" w:rsidRPr="00B37F37" w:rsidRDefault="002741C3" w:rsidP="002741C3">
          <w:pPr>
            <w:jc w:val="center"/>
            <w:rPr>
              <w:sz w:val="16"/>
              <w:szCs w:val="16"/>
              <w:lang w:eastAsia="en-GB"/>
            </w:rPr>
          </w:pPr>
        </w:p>
        <w:p w14:paraId="6F1A1DCC" w14:textId="77777777" w:rsidR="002741C3" w:rsidRPr="00B37F37" w:rsidRDefault="002741C3" w:rsidP="002741C3">
          <w:pPr>
            <w:jc w:val="center"/>
            <w:rPr>
              <w:sz w:val="16"/>
              <w:szCs w:val="16"/>
              <w:lang w:eastAsia="en-GB"/>
            </w:rPr>
          </w:pPr>
        </w:p>
        <w:p w14:paraId="57F5FDDD" w14:textId="77777777" w:rsidR="002741C3" w:rsidRPr="00B37F37" w:rsidRDefault="002741C3" w:rsidP="002741C3">
          <w:pPr>
            <w:jc w:val="center"/>
            <w:rPr>
              <w:sz w:val="16"/>
              <w:szCs w:val="16"/>
              <w:lang w:eastAsia="en-GB"/>
            </w:rPr>
          </w:pPr>
        </w:p>
        <w:p w14:paraId="1318F0B6" w14:textId="77777777" w:rsidR="002741C3" w:rsidRDefault="00D24996" w:rsidP="002741C3">
          <w:pPr>
            <w:jc w:val="center"/>
            <w:rPr>
              <w:sz w:val="16"/>
              <w:szCs w:val="16"/>
              <w:lang w:eastAsia="en-GB"/>
            </w:rPr>
          </w:pPr>
          <w:r>
            <w:rPr>
              <w:noProof/>
            </w:rPr>
            <w:pict w14:anchorId="2BFFA422">
              <v:shape id="_x0000_i1031" type="#_x0000_t75" style="width:90.25pt;height:23.65pt;visibility:visible">
                <v:imagedata r:id="rId2" o:title=""/>
              </v:shape>
            </w:pict>
          </w:r>
        </w:p>
        <w:p w14:paraId="3ED73F66" w14:textId="77777777" w:rsidR="002741C3" w:rsidRPr="00390CAE" w:rsidRDefault="002741C3" w:rsidP="002741C3">
          <w:pPr>
            <w:jc w:val="center"/>
            <w:rPr>
              <w:sz w:val="16"/>
              <w:szCs w:val="16"/>
              <w:lang w:eastAsia="en-GB"/>
            </w:rPr>
          </w:pPr>
        </w:p>
      </w:tc>
      <w:tc>
        <w:tcPr>
          <w:tcW w:w="5670" w:type="dxa"/>
          <w:tcBorders>
            <w:top w:val="single" w:sz="4" w:space="0" w:color="auto"/>
            <w:right w:val="single" w:sz="4" w:space="0" w:color="auto"/>
          </w:tcBorders>
          <w:vAlign w:val="center"/>
        </w:tcPr>
        <w:p w14:paraId="62A7F841" w14:textId="77777777" w:rsidR="002741C3" w:rsidRPr="002741C3" w:rsidRDefault="002741C3" w:rsidP="002741C3">
          <w:pPr>
            <w:pStyle w:val="HeaderTextChar"/>
            <w:spacing w:line="360" w:lineRule="auto"/>
            <w:rPr>
              <w:rFonts w:eastAsia="MS Mincho" w:cs="Arial"/>
              <w:color w:val="000000"/>
              <w:sz w:val="20"/>
              <w:szCs w:val="20"/>
              <w:lang w:val="en-GB" w:eastAsia="en-GB"/>
            </w:rPr>
          </w:pPr>
          <w:r w:rsidRPr="002741C3">
            <w:rPr>
              <w:rFonts w:eastAsia="MS Mincho" w:cs="Arial"/>
              <w:color w:val="000000"/>
              <w:sz w:val="20"/>
              <w:szCs w:val="20"/>
              <w:lang w:val="en-GB" w:eastAsia="en-GB"/>
            </w:rPr>
            <w:t>DEHDASHT PETROCHEMICAL INDUSTRY COMPANY</w:t>
          </w:r>
        </w:p>
        <w:p w14:paraId="60EBCB66" w14:textId="77777777" w:rsidR="002741C3" w:rsidRPr="002741C3" w:rsidRDefault="002741C3" w:rsidP="002741C3">
          <w:pPr>
            <w:pStyle w:val="Default"/>
            <w:jc w:val="center"/>
            <w:rPr>
              <w:rFonts w:ascii="Arial" w:hAnsi="Arial" w:cs="Arial"/>
              <w:b/>
              <w:bCs/>
            </w:rPr>
          </w:pPr>
        </w:p>
        <w:p w14:paraId="50E6F693" w14:textId="77777777" w:rsidR="002741C3" w:rsidRPr="000E3037" w:rsidRDefault="002741C3" w:rsidP="002741C3">
          <w:pPr>
            <w:jc w:val="center"/>
            <w:rPr>
              <w:b/>
              <w:bCs/>
              <w:lang w:val="en-GB"/>
            </w:rPr>
          </w:pPr>
          <w:r w:rsidRPr="002741C3">
            <w:rPr>
              <w:rFonts w:ascii="Arial" w:eastAsia="MS Mincho" w:hAnsi="Arial" w:cs="Arial"/>
              <w:b/>
              <w:bCs/>
              <w:color w:val="000000"/>
              <w:lang w:val="en-GB" w:eastAsia="en-GB"/>
            </w:rPr>
            <w:t>DEHDASHT HIGH DENSITY POLYETHYLENE PROJECT</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478E3C2B" w14:textId="407F026A" w:rsidR="002741C3" w:rsidRPr="00112AB6" w:rsidRDefault="00D24996" w:rsidP="009649FE">
          <w:pPr>
            <w:jc w:val="center"/>
            <w:rPr>
              <w:noProof/>
            </w:rPr>
          </w:pPr>
          <w:r>
            <w:rPr>
              <w:noProof/>
            </w:rPr>
            <w:pict w14:anchorId="0742B86E">
              <v:shape id="Picture 2" o:spid="_x0000_i1032" type="#_x0000_t75" alt="logo" style="width:73.05pt;height:75.2pt;visibility:visible;mso-wrap-style:square">
                <v:imagedata r:id="rId3" o:title="logo"/>
              </v:shape>
            </w:pict>
          </w:r>
        </w:p>
      </w:tc>
    </w:tr>
    <w:tr w:rsidR="002741C3" w:rsidRPr="00063A29" w14:paraId="48FCCEF8" w14:textId="77777777" w:rsidTr="002741C3">
      <w:trPr>
        <w:trHeight w:val="454"/>
        <w:jc w:val="center"/>
      </w:trPr>
      <w:tc>
        <w:tcPr>
          <w:tcW w:w="2825" w:type="dxa"/>
          <w:vMerge w:val="restart"/>
          <w:tcBorders>
            <w:top w:val="single" w:sz="4" w:space="0" w:color="auto"/>
            <w:left w:val="single" w:sz="4" w:space="0" w:color="auto"/>
            <w:right w:val="single" w:sz="4" w:space="0" w:color="auto"/>
          </w:tcBorders>
          <w:vAlign w:val="center"/>
        </w:tcPr>
        <w:p w14:paraId="45300509" w14:textId="77777777" w:rsidR="002741C3" w:rsidRPr="00683F3B" w:rsidRDefault="002741C3" w:rsidP="002741C3">
          <w:pPr>
            <w:jc w:val="center"/>
            <w:rPr>
              <w:b/>
              <w:bCs/>
              <w:sz w:val="18"/>
              <w:szCs w:val="18"/>
            </w:rPr>
          </w:pPr>
          <w:r w:rsidRPr="00683F3B">
            <w:rPr>
              <w:b/>
              <w:bCs/>
              <w:sz w:val="18"/>
              <w:szCs w:val="18"/>
            </w:rPr>
            <w:t xml:space="preserve">Contract No.: </w:t>
          </w:r>
          <w:r w:rsidRPr="00683F3B">
            <w:rPr>
              <w:b/>
              <w:bCs/>
              <w:sz w:val="18"/>
              <w:szCs w:val="18"/>
              <w:lang w:val="it-IT" w:eastAsia="en-GB"/>
            </w:rPr>
            <w:t>DPIC/98-12</w:t>
          </w:r>
        </w:p>
      </w:tc>
      <w:tc>
        <w:tcPr>
          <w:tcW w:w="5670" w:type="dxa"/>
          <w:tcBorders>
            <w:top w:val="single" w:sz="4" w:space="0" w:color="auto"/>
            <w:left w:val="single" w:sz="4" w:space="0" w:color="auto"/>
            <w:bottom w:val="single" w:sz="4" w:space="0" w:color="auto"/>
            <w:right w:val="single" w:sz="4" w:space="0" w:color="auto"/>
          </w:tcBorders>
          <w:vAlign w:val="center"/>
        </w:tcPr>
        <w:p w14:paraId="5E3E0F7F" w14:textId="77777777" w:rsidR="002741C3" w:rsidRPr="00094764" w:rsidRDefault="002741C3" w:rsidP="002741C3">
          <w:pPr>
            <w:tabs>
              <w:tab w:val="center" w:pos="4320"/>
              <w:tab w:val="right" w:pos="8640"/>
              <w:tab w:val="right" w:pos="10206"/>
            </w:tabs>
            <w:ind w:left="-108"/>
            <w:rPr>
              <w:b/>
              <w:bCs/>
              <w:sz w:val="16"/>
              <w:szCs w:val="16"/>
            </w:rPr>
          </w:pPr>
          <w:r>
            <w:rPr>
              <w:b/>
              <w:bCs/>
              <w:sz w:val="16"/>
              <w:szCs w:val="16"/>
              <w:lang w:eastAsia="en-GB"/>
            </w:rPr>
            <w:t xml:space="preserve">DOCUMENT TITLE: </w:t>
          </w:r>
          <w:r w:rsidRPr="002741C3">
            <w:rPr>
              <w:b/>
              <w:bCs/>
              <w:sz w:val="16"/>
              <w:szCs w:val="16"/>
              <w:lang w:eastAsia="en-GB"/>
            </w:rPr>
            <w:t>NDE Procedure</w:t>
          </w:r>
        </w:p>
      </w:tc>
      <w:tc>
        <w:tcPr>
          <w:tcW w:w="1230" w:type="dxa"/>
          <w:tcBorders>
            <w:top w:val="single" w:sz="4" w:space="0" w:color="auto"/>
            <w:left w:val="single" w:sz="4" w:space="0" w:color="auto"/>
            <w:bottom w:val="single" w:sz="4" w:space="0" w:color="auto"/>
            <w:right w:val="single" w:sz="4" w:space="0" w:color="auto"/>
          </w:tcBorders>
          <w:vAlign w:val="center"/>
        </w:tcPr>
        <w:p w14:paraId="0DE56431" w14:textId="77777777" w:rsidR="002741C3" w:rsidRPr="00094764" w:rsidRDefault="002741C3" w:rsidP="002741C3">
          <w:pPr>
            <w:tabs>
              <w:tab w:val="center" w:pos="4320"/>
              <w:tab w:val="right" w:pos="8640"/>
              <w:tab w:val="right" w:pos="10206"/>
            </w:tabs>
            <w:ind w:left="-108"/>
            <w:rPr>
              <w:b/>
              <w:bCs/>
              <w:sz w:val="16"/>
              <w:szCs w:val="16"/>
            </w:rPr>
          </w:pPr>
          <w:r>
            <w:rPr>
              <w:b/>
              <w:bCs/>
              <w:sz w:val="16"/>
              <w:szCs w:val="16"/>
            </w:rPr>
            <w:t>POI: IFA</w:t>
          </w:r>
        </w:p>
      </w:tc>
      <w:tc>
        <w:tcPr>
          <w:tcW w:w="1321" w:type="dxa"/>
          <w:tcBorders>
            <w:top w:val="single" w:sz="4" w:space="0" w:color="auto"/>
            <w:left w:val="single" w:sz="4" w:space="0" w:color="auto"/>
            <w:bottom w:val="single" w:sz="4" w:space="0" w:color="auto"/>
            <w:right w:val="single" w:sz="4" w:space="0" w:color="auto"/>
          </w:tcBorders>
          <w:vAlign w:val="center"/>
        </w:tcPr>
        <w:p w14:paraId="3441523D" w14:textId="77777777" w:rsidR="002741C3" w:rsidRPr="00094764" w:rsidRDefault="002741C3" w:rsidP="002741C3">
          <w:pPr>
            <w:tabs>
              <w:tab w:val="center" w:pos="4320"/>
              <w:tab w:val="right" w:pos="8640"/>
              <w:tab w:val="right" w:pos="10206"/>
            </w:tabs>
            <w:ind w:left="-108"/>
            <w:rPr>
              <w:b/>
              <w:bCs/>
              <w:sz w:val="16"/>
              <w:szCs w:val="16"/>
            </w:rPr>
          </w:pPr>
          <w:r>
            <w:rPr>
              <w:b/>
              <w:bCs/>
              <w:sz w:val="16"/>
              <w:szCs w:val="16"/>
            </w:rPr>
            <w:t>Rev.: D0</w:t>
          </w:r>
        </w:p>
      </w:tc>
    </w:tr>
    <w:tr w:rsidR="002741C3" w:rsidRPr="00063A29" w14:paraId="5399D403" w14:textId="77777777" w:rsidTr="002741C3">
      <w:trPr>
        <w:trHeight w:val="454"/>
        <w:jc w:val="center"/>
      </w:trPr>
      <w:tc>
        <w:tcPr>
          <w:tcW w:w="2825" w:type="dxa"/>
          <w:vMerge/>
          <w:tcBorders>
            <w:left w:val="single" w:sz="4" w:space="0" w:color="auto"/>
            <w:bottom w:val="single" w:sz="4" w:space="0" w:color="auto"/>
            <w:right w:val="single" w:sz="4" w:space="0" w:color="auto"/>
          </w:tcBorders>
          <w:vAlign w:val="center"/>
        </w:tcPr>
        <w:p w14:paraId="259CCDA5" w14:textId="77777777" w:rsidR="002741C3" w:rsidRPr="00094764" w:rsidRDefault="002741C3" w:rsidP="002741C3">
          <w:pPr>
            <w:tabs>
              <w:tab w:val="center" w:pos="4320"/>
              <w:tab w:val="right" w:pos="8640"/>
              <w:tab w:val="right" w:pos="10206"/>
            </w:tabs>
            <w:ind w:left="-108"/>
            <w:jc w:val="center"/>
            <w:rPr>
              <w:sz w:val="16"/>
              <w:szCs w:val="16"/>
            </w:rPr>
          </w:pPr>
        </w:p>
      </w:tc>
      <w:tc>
        <w:tcPr>
          <w:tcW w:w="5670" w:type="dxa"/>
          <w:tcBorders>
            <w:top w:val="single" w:sz="4" w:space="0" w:color="auto"/>
            <w:left w:val="single" w:sz="4" w:space="0" w:color="auto"/>
            <w:bottom w:val="single" w:sz="4" w:space="0" w:color="auto"/>
            <w:right w:val="single" w:sz="4" w:space="0" w:color="auto"/>
          </w:tcBorders>
          <w:vAlign w:val="center"/>
        </w:tcPr>
        <w:p w14:paraId="0B8A0CB6" w14:textId="77777777" w:rsidR="002741C3" w:rsidRPr="00C239BB" w:rsidRDefault="002741C3" w:rsidP="002741C3">
          <w:pPr>
            <w:tabs>
              <w:tab w:val="center" w:pos="4320"/>
              <w:tab w:val="right" w:pos="8640"/>
              <w:tab w:val="right" w:pos="10206"/>
            </w:tabs>
            <w:ind w:left="-108"/>
            <w:rPr>
              <w:b/>
              <w:bCs/>
              <w:sz w:val="16"/>
              <w:szCs w:val="18"/>
            </w:rPr>
          </w:pPr>
          <w:r w:rsidRPr="00DB7EA6">
            <w:rPr>
              <w:b/>
              <w:bCs/>
              <w:sz w:val="16"/>
              <w:szCs w:val="16"/>
              <w:lang w:eastAsia="en-GB"/>
            </w:rPr>
            <w:t xml:space="preserve">DOCUMENT </w:t>
          </w:r>
          <w:r>
            <w:rPr>
              <w:b/>
              <w:bCs/>
              <w:sz w:val="16"/>
              <w:szCs w:val="16"/>
              <w:lang w:eastAsia="en-GB"/>
            </w:rPr>
            <w:t>No</w:t>
          </w:r>
          <w:r w:rsidRPr="00DB7EA6">
            <w:rPr>
              <w:b/>
              <w:bCs/>
              <w:sz w:val="16"/>
              <w:szCs w:val="16"/>
              <w:lang w:eastAsia="en-GB"/>
            </w:rPr>
            <w:t xml:space="preserve">: </w:t>
          </w:r>
          <w:r w:rsidRPr="002741C3">
            <w:rPr>
              <w:b/>
              <w:bCs/>
              <w:sz w:val="16"/>
              <w:szCs w:val="16"/>
              <w:lang w:eastAsia="en-GB"/>
            </w:rPr>
            <w:t>DPIC9812-000-VD-1002-ME-PRC-0070</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4A164675" w14:textId="59170BB2" w:rsidR="002741C3" w:rsidRPr="00C239BB" w:rsidRDefault="00B42841" w:rsidP="002741C3">
          <w:pPr>
            <w:tabs>
              <w:tab w:val="center" w:pos="4320"/>
              <w:tab w:val="right" w:pos="8640"/>
              <w:tab w:val="right" w:pos="10206"/>
            </w:tabs>
            <w:ind w:left="-108"/>
            <w:jc w:val="center"/>
            <w:rPr>
              <w:b/>
              <w:bCs/>
              <w:sz w:val="16"/>
              <w:szCs w:val="18"/>
            </w:rPr>
          </w:pPr>
          <w:r>
            <w:rPr>
              <w:b/>
              <w:bCs/>
              <w:sz w:val="16"/>
              <w:szCs w:val="18"/>
            </w:rPr>
            <w:t>Sheet 1 of 57</w:t>
          </w:r>
        </w:p>
      </w:tc>
    </w:tr>
  </w:tbl>
  <w:p w14:paraId="43CC24F2" w14:textId="390488A4" w:rsidR="002741C3" w:rsidRDefault="002741C3">
    <w:pPr>
      <w:pStyle w:val="Header"/>
      <w:rPr>
        <w:lang w:eastAsia="ko-K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579EF"/>
    <w:multiLevelType w:val="multilevel"/>
    <w:tmpl w:val="FB5E02A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cs="Times New Roman" w:hint="default"/>
        <w:b/>
      </w:rPr>
    </w:lvl>
    <w:lvl w:ilvl="2">
      <w:start w:val="1"/>
      <w:numFmt w:val="decimal"/>
      <w:isLgl/>
      <w:lvlText w:val="%1.%2.%3"/>
      <w:lvlJc w:val="left"/>
      <w:pPr>
        <w:ind w:left="1080" w:hanging="720"/>
      </w:pPr>
      <w:rPr>
        <w:rFonts w:cs="Times New Roman" w:hint="default"/>
        <w:b/>
      </w:rPr>
    </w:lvl>
    <w:lvl w:ilvl="3">
      <w:start w:val="1"/>
      <w:numFmt w:val="decimal"/>
      <w:isLgl/>
      <w:lvlText w:val="%1.%2.%3.%4"/>
      <w:lvlJc w:val="left"/>
      <w:pPr>
        <w:ind w:left="1080" w:hanging="720"/>
      </w:pPr>
      <w:rPr>
        <w:rFonts w:cs="Times New Roman" w:hint="default"/>
        <w:b/>
      </w:rPr>
    </w:lvl>
    <w:lvl w:ilvl="4">
      <w:start w:val="1"/>
      <w:numFmt w:val="decimal"/>
      <w:isLgl/>
      <w:lvlText w:val="%1.%2.%3.%4.%5"/>
      <w:lvlJc w:val="left"/>
      <w:pPr>
        <w:ind w:left="1440" w:hanging="1080"/>
      </w:pPr>
      <w:rPr>
        <w:rFonts w:cs="Times New Roman" w:hint="default"/>
        <w:b/>
      </w:rPr>
    </w:lvl>
    <w:lvl w:ilvl="5">
      <w:start w:val="1"/>
      <w:numFmt w:val="decimal"/>
      <w:isLgl/>
      <w:lvlText w:val="%1.%2.%3.%4.%5.%6"/>
      <w:lvlJc w:val="left"/>
      <w:pPr>
        <w:ind w:left="1440" w:hanging="1080"/>
      </w:pPr>
      <w:rPr>
        <w:rFonts w:cs="Times New Roman" w:hint="default"/>
        <w:b/>
      </w:rPr>
    </w:lvl>
    <w:lvl w:ilvl="6">
      <w:start w:val="1"/>
      <w:numFmt w:val="decimal"/>
      <w:isLgl/>
      <w:lvlText w:val="%1.%2.%3.%4.%5.%6.%7"/>
      <w:lvlJc w:val="left"/>
      <w:pPr>
        <w:ind w:left="1800" w:hanging="1440"/>
      </w:pPr>
      <w:rPr>
        <w:rFonts w:cs="Times New Roman" w:hint="default"/>
        <w:b/>
      </w:rPr>
    </w:lvl>
    <w:lvl w:ilvl="7">
      <w:start w:val="1"/>
      <w:numFmt w:val="decimal"/>
      <w:isLgl/>
      <w:lvlText w:val="%1.%2.%3.%4.%5.%6.%7.%8"/>
      <w:lvlJc w:val="left"/>
      <w:pPr>
        <w:ind w:left="1800" w:hanging="1440"/>
      </w:pPr>
      <w:rPr>
        <w:rFonts w:cs="Times New Roman" w:hint="default"/>
        <w:b/>
      </w:rPr>
    </w:lvl>
    <w:lvl w:ilvl="8">
      <w:start w:val="1"/>
      <w:numFmt w:val="decimal"/>
      <w:isLgl/>
      <w:lvlText w:val="%1.%2.%3.%4.%5.%6.%7.%8.%9"/>
      <w:lvlJc w:val="left"/>
      <w:pPr>
        <w:ind w:left="2160" w:hanging="1800"/>
      </w:pPr>
      <w:rPr>
        <w:rFonts w:cs="Times New Roman" w:hint="default"/>
        <w:b/>
      </w:rPr>
    </w:lvl>
  </w:abstractNum>
  <w:abstractNum w:abstractNumId="1">
    <w:nsid w:val="197548B6"/>
    <w:multiLevelType w:val="hybridMultilevel"/>
    <w:tmpl w:val="55AC2000"/>
    <w:lvl w:ilvl="0" w:tplc="225CACD8">
      <w:start w:val="1"/>
      <w:numFmt w:val="decimal"/>
      <w:lvlText w:val="%1."/>
      <w:lvlJc w:val="left"/>
      <w:pPr>
        <w:ind w:left="720" w:hanging="360"/>
      </w:pPr>
      <w:rPr>
        <w:rFonts w:hint="default"/>
        <w:color w:val="365F9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F11634"/>
    <w:multiLevelType w:val="hybridMultilevel"/>
    <w:tmpl w:val="BF3CF8AE"/>
    <w:lvl w:ilvl="0" w:tplc="4A3EBCF6">
      <w:start w:val="3"/>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nsid w:val="1F3A3AC9"/>
    <w:multiLevelType w:val="hybridMultilevel"/>
    <w:tmpl w:val="133E9C5C"/>
    <w:lvl w:ilvl="0" w:tplc="531A709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nsid w:val="210914C7"/>
    <w:multiLevelType w:val="hybridMultilevel"/>
    <w:tmpl w:val="A5288FBC"/>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nsid w:val="210E44E9"/>
    <w:multiLevelType w:val="hybridMultilevel"/>
    <w:tmpl w:val="D81C56B2"/>
    <w:lvl w:ilvl="0" w:tplc="E6D65BD0">
      <w:start w:val="1"/>
      <w:numFmt w:val="decimal"/>
      <w:lvlText w:val="%1."/>
      <w:lvlJc w:val="left"/>
      <w:pPr>
        <w:ind w:left="644" w:hanging="360"/>
      </w:pPr>
      <w:rPr>
        <w:rFonts w:ascii="Cambria" w:hAnsi="Cambria" w:hint="default"/>
        <w:b w:val="0"/>
        <w:color w:val="548DD4"/>
        <w:sz w:val="2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nsid w:val="21725569"/>
    <w:multiLevelType w:val="hybridMultilevel"/>
    <w:tmpl w:val="FF785EEE"/>
    <w:lvl w:ilvl="0" w:tplc="395CD7C0">
      <w:start w:val="1"/>
      <w:numFmt w:val="lowerLetter"/>
      <w:lvlText w:val="%1)"/>
      <w:lvlJc w:val="left"/>
      <w:pPr>
        <w:ind w:left="644" w:hanging="360"/>
      </w:pPr>
      <w:rPr>
        <w:rFonts w:cs="TimesNewRomanPSMT"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nsid w:val="21876CA3"/>
    <w:multiLevelType w:val="hybridMultilevel"/>
    <w:tmpl w:val="E5FCA58E"/>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254802BF"/>
    <w:multiLevelType w:val="hybridMultilevel"/>
    <w:tmpl w:val="0A108D40"/>
    <w:lvl w:ilvl="0" w:tplc="C01C875A">
      <w:start w:val="11"/>
      <w:numFmt w:val="decimal"/>
      <w:lvlText w:val="%1."/>
      <w:lvlJc w:val="left"/>
      <w:pPr>
        <w:ind w:left="674" w:hanging="39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nsid w:val="2E676BB6"/>
    <w:multiLevelType w:val="hybridMultilevel"/>
    <w:tmpl w:val="55AC2000"/>
    <w:lvl w:ilvl="0" w:tplc="225CACD8">
      <w:start w:val="1"/>
      <w:numFmt w:val="decimal"/>
      <w:lvlText w:val="%1."/>
      <w:lvlJc w:val="left"/>
      <w:pPr>
        <w:ind w:left="720" w:hanging="360"/>
      </w:pPr>
      <w:rPr>
        <w:rFonts w:hint="default"/>
        <w:color w:val="365F9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EB764B"/>
    <w:multiLevelType w:val="multilevel"/>
    <w:tmpl w:val="883841EC"/>
    <w:lvl w:ilvl="0">
      <w:start w:val="1"/>
      <w:numFmt w:val="decimal"/>
      <w:pStyle w:val="Caption"/>
      <w:lvlText w:val="%1.0"/>
      <w:lvlJc w:val="left"/>
      <w:pPr>
        <w:tabs>
          <w:tab w:val="num" w:pos="851"/>
        </w:tabs>
        <w:ind w:left="851" w:hanging="851"/>
      </w:pPr>
      <w:rPr>
        <w:rFonts w:ascii="Times New Roman" w:hAnsi="Times New Roman" w:hint="default"/>
        <w:b/>
        <w:i w:val="0"/>
        <w:sz w:val="24"/>
      </w:rPr>
    </w:lvl>
    <w:lvl w:ilvl="1">
      <w:start w:val="1"/>
      <w:numFmt w:val="decimal"/>
      <w:lvlText w:val="%1.%2."/>
      <w:lvlJc w:val="left"/>
      <w:pPr>
        <w:tabs>
          <w:tab w:val="num" w:pos="851"/>
        </w:tabs>
        <w:ind w:left="851" w:hanging="851"/>
      </w:pPr>
      <w:rPr>
        <w:rFonts w:ascii="Times New Roman" w:hAnsi="Times New Roman" w:hint="default"/>
        <w:b/>
        <w:i w:val="0"/>
        <w:sz w:val="24"/>
      </w:rPr>
    </w:lvl>
    <w:lvl w:ilvl="2">
      <w:start w:val="1"/>
      <w:numFmt w:val="decimal"/>
      <w:lvlText w:val="%1.%2.%3."/>
      <w:lvlJc w:val="left"/>
      <w:pPr>
        <w:tabs>
          <w:tab w:val="num" w:pos="851"/>
        </w:tabs>
        <w:ind w:left="851" w:hanging="851"/>
      </w:pPr>
      <w:rPr>
        <w:rFonts w:ascii="Arial" w:hAnsi="Arial" w:hint="default"/>
        <w:b/>
        <w:i w:val="0"/>
        <w:sz w:val="22"/>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1">
    <w:nsid w:val="423C346F"/>
    <w:multiLevelType w:val="hybridMultilevel"/>
    <w:tmpl w:val="55AC2000"/>
    <w:lvl w:ilvl="0" w:tplc="225CACD8">
      <w:start w:val="1"/>
      <w:numFmt w:val="decimal"/>
      <w:lvlText w:val="%1."/>
      <w:lvlJc w:val="left"/>
      <w:pPr>
        <w:ind w:left="720" w:hanging="360"/>
      </w:pPr>
      <w:rPr>
        <w:rFonts w:hint="default"/>
        <w:color w:val="365F9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5AD526F"/>
    <w:multiLevelType w:val="multilevel"/>
    <w:tmpl w:val="3844DD32"/>
    <w:name w:val="AMN-List"/>
    <w:lvl w:ilvl="0">
      <w:start w:val="1"/>
      <w:numFmt w:val="decimal"/>
      <w:lvlText w:val="%1."/>
      <w:lvlJc w:val="left"/>
      <w:pPr>
        <w:tabs>
          <w:tab w:val="num" w:pos="851"/>
        </w:tabs>
        <w:ind w:left="425" w:hanging="141"/>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lvlText w:val="%1.%2."/>
      <w:lvlJc w:val="left"/>
      <w:pPr>
        <w:tabs>
          <w:tab w:val="num" w:pos="1276"/>
        </w:tabs>
        <w:ind w:left="1247" w:hanging="68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Heading3"/>
      <w:lvlText w:val="%1.%2.%3."/>
      <w:lvlJc w:val="left"/>
      <w:pPr>
        <w:tabs>
          <w:tab w:val="num" w:pos="1701"/>
        </w:tabs>
        <w:ind w:left="993" w:hanging="142"/>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lvlText w:val="%1.%2.%3.%4."/>
      <w:lvlJc w:val="left"/>
      <w:pPr>
        <w:tabs>
          <w:tab w:val="num" w:pos="1985"/>
        </w:tabs>
        <w:ind w:left="1277" w:hanging="143"/>
      </w:pPr>
      <w:rPr>
        <w:rFonts w:cs="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4">
      <w:start w:val="1"/>
      <w:numFmt w:val="decimal"/>
      <w:lvlText w:val="%1.%2.%3.%4.%5."/>
      <w:lvlJc w:val="left"/>
      <w:pPr>
        <w:tabs>
          <w:tab w:val="num" w:pos="2270"/>
        </w:tabs>
        <w:ind w:left="1561" w:hanging="425"/>
      </w:pPr>
      <w:rPr>
        <w:rFonts w:hint="default"/>
      </w:rPr>
    </w:lvl>
    <w:lvl w:ilvl="5">
      <w:start w:val="1"/>
      <w:numFmt w:val="decimal"/>
      <w:lvlText w:val="%1.%2.%3.%4.%5.%6."/>
      <w:lvlJc w:val="left"/>
      <w:pPr>
        <w:tabs>
          <w:tab w:val="num" w:pos="2554"/>
        </w:tabs>
        <w:ind w:left="1845" w:hanging="425"/>
      </w:pPr>
      <w:rPr>
        <w:rFonts w:hint="default"/>
      </w:rPr>
    </w:lvl>
    <w:lvl w:ilvl="6">
      <w:start w:val="1"/>
      <w:numFmt w:val="decimal"/>
      <w:lvlText w:val="%1.%2.%3.%4.%5.%6.%7."/>
      <w:lvlJc w:val="left"/>
      <w:pPr>
        <w:tabs>
          <w:tab w:val="num" w:pos="2838"/>
        </w:tabs>
        <w:ind w:left="2129" w:hanging="425"/>
      </w:pPr>
      <w:rPr>
        <w:rFonts w:hint="default"/>
      </w:rPr>
    </w:lvl>
    <w:lvl w:ilvl="7">
      <w:start w:val="1"/>
      <w:numFmt w:val="decimal"/>
      <w:lvlText w:val="%1.%2.%3.%4.%5.%6.%7.%8."/>
      <w:lvlJc w:val="left"/>
      <w:pPr>
        <w:tabs>
          <w:tab w:val="num" w:pos="3122"/>
        </w:tabs>
        <w:ind w:left="2413" w:hanging="425"/>
      </w:pPr>
      <w:rPr>
        <w:rFonts w:hint="default"/>
      </w:rPr>
    </w:lvl>
    <w:lvl w:ilvl="8">
      <w:start w:val="1"/>
      <w:numFmt w:val="decimal"/>
      <w:lvlText w:val="%1.%2.%3.%4.%5.%6.%7.%8.%9."/>
      <w:lvlJc w:val="left"/>
      <w:pPr>
        <w:tabs>
          <w:tab w:val="num" w:pos="3406"/>
        </w:tabs>
        <w:ind w:left="2697" w:hanging="425"/>
      </w:pPr>
      <w:rPr>
        <w:rFonts w:hint="default"/>
      </w:rPr>
    </w:lvl>
  </w:abstractNum>
  <w:abstractNum w:abstractNumId="13">
    <w:nsid w:val="474278D7"/>
    <w:multiLevelType w:val="hybridMultilevel"/>
    <w:tmpl w:val="67FEE2FA"/>
    <w:lvl w:ilvl="0" w:tplc="EB8ACD52">
      <w:start w:val="1"/>
      <w:numFmt w:val="decimal"/>
      <w:lvlText w:val="(%1)"/>
      <w:lvlJc w:val="left"/>
      <w:pPr>
        <w:ind w:left="644" w:hanging="360"/>
      </w:pPr>
      <w:rPr>
        <w:rFonts w:cs="TimesNewRomanPSMT"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4CE24C54"/>
    <w:multiLevelType w:val="hybridMultilevel"/>
    <w:tmpl w:val="33E8C44C"/>
    <w:lvl w:ilvl="0" w:tplc="18B42C9C">
      <w:start w:val="1"/>
      <w:numFmt w:val="bullet"/>
      <w:pStyle w:val="AMN-Items"/>
      <w:lvlText w:val=""/>
      <w:lvlJc w:val="left"/>
      <w:pPr>
        <w:ind w:left="2013" w:hanging="360"/>
      </w:pPr>
      <w:rPr>
        <w:rFonts w:ascii="Symbol" w:hAnsi="Symbol" w:hint="default"/>
      </w:rPr>
    </w:lvl>
    <w:lvl w:ilvl="1" w:tplc="04090003" w:tentative="1">
      <w:start w:val="1"/>
      <w:numFmt w:val="bullet"/>
      <w:lvlText w:val="o"/>
      <w:lvlJc w:val="left"/>
      <w:pPr>
        <w:ind w:left="2733" w:hanging="360"/>
      </w:pPr>
      <w:rPr>
        <w:rFonts w:ascii="Courier New" w:hAnsi="Courier New" w:cs="Courier New" w:hint="default"/>
      </w:rPr>
    </w:lvl>
    <w:lvl w:ilvl="2" w:tplc="04090005" w:tentative="1">
      <w:start w:val="1"/>
      <w:numFmt w:val="bullet"/>
      <w:lvlText w:val=""/>
      <w:lvlJc w:val="left"/>
      <w:pPr>
        <w:ind w:left="3453" w:hanging="360"/>
      </w:pPr>
      <w:rPr>
        <w:rFonts w:ascii="Wingdings" w:hAnsi="Wingdings" w:hint="default"/>
      </w:rPr>
    </w:lvl>
    <w:lvl w:ilvl="3" w:tplc="04090001" w:tentative="1">
      <w:start w:val="1"/>
      <w:numFmt w:val="bullet"/>
      <w:lvlText w:val=""/>
      <w:lvlJc w:val="left"/>
      <w:pPr>
        <w:ind w:left="4173" w:hanging="360"/>
      </w:pPr>
      <w:rPr>
        <w:rFonts w:ascii="Symbol" w:hAnsi="Symbol" w:hint="default"/>
      </w:rPr>
    </w:lvl>
    <w:lvl w:ilvl="4" w:tplc="04090003" w:tentative="1">
      <w:start w:val="1"/>
      <w:numFmt w:val="bullet"/>
      <w:lvlText w:val="o"/>
      <w:lvlJc w:val="left"/>
      <w:pPr>
        <w:ind w:left="4893" w:hanging="360"/>
      </w:pPr>
      <w:rPr>
        <w:rFonts w:ascii="Courier New" w:hAnsi="Courier New" w:cs="Courier New" w:hint="default"/>
      </w:rPr>
    </w:lvl>
    <w:lvl w:ilvl="5" w:tplc="04090005" w:tentative="1">
      <w:start w:val="1"/>
      <w:numFmt w:val="bullet"/>
      <w:lvlText w:val=""/>
      <w:lvlJc w:val="left"/>
      <w:pPr>
        <w:ind w:left="5613" w:hanging="360"/>
      </w:pPr>
      <w:rPr>
        <w:rFonts w:ascii="Wingdings" w:hAnsi="Wingdings" w:hint="default"/>
      </w:rPr>
    </w:lvl>
    <w:lvl w:ilvl="6" w:tplc="04090001" w:tentative="1">
      <w:start w:val="1"/>
      <w:numFmt w:val="bullet"/>
      <w:lvlText w:val=""/>
      <w:lvlJc w:val="left"/>
      <w:pPr>
        <w:ind w:left="6333" w:hanging="360"/>
      </w:pPr>
      <w:rPr>
        <w:rFonts w:ascii="Symbol" w:hAnsi="Symbol" w:hint="default"/>
      </w:rPr>
    </w:lvl>
    <w:lvl w:ilvl="7" w:tplc="04090003" w:tentative="1">
      <w:start w:val="1"/>
      <w:numFmt w:val="bullet"/>
      <w:lvlText w:val="o"/>
      <w:lvlJc w:val="left"/>
      <w:pPr>
        <w:ind w:left="7053" w:hanging="360"/>
      </w:pPr>
      <w:rPr>
        <w:rFonts w:ascii="Courier New" w:hAnsi="Courier New" w:cs="Courier New" w:hint="default"/>
      </w:rPr>
    </w:lvl>
    <w:lvl w:ilvl="8" w:tplc="04090005" w:tentative="1">
      <w:start w:val="1"/>
      <w:numFmt w:val="bullet"/>
      <w:lvlText w:val=""/>
      <w:lvlJc w:val="left"/>
      <w:pPr>
        <w:ind w:left="7773" w:hanging="360"/>
      </w:pPr>
      <w:rPr>
        <w:rFonts w:ascii="Wingdings" w:hAnsi="Wingdings" w:hint="default"/>
      </w:rPr>
    </w:lvl>
  </w:abstractNum>
  <w:abstractNum w:abstractNumId="15">
    <w:nsid w:val="51085E0E"/>
    <w:multiLevelType w:val="hybridMultilevel"/>
    <w:tmpl w:val="55AC2000"/>
    <w:lvl w:ilvl="0" w:tplc="225CACD8">
      <w:start w:val="1"/>
      <w:numFmt w:val="decimal"/>
      <w:lvlText w:val="%1."/>
      <w:lvlJc w:val="left"/>
      <w:pPr>
        <w:ind w:left="720" w:hanging="360"/>
      </w:pPr>
      <w:rPr>
        <w:rFonts w:hint="default"/>
        <w:color w:val="365F9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4AE628B"/>
    <w:multiLevelType w:val="hybridMultilevel"/>
    <w:tmpl w:val="193440DC"/>
    <w:lvl w:ilvl="0" w:tplc="63DEB758">
      <w:start w:val="6"/>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nsid w:val="59740310"/>
    <w:multiLevelType w:val="hybridMultilevel"/>
    <w:tmpl w:val="8820D222"/>
    <w:lvl w:ilvl="0" w:tplc="FCE8F1E8">
      <w:start w:val="1"/>
      <w:numFmt w:val="decimal"/>
      <w:pStyle w:val="AMN-Items-No"/>
      <w:lvlText w:val="%1)"/>
      <w:lvlJc w:val="left"/>
      <w:pPr>
        <w:tabs>
          <w:tab w:val="num" w:pos="2041"/>
        </w:tabs>
        <w:ind w:left="2013" w:hanging="360"/>
      </w:pPr>
      <w:rPr>
        <w:rFonts w:hint="default"/>
      </w:rPr>
    </w:lvl>
    <w:lvl w:ilvl="1" w:tplc="04090003" w:tentative="1">
      <w:start w:val="1"/>
      <w:numFmt w:val="bullet"/>
      <w:lvlText w:val="o"/>
      <w:lvlJc w:val="left"/>
      <w:pPr>
        <w:ind w:left="2733" w:hanging="360"/>
      </w:pPr>
      <w:rPr>
        <w:rFonts w:ascii="Courier New" w:hAnsi="Courier New" w:cs="Courier New" w:hint="default"/>
      </w:rPr>
    </w:lvl>
    <w:lvl w:ilvl="2" w:tplc="04090005" w:tentative="1">
      <w:start w:val="1"/>
      <w:numFmt w:val="bullet"/>
      <w:lvlText w:val=""/>
      <w:lvlJc w:val="left"/>
      <w:pPr>
        <w:ind w:left="3453" w:hanging="360"/>
      </w:pPr>
      <w:rPr>
        <w:rFonts w:ascii="Wingdings" w:hAnsi="Wingdings" w:hint="default"/>
      </w:rPr>
    </w:lvl>
    <w:lvl w:ilvl="3" w:tplc="04090001" w:tentative="1">
      <w:start w:val="1"/>
      <w:numFmt w:val="bullet"/>
      <w:lvlText w:val=""/>
      <w:lvlJc w:val="left"/>
      <w:pPr>
        <w:ind w:left="4173" w:hanging="360"/>
      </w:pPr>
      <w:rPr>
        <w:rFonts w:ascii="Symbol" w:hAnsi="Symbol" w:hint="default"/>
      </w:rPr>
    </w:lvl>
    <w:lvl w:ilvl="4" w:tplc="04090003" w:tentative="1">
      <w:start w:val="1"/>
      <w:numFmt w:val="bullet"/>
      <w:lvlText w:val="o"/>
      <w:lvlJc w:val="left"/>
      <w:pPr>
        <w:ind w:left="4893" w:hanging="360"/>
      </w:pPr>
      <w:rPr>
        <w:rFonts w:ascii="Courier New" w:hAnsi="Courier New" w:cs="Courier New" w:hint="default"/>
      </w:rPr>
    </w:lvl>
    <w:lvl w:ilvl="5" w:tplc="04090005" w:tentative="1">
      <w:start w:val="1"/>
      <w:numFmt w:val="bullet"/>
      <w:lvlText w:val=""/>
      <w:lvlJc w:val="left"/>
      <w:pPr>
        <w:ind w:left="5613" w:hanging="360"/>
      </w:pPr>
      <w:rPr>
        <w:rFonts w:ascii="Wingdings" w:hAnsi="Wingdings" w:hint="default"/>
      </w:rPr>
    </w:lvl>
    <w:lvl w:ilvl="6" w:tplc="04090001" w:tentative="1">
      <w:start w:val="1"/>
      <w:numFmt w:val="bullet"/>
      <w:lvlText w:val=""/>
      <w:lvlJc w:val="left"/>
      <w:pPr>
        <w:ind w:left="6333" w:hanging="360"/>
      </w:pPr>
      <w:rPr>
        <w:rFonts w:ascii="Symbol" w:hAnsi="Symbol" w:hint="default"/>
      </w:rPr>
    </w:lvl>
    <w:lvl w:ilvl="7" w:tplc="04090003" w:tentative="1">
      <w:start w:val="1"/>
      <w:numFmt w:val="bullet"/>
      <w:lvlText w:val="o"/>
      <w:lvlJc w:val="left"/>
      <w:pPr>
        <w:ind w:left="7053" w:hanging="360"/>
      </w:pPr>
      <w:rPr>
        <w:rFonts w:ascii="Courier New" w:hAnsi="Courier New" w:cs="Courier New" w:hint="default"/>
      </w:rPr>
    </w:lvl>
    <w:lvl w:ilvl="8" w:tplc="04090005" w:tentative="1">
      <w:start w:val="1"/>
      <w:numFmt w:val="bullet"/>
      <w:lvlText w:val=""/>
      <w:lvlJc w:val="left"/>
      <w:pPr>
        <w:ind w:left="7773" w:hanging="360"/>
      </w:pPr>
      <w:rPr>
        <w:rFonts w:ascii="Wingdings" w:hAnsi="Wingdings" w:hint="default"/>
      </w:rPr>
    </w:lvl>
  </w:abstractNum>
  <w:abstractNum w:abstractNumId="18">
    <w:nsid w:val="5B36604D"/>
    <w:multiLevelType w:val="multilevel"/>
    <w:tmpl w:val="BACE1D44"/>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9">
    <w:nsid w:val="628F509A"/>
    <w:multiLevelType w:val="singleLevel"/>
    <w:tmpl w:val="8F44BCA2"/>
    <w:lvl w:ilvl="0">
      <w:start w:val="1"/>
      <w:numFmt w:val="lowerLetter"/>
      <w:pStyle w:val="a-b-c-d"/>
      <w:lvlText w:val="%1."/>
      <w:lvlJc w:val="left"/>
      <w:pPr>
        <w:tabs>
          <w:tab w:val="num" w:pos="1778"/>
        </w:tabs>
        <w:ind w:left="1701" w:right="1701" w:hanging="283"/>
      </w:pPr>
      <w:rPr>
        <w:rFonts w:ascii="Times New Roman" w:hAnsi="Times New Roman" w:hint="default"/>
        <w:b w:val="0"/>
        <w:i w:val="0"/>
        <w:sz w:val="22"/>
        <w:u w:val="none"/>
      </w:rPr>
    </w:lvl>
  </w:abstractNum>
  <w:num w:numId="1">
    <w:abstractNumId w:val="10"/>
  </w:num>
  <w:num w:numId="2">
    <w:abstractNumId w:val="12"/>
  </w:num>
  <w:num w:numId="3">
    <w:abstractNumId w:val="14"/>
  </w:num>
  <w:num w:numId="4">
    <w:abstractNumId w:val="17"/>
  </w:num>
  <w:num w:numId="5">
    <w:abstractNumId w:val="19"/>
  </w:num>
  <w:num w:numId="6">
    <w:abstractNumId w:val="0"/>
  </w:num>
  <w:num w:numId="7">
    <w:abstractNumId w:val="6"/>
  </w:num>
  <w:num w:numId="8">
    <w:abstractNumId w:val="3"/>
  </w:num>
  <w:num w:numId="9">
    <w:abstractNumId w:val="2"/>
  </w:num>
  <w:num w:numId="10">
    <w:abstractNumId w:val="18"/>
  </w:num>
  <w:num w:numId="11">
    <w:abstractNumId w:val="16"/>
  </w:num>
  <w:num w:numId="12">
    <w:abstractNumId w:val="13"/>
  </w:num>
  <w:num w:numId="13">
    <w:abstractNumId w:val="5"/>
  </w:num>
  <w:num w:numId="14">
    <w:abstractNumId w:val="8"/>
  </w:num>
  <w:num w:numId="15">
    <w:abstractNumId w:val="4"/>
  </w:num>
  <w:num w:numId="16">
    <w:abstractNumId w:val="15"/>
  </w:num>
  <w:num w:numId="17">
    <w:abstractNumId w:val="11"/>
  </w:num>
  <w:num w:numId="18">
    <w:abstractNumId w:val="1"/>
  </w:num>
  <w:num w:numId="19">
    <w:abstractNumId w:val="7"/>
  </w:num>
  <w:num w:numId="20">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bordersDoNotSurroundHeader/>
  <w:bordersDoNotSurroundFooter/>
  <w:proofState w:spelling="clean" w:grammar="clean"/>
  <w:attachedTemplate r:id="rId1"/>
  <w:doNotTrackMoves/>
  <w:defaultTabStop w:val="1008"/>
  <w:drawingGridHorizontalSpacing w:val="100"/>
  <w:drawingGridVerticalSpacing w:val="271"/>
  <w:displayHorizontalDrawingGridEvery w:val="0"/>
  <w:noPunctuationKerning/>
  <w:characterSpacingControl w:val="doNotCompress"/>
  <w:noLineBreaksAfter w:lang="ja-JP" w:val="([\{£¥‘“〈《「『【〔＄（［｛￦"/>
  <w:noLineBreaksBefore w:lang="ja-JP" w:val="!%),.:;?]}¢°’”′″℃〉》」』】〕！％），．：；？］｝￠"/>
  <w:hdrShapeDefaults>
    <o:shapedefaults v:ext="edit" spidmax="2110"/>
    <o:shapelayout v:ext="edit">
      <o:idmap v:ext="edit" data="2"/>
    </o:shapelayout>
  </w:hdrShapeDefaults>
  <w:footnotePr>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27959"/>
    <w:rsid w:val="0000077A"/>
    <w:rsid w:val="00012F13"/>
    <w:rsid w:val="0001701B"/>
    <w:rsid w:val="00025911"/>
    <w:rsid w:val="00026AF0"/>
    <w:rsid w:val="00026B29"/>
    <w:rsid w:val="00027959"/>
    <w:rsid w:val="00027F5B"/>
    <w:rsid w:val="000334CC"/>
    <w:rsid w:val="00037F11"/>
    <w:rsid w:val="000462C0"/>
    <w:rsid w:val="000470F3"/>
    <w:rsid w:val="0006442A"/>
    <w:rsid w:val="000649DB"/>
    <w:rsid w:val="00065DCD"/>
    <w:rsid w:val="00071141"/>
    <w:rsid w:val="000736CB"/>
    <w:rsid w:val="0007579E"/>
    <w:rsid w:val="00080106"/>
    <w:rsid w:val="00091778"/>
    <w:rsid w:val="00093572"/>
    <w:rsid w:val="00093EA2"/>
    <w:rsid w:val="000A1265"/>
    <w:rsid w:val="000A1449"/>
    <w:rsid w:val="000B2105"/>
    <w:rsid w:val="000B3F81"/>
    <w:rsid w:val="000C31C5"/>
    <w:rsid w:val="000D030A"/>
    <w:rsid w:val="000D4BBE"/>
    <w:rsid w:val="000D6A19"/>
    <w:rsid w:val="000D7179"/>
    <w:rsid w:val="000E2168"/>
    <w:rsid w:val="000E477D"/>
    <w:rsid w:val="000E7A23"/>
    <w:rsid w:val="000F12B0"/>
    <w:rsid w:val="000F1A4C"/>
    <w:rsid w:val="000F277D"/>
    <w:rsid w:val="000F4866"/>
    <w:rsid w:val="00103010"/>
    <w:rsid w:val="00114066"/>
    <w:rsid w:val="0012100C"/>
    <w:rsid w:val="00121C6D"/>
    <w:rsid w:val="001228BD"/>
    <w:rsid w:val="00124F48"/>
    <w:rsid w:val="00127B56"/>
    <w:rsid w:val="0013176A"/>
    <w:rsid w:val="00132A2B"/>
    <w:rsid w:val="00132D39"/>
    <w:rsid w:val="001350C2"/>
    <w:rsid w:val="00135331"/>
    <w:rsid w:val="0014074C"/>
    <w:rsid w:val="0014216A"/>
    <w:rsid w:val="00142E1A"/>
    <w:rsid w:val="00150132"/>
    <w:rsid w:val="00153C2C"/>
    <w:rsid w:val="00154C81"/>
    <w:rsid w:val="001557EF"/>
    <w:rsid w:val="0016276B"/>
    <w:rsid w:val="00171A61"/>
    <w:rsid w:val="00174711"/>
    <w:rsid w:val="0018007B"/>
    <w:rsid w:val="00180D54"/>
    <w:rsid w:val="00192855"/>
    <w:rsid w:val="001938ED"/>
    <w:rsid w:val="00197602"/>
    <w:rsid w:val="001A308B"/>
    <w:rsid w:val="001A5E6F"/>
    <w:rsid w:val="001A7AA1"/>
    <w:rsid w:val="001B08A8"/>
    <w:rsid w:val="001B68B1"/>
    <w:rsid w:val="001C2998"/>
    <w:rsid w:val="001C5720"/>
    <w:rsid w:val="001C5CEC"/>
    <w:rsid w:val="001C66F9"/>
    <w:rsid w:val="001D00D0"/>
    <w:rsid w:val="001D740F"/>
    <w:rsid w:val="001E0341"/>
    <w:rsid w:val="001E515D"/>
    <w:rsid w:val="001F315F"/>
    <w:rsid w:val="001F31B6"/>
    <w:rsid w:val="00201FCC"/>
    <w:rsid w:val="00205522"/>
    <w:rsid w:val="00206D39"/>
    <w:rsid w:val="00211D79"/>
    <w:rsid w:val="00220373"/>
    <w:rsid w:val="00223118"/>
    <w:rsid w:val="00223F07"/>
    <w:rsid w:val="00225EAC"/>
    <w:rsid w:val="00233739"/>
    <w:rsid w:val="00252304"/>
    <w:rsid w:val="002676B2"/>
    <w:rsid w:val="00272056"/>
    <w:rsid w:val="002741C3"/>
    <w:rsid w:val="00275F8A"/>
    <w:rsid w:val="00283678"/>
    <w:rsid w:val="00285487"/>
    <w:rsid w:val="00287455"/>
    <w:rsid w:val="0029331B"/>
    <w:rsid w:val="002A178F"/>
    <w:rsid w:val="002A17C9"/>
    <w:rsid w:val="002A2A44"/>
    <w:rsid w:val="002A4B26"/>
    <w:rsid w:val="002A4C5D"/>
    <w:rsid w:val="002A79B0"/>
    <w:rsid w:val="002B24A7"/>
    <w:rsid w:val="002B3DCD"/>
    <w:rsid w:val="002B7678"/>
    <w:rsid w:val="002C2805"/>
    <w:rsid w:val="002C3B27"/>
    <w:rsid w:val="002E1B66"/>
    <w:rsid w:val="002E52E4"/>
    <w:rsid w:val="002E602C"/>
    <w:rsid w:val="002F2B78"/>
    <w:rsid w:val="002F60A9"/>
    <w:rsid w:val="002F6705"/>
    <w:rsid w:val="002F67ED"/>
    <w:rsid w:val="003048A4"/>
    <w:rsid w:val="003049BB"/>
    <w:rsid w:val="00305131"/>
    <w:rsid w:val="00305468"/>
    <w:rsid w:val="003055F1"/>
    <w:rsid w:val="00305F0D"/>
    <w:rsid w:val="00311793"/>
    <w:rsid w:val="003135DD"/>
    <w:rsid w:val="00322FCD"/>
    <w:rsid w:val="00324669"/>
    <w:rsid w:val="00332091"/>
    <w:rsid w:val="003362C6"/>
    <w:rsid w:val="00337281"/>
    <w:rsid w:val="003377CA"/>
    <w:rsid w:val="00340E81"/>
    <w:rsid w:val="00346BEF"/>
    <w:rsid w:val="00356CD4"/>
    <w:rsid w:val="00357C01"/>
    <w:rsid w:val="0036314E"/>
    <w:rsid w:val="003634E7"/>
    <w:rsid w:val="00372D04"/>
    <w:rsid w:val="00374896"/>
    <w:rsid w:val="003754D9"/>
    <w:rsid w:val="00377AA7"/>
    <w:rsid w:val="0038069E"/>
    <w:rsid w:val="00381350"/>
    <w:rsid w:val="00381D42"/>
    <w:rsid w:val="00381E36"/>
    <w:rsid w:val="00390DDB"/>
    <w:rsid w:val="00395C44"/>
    <w:rsid w:val="003A4BDA"/>
    <w:rsid w:val="003A4CE4"/>
    <w:rsid w:val="003B0765"/>
    <w:rsid w:val="003B3703"/>
    <w:rsid w:val="003B6E3C"/>
    <w:rsid w:val="003B6FB6"/>
    <w:rsid w:val="003C0AEC"/>
    <w:rsid w:val="003C788C"/>
    <w:rsid w:val="003C7FD1"/>
    <w:rsid w:val="003D11A7"/>
    <w:rsid w:val="003D33E1"/>
    <w:rsid w:val="003D7340"/>
    <w:rsid w:val="003E2EA8"/>
    <w:rsid w:val="003E7E61"/>
    <w:rsid w:val="003F1917"/>
    <w:rsid w:val="003F5E5A"/>
    <w:rsid w:val="003F6B0A"/>
    <w:rsid w:val="00406F88"/>
    <w:rsid w:val="00430432"/>
    <w:rsid w:val="004335AB"/>
    <w:rsid w:val="00434F5F"/>
    <w:rsid w:val="00442C99"/>
    <w:rsid w:val="0044438B"/>
    <w:rsid w:val="00445F9B"/>
    <w:rsid w:val="00447615"/>
    <w:rsid w:val="004539CD"/>
    <w:rsid w:val="00453C40"/>
    <w:rsid w:val="00454BAA"/>
    <w:rsid w:val="00455037"/>
    <w:rsid w:val="00457843"/>
    <w:rsid w:val="0046392E"/>
    <w:rsid w:val="00464B08"/>
    <w:rsid w:val="00464FFD"/>
    <w:rsid w:val="004669BC"/>
    <w:rsid w:val="00473DFB"/>
    <w:rsid w:val="00473ED9"/>
    <w:rsid w:val="00475A44"/>
    <w:rsid w:val="0048039D"/>
    <w:rsid w:val="00481B61"/>
    <w:rsid w:val="00484EC1"/>
    <w:rsid w:val="00485D9B"/>
    <w:rsid w:val="0048605C"/>
    <w:rsid w:val="0048703F"/>
    <w:rsid w:val="004A0CBA"/>
    <w:rsid w:val="004A43C8"/>
    <w:rsid w:val="004A594C"/>
    <w:rsid w:val="004B01E8"/>
    <w:rsid w:val="004B2BFD"/>
    <w:rsid w:val="004B34B3"/>
    <w:rsid w:val="004B3897"/>
    <w:rsid w:val="004B6324"/>
    <w:rsid w:val="004B70F7"/>
    <w:rsid w:val="004C3BDE"/>
    <w:rsid w:val="004C6112"/>
    <w:rsid w:val="004C6BBE"/>
    <w:rsid w:val="004D0ED9"/>
    <w:rsid w:val="004D1557"/>
    <w:rsid w:val="004D196F"/>
    <w:rsid w:val="004D1C31"/>
    <w:rsid w:val="004D70B7"/>
    <w:rsid w:val="004E1898"/>
    <w:rsid w:val="004E6864"/>
    <w:rsid w:val="004E7D13"/>
    <w:rsid w:val="004E7E73"/>
    <w:rsid w:val="004F009B"/>
    <w:rsid w:val="004F6C07"/>
    <w:rsid w:val="00500E4E"/>
    <w:rsid w:val="00505D52"/>
    <w:rsid w:val="00510298"/>
    <w:rsid w:val="00510746"/>
    <w:rsid w:val="005176C5"/>
    <w:rsid w:val="00533D8F"/>
    <w:rsid w:val="00536B34"/>
    <w:rsid w:val="00544DD0"/>
    <w:rsid w:val="00550B84"/>
    <w:rsid w:val="00553663"/>
    <w:rsid w:val="0055746D"/>
    <w:rsid w:val="00562BB4"/>
    <w:rsid w:val="00563C06"/>
    <w:rsid w:val="005648FD"/>
    <w:rsid w:val="00566DA9"/>
    <w:rsid w:val="00570265"/>
    <w:rsid w:val="0057329E"/>
    <w:rsid w:val="005745E6"/>
    <w:rsid w:val="00583132"/>
    <w:rsid w:val="0059433E"/>
    <w:rsid w:val="005A06A2"/>
    <w:rsid w:val="005A2B32"/>
    <w:rsid w:val="005A40EF"/>
    <w:rsid w:val="005A42DD"/>
    <w:rsid w:val="005A6B2A"/>
    <w:rsid w:val="005B6958"/>
    <w:rsid w:val="005B79CE"/>
    <w:rsid w:val="005C0DAD"/>
    <w:rsid w:val="005C5FFD"/>
    <w:rsid w:val="005D262F"/>
    <w:rsid w:val="005E45D1"/>
    <w:rsid w:val="005E6ED8"/>
    <w:rsid w:val="005E77D4"/>
    <w:rsid w:val="005F0E4B"/>
    <w:rsid w:val="005F41CE"/>
    <w:rsid w:val="005F79C5"/>
    <w:rsid w:val="0060101F"/>
    <w:rsid w:val="006045FD"/>
    <w:rsid w:val="00605112"/>
    <w:rsid w:val="006057C1"/>
    <w:rsid w:val="006061C6"/>
    <w:rsid w:val="006114F9"/>
    <w:rsid w:val="0061278F"/>
    <w:rsid w:val="006269CA"/>
    <w:rsid w:val="00627D60"/>
    <w:rsid w:val="00630497"/>
    <w:rsid w:val="00630BA9"/>
    <w:rsid w:val="00637E3C"/>
    <w:rsid w:val="0064283A"/>
    <w:rsid w:val="006464E5"/>
    <w:rsid w:val="006502B5"/>
    <w:rsid w:val="00652894"/>
    <w:rsid w:val="006604BD"/>
    <w:rsid w:val="00665A3C"/>
    <w:rsid w:val="00670A00"/>
    <w:rsid w:val="00670CCA"/>
    <w:rsid w:val="00677F01"/>
    <w:rsid w:val="006848BD"/>
    <w:rsid w:val="006933E0"/>
    <w:rsid w:val="00697926"/>
    <w:rsid w:val="00697E64"/>
    <w:rsid w:val="006A45A5"/>
    <w:rsid w:val="006A6E73"/>
    <w:rsid w:val="006B09F9"/>
    <w:rsid w:val="006B18B2"/>
    <w:rsid w:val="006B5D4C"/>
    <w:rsid w:val="006C7394"/>
    <w:rsid w:val="006D0707"/>
    <w:rsid w:val="006D5030"/>
    <w:rsid w:val="006D7F92"/>
    <w:rsid w:val="006E43D8"/>
    <w:rsid w:val="006E6CCE"/>
    <w:rsid w:val="00702A65"/>
    <w:rsid w:val="00710844"/>
    <w:rsid w:val="00715763"/>
    <w:rsid w:val="00720066"/>
    <w:rsid w:val="00721235"/>
    <w:rsid w:val="00722521"/>
    <w:rsid w:val="007247F7"/>
    <w:rsid w:val="00726351"/>
    <w:rsid w:val="007270A6"/>
    <w:rsid w:val="0073084F"/>
    <w:rsid w:val="007336F3"/>
    <w:rsid w:val="00736135"/>
    <w:rsid w:val="0073650E"/>
    <w:rsid w:val="007370FA"/>
    <w:rsid w:val="00742304"/>
    <w:rsid w:val="007474EA"/>
    <w:rsid w:val="007478B1"/>
    <w:rsid w:val="00750B75"/>
    <w:rsid w:val="00750EBC"/>
    <w:rsid w:val="0075101E"/>
    <w:rsid w:val="007541EF"/>
    <w:rsid w:val="00761BE6"/>
    <w:rsid w:val="00762445"/>
    <w:rsid w:val="00765E31"/>
    <w:rsid w:val="00771957"/>
    <w:rsid w:val="00771DB2"/>
    <w:rsid w:val="0077207D"/>
    <w:rsid w:val="007740B7"/>
    <w:rsid w:val="00783EC6"/>
    <w:rsid w:val="007A19B6"/>
    <w:rsid w:val="007A3109"/>
    <w:rsid w:val="007A3557"/>
    <w:rsid w:val="007B002C"/>
    <w:rsid w:val="007B2601"/>
    <w:rsid w:val="007B6041"/>
    <w:rsid w:val="007C1804"/>
    <w:rsid w:val="007D2038"/>
    <w:rsid w:val="007D2AE1"/>
    <w:rsid w:val="007D7117"/>
    <w:rsid w:val="007E3132"/>
    <w:rsid w:val="007E564B"/>
    <w:rsid w:val="007E7076"/>
    <w:rsid w:val="007F5731"/>
    <w:rsid w:val="00801D0F"/>
    <w:rsid w:val="0080425B"/>
    <w:rsid w:val="0081095C"/>
    <w:rsid w:val="008118A9"/>
    <w:rsid w:val="00813753"/>
    <w:rsid w:val="0081457C"/>
    <w:rsid w:val="00815770"/>
    <w:rsid w:val="00817FEF"/>
    <w:rsid w:val="00821DC4"/>
    <w:rsid w:val="0082517C"/>
    <w:rsid w:val="00827332"/>
    <w:rsid w:val="00834F2D"/>
    <w:rsid w:val="008371F2"/>
    <w:rsid w:val="00840DA5"/>
    <w:rsid w:val="00841ECD"/>
    <w:rsid w:val="00844B2F"/>
    <w:rsid w:val="00870540"/>
    <w:rsid w:val="00873BBE"/>
    <w:rsid w:val="00881DD0"/>
    <w:rsid w:val="008821E6"/>
    <w:rsid w:val="008917BB"/>
    <w:rsid w:val="00893F6C"/>
    <w:rsid w:val="008B1520"/>
    <w:rsid w:val="008B22DB"/>
    <w:rsid w:val="008B6C7B"/>
    <w:rsid w:val="008B7085"/>
    <w:rsid w:val="008C2992"/>
    <w:rsid w:val="008C540E"/>
    <w:rsid w:val="008C6581"/>
    <w:rsid w:val="008D0798"/>
    <w:rsid w:val="008E4884"/>
    <w:rsid w:val="008F0F84"/>
    <w:rsid w:val="008F5703"/>
    <w:rsid w:val="008F5B5C"/>
    <w:rsid w:val="00906E18"/>
    <w:rsid w:val="009112EE"/>
    <w:rsid w:val="00912F02"/>
    <w:rsid w:val="00915ADC"/>
    <w:rsid w:val="0092028F"/>
    <w:rsid w:val="00924964"/>
    <w:rsid w:val="0092679A"/>
    <w:rsid w:val="00927D0B"/>
    <w:rsid w:val="009360E7"/>
    <w:rsid w:val="0094296C"/>
    <w:rsid w:val="009518E4"/>
    <w:rsid w:val="00953070"/>
    <w:rsid w:val="00953CC2"/>
    <w:rsid w:val="00955C84"/>
    <w:rsid w:val="009649FE"/>
    <w:rsid w:val="0098081F"/>
    <w:rsid w:val="00984016"/>
    <w:rsid w:val="0098567E"/>
    <w:rsid w:val="00986C26"/>
    <w:rsid w:val="009A7070"/>
    <w:rsid w:val="009B1CE9"/>
    <w:rsid w:val="009B3C76"/>
    <w:rsid w:val="009B7D4F"/>
    <w:rsid w:val="009D06A2"/>
    <w:rsid w:val="009D55ED"/>
    <w:rsid w:val="009D7606"/>
    <w:rsid w:val="009E3F21"/>
    <w:rsid w:val="009E4190"/>
    <w:rsid w:val="009E7F26"/>
    <w:rsid w:val="009F2629"/>
    <w:rsid w:val="009F2FA2"/>
    <w:rsid w:val="009F72E2"/>
    <w:rsid w:val="00A02B02"/>
    <w:rsid w:val="00A1447B"/>
    <w:rsid w:val="00A259A8"/>
    <w:rsid w:val="00A31DAE"/>
    <w:rsid w:val="00A32EB3"/>
    <w:rsid w:val="00A339C8"/>
    <w:rsid w:val="00A44152"/>
    <w:rsid w:val="00A45D3D"/>
    <w:rsid w:val="00A4767D"/>
    <w:rsid w:val="00A54A10"/>
    <w:rsid w:val="00A55191"/>
    <w:rsid w:val="00A6342B"/>
    <w:rsid w:val="00A63EE9"/>
    <w:rsid w:val="00A66BF5"/>
    <w:rsid w:val="00A7041D"/>
    <w:rsid w:val="00A72ACB"/>
    <w:rsid w:val="00A76F63"/>
    <w:rsid w:val="00A77ACF"/>
    <w:rsid w:val="00A82ED7"/>
    <w:rsid w:val="00A911FB"/>
    <w:rsid w:val="00AA12CC"/>
    <w:rsid w:val="00AA3F79"/>
    <w:rsid w:val="00AA6E08"/>
    <w:rsid w:val="00AB0035"/>
    <w:rsid w:val="00AB036D"/>
    <w:rsid w:val="00AB1C3B"/>
    <w:rsid w:val="00AB6078"/>
    <w:rsid w:val="00AB6668"/>
    <w:rsid w:val="00AC0BD8"/>
    <w:rsid w:val="00AC1513"/>
    <w:rsid w:val="00AC4570"/>
    <w:rsid w:val="00AD0881"/>
    <w:rsid w:val="00AD6B6A"/>
    <w:rsid w:val="00AE360E"/>
    <w:rsid w:val="00AE4887"/>
    <w:rsid w:val="00AE7F0D"/>
    <w:rsid w:val="00AF0168"/>
    <w:rsid w:val="00AF6729"/>
    <w:rsid w:val="00AF6B18"/>
    <w:rsid w:val="00AF7DE5"/>
    <w:rsid w:val="00B01792"/>
    <w:rsid w:val="00B024D4"/>
    <w:rsid w:val="00B06A32"/>
    <w:rsid w:val="00B06AE7"/>
    <w:rsid w:val="00B1777E"/>
    <w:rsid w:val="00B205AA"/>
    <w:rsid w:val="00B21D66"/>
    <w:rsid w:val="00B2432C"/>
    <w:rsid w:val="00B25A49"/>
    <w:rsid w:val="00B25B86"/>
    <w:rsid w:val="00B25FB4"/>
    <w:rsid w:val="00B274C1"/>
    <w:rsid w:val="00B42841"/>
    <w:rsid w:val="00B4637A"/>
    <w:rsid w:val="00B4677E"/>
    <w:rsid w:val="00B51FD5"/>
    <w:rsid w:val="00B61726"/>
    <w:rsid w:val="00B71DBE"/>
    <w:rsid w:val="00B73AD9"/>
    <w:rsid w:val="00B859D8"/>
    <w:rsid w:val="00B94629"/>
    <w:rsid w:val="00B94C62"/>
    <w:rsid w:val="00B94EDC"/>
    <w:rsid w:val="00BA0E1F"/>
    <w:rsid w:val="00BA22A6"/>
    <w:rsid w:val="00BB7CB2"/>
    <w:rsid w:val="00BC372D"/>
    <w:rsid w:val="00BD0DFB"/>
    <w:rsid w:val="00BD31EA"/>
    <w:rsid w:val="00BD44D4"/>
    <w:rsid w:val="00BD6E52"/>
    <w:rsid w:val="00C03179"/>
    <w:rsid w:val="00C041EC"/>
    <w:rsid w:val="00C05361"/>
    <w:rsid w:val="00C220D9"/>
    <w:rsid w:val="00C222A4"/>
    <w:rsid w:val="00C23969"/>
    <w:rsid w:val="00C26516"/>
    <w:rsid w:val="00C27A04"/>
    <w:rsid w:val="00C320A7"/>
    <w:rsid w:val="00C3431F"/>
    <w:rsid w:val="00C41123"/>
    <w:rsid w:val="00C42DA6"/>
    <w:rsid w:val="00C53A57"/>
    <w:rsid w:val="00C53E5E"/>
    <w:rsid w:val="00C55C4B"/>
    <w:rsid w:val="00C56426"/>
    <w:rsid w:val="00C60D87"/>
    <w:rsid w:val="00C621E6"/>
    <w:rsid w:val="00C62714"/>
    <w:rsid w:val="00C67A0E"/>
    <w:rsid w:val="00C74763"/>
    <w:rsid w:val="00C7478E"/>
    <w:rsid w:val="00C83DF1"/>
    <w:rsid w:val="00C93208"/>
    <w:rsid w:val="00C93A12"/>
    <w:rsid w:val="00C9435C"/>
    <w:rsid w:val="00C94381"/>
    <w:rsid w:val="00C954F8"/>
    <w:rsid w:val="00CA5E62"/>
    <w:rsid w:val="00CB52FA"/>
    <w:rsid w:val="00CC2303"/>
    <w:rsid w:val="00CC2C91"/>
    <w:rsid w:val="00CD7D67"/>
    <w:rsid w:val="00CE00FA"/>
    <w:rsid w:val="00CE066B"/>
    <w:rsid w:val="00CE0A66"/>
    <w:rsid w:val="00CE34FF"/>
    <w:rsid w:val="00CE7E58"/>
    <w:rsid w:val="00CF203D"/>
    <w:rsid w:val="00CF3483"/>
    <w:rsid w:val="00CF4781"/>
    <w:rsid w:val="00D050BE"/>
    <w:rsid w:val="00D107A6"/>
    <w:rsid w:val="00D10829"/>
    <w:rsid w:val="00D14647"/>
    <w:rsid w:val="00D210C2"/>
    <w:rsid w:val="00D23955"/>
    <w:rsid w:val="00D23E67"/>
    <w:rsid w:val="00D24996"/>
    <w:rsid w:val="00D323E2"/>
    <w:rsid w:val="00D42B57"/>
    <w:rsid w:val="00D4599F"/>
    <w:rsid w:val="00D51DE9"/>
    <w:rsid w:val="00D52484"/>
    <w:rsid w:val="00D54C1B"/>
    <w:rsid w:val="00D57B6C"/>
    <w:rsid w:val="00D6238A"/>
    <w:rsid w:val="00D66D67"/>
    <w:rsid w:val="00D67DF9"/>
    <w:rsid w:val="00D71EDF"/>
    <w:rsid w:val="00D72960"/>
    <w:rsid w:val="00D74BE1"/>
    <w:rsid w:val="00D77881"/>
    <w:rsid w:val="00D8401E"/>
    <w:rsid w:val="00D85FDC"/>
    <w:rsid w:val="00DA1D0C"/>
    <w:rsid w:val="00DA230B"/>
    <w:rsid w:val="00DA2DE2"/>
    <w:rsid w:val="00DA4A6B"/>
    <w:rsid w:val="00DB0395"/>
    <w:rsid w:val="00DB3836"/>
    <w:rsid w:val="00DB409A"/>
    <w:rsid w:val="00DC12F1"/>
    <w:rsid w:val="00DD1C0B"/>
    <w:rsid w:val="00DD256A"/>
    <w:rsid w:val="00DD3984"/>
    <w:rsid w:val="00DE0AE8"/>
    <w:rsid w:val="00DF2258"/>
    <w:rsid w:val="00E0023E"/>
    <w:rsid w:val="00E0046C"/>
    <w:rsid w:val="00E0161F"/>
    <w:rsid w:val="00E01C26"/>
    <w:rsid w:val="00E079AA"/>
    <w:rsid w:val="00E17B39"/>
    <w:rsid w:val="00E22C4A"/>
    <w:rsid w:val="00E312BB"/>
    <w:rsid w:val="00E332E6"/>
    <w:rsid w:val="00E36797"/>
    <w:rsid w:val="00E46474"/>
    <w:rsid w:val="00E63E78"/>
    <w:rsid w:val="00E72594"/>
    <w:rsid w:val="00E80293"/>
    <w:rsid w:val="00E80C5F"/>
    <w:rsid w:val="00E92F2D"/>
    <w:rsid w:val="00E96F7D"/>
    <w:rsid w:val="00E973B9"/>
    <w:rsid w:val="00EA61D4"/>
    <w:rsid w:val="00EB0325"/>
    <w:rsid w:val="00EB2880"/>
    <w:rsid w:val="00EB69A3"/>
    <w:rsid w:val="00EB7A76"/>
    <w:rsid w:val="00EC0875"/>
    <w:rsid w:val="00EC1C05"/>
    <w:rsid w:val="00EC294E"/>
    <w:rsid w:val="00EC3B70"/>
    <w:rsid w:val="00ED0D70"/>
    <w:rsid w:val="00ED4581"/>
    <w:rsid w:val="00ED7ADC"/>
    <w:rsid w:val="00EE12F2"/>
    <w:rsid w:val="00EE4B7D"/>
    <w:rsid w:val="00EE78CE"/>
    <w:rsid w:val="00EF7477"/>
    <w:rsid w:val="00F006DB"/>
    <w:rsid w:val="00F00F6B"/>
    <w:rsid w:val="00F05023"/>
    <w:rsid w:val="00F06139"/>
    <w:rsid w:val="00F06173"/>
    <w:rsid w:val="00F07A39"/>
    <w:rsid w:val="00F11161"/>
    <w:rsid w:val="00F13F18"/>
    <w:rsid w:val="00F20BFF"/>
    <w:rsid w:val="00F20DD2"/>
    <w:rsid w:val="00F30BA6"/>
    <w:rsid w:val="00F32527"/>
    <w:rsid w:val="00F334C0"/>
    <w:rsid w:val="00F35096"/>
    <w:rsid w:val="00F353EE"/>
    <w:rsid w:val="00F355EB"/>
    <w:rsid w:val="00F37839"/>
    <w:rsid w:val="00F37FA5"/>
    <w:rsid w:val="00F45162"/>
    <w:rsid w:val="00F46874"/>
    <w:rsid w:val="00F5652B"/>
    <w:rsid w:val="00F70B6D"/>
    <w:rsid w:val="00F739AA"/>
    <w:rsid w:val="00F75B75"/>
    <w:rsid w:val="00F75DA3"/>
    <w:rsid w:val="00F814E5"/>
    <w:rsid w:val="00F85B2F"/>
    <w:rsid w:val="00F905B3"/>
    <w:rsid w:val="00F90DDE"/>
    <w:rsid w:val="00F94B1B"/>
    <w:rsid w:val="00FA1BDE"/>
    <w:rsid w:val="00FA5B13"/>
    <w:rsid w:val="00FB0208"/>
    <w:rsid w:val="00FB3293"/>
    <w:rsid w:val="00FB3F7C"/>
    <w:rsid w:val="00FB6B9E"/>
    <w:rsid w:val="00FC1E87"/>
    <w:rsid w:val="00FC20E7"/>
    <w:rsid w:val="00FD0BF8"/>
    <w:rsid w:val="00FD3C69"/>
    <w:rsid w:val="00FD4691"/>
    <w:rsid w:val="00FD4D5F"/>
    <w:rsid w:val="00FE6A66"/>
    <w:rsid w:val="00FE7281"/>
    <w:rsid w:val="00FF045B"/>
    <w:rsid w:val="00FF41C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10"/>
    <o:shapelayout v:ext="edit">
      <o:idmap v:ext="edit" data="1"/>
    </o:shapelayout>
  </w:shapeDefaults>
  <w:decimalSymbol w:val="."/>
  <w:listSeparator w:val=";"/>
  <w14:docId w14:val="60456110"/>
  <w15:docId w15:val="{B453AAA5-9F8F-48B3-A927-FE93B85B1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Che"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4581"/>
    <w:pPr>
      <w:overflowPunct w:val="0"/>
      <w:autoSpaceDE w:val="0"/>
      <w:autoSpaceDN w:val="0"/>
      <w:adjustRightInd w:val="0"/>
      <w:textAlignment w:val="baseline"/>
    </w:pPr>
  </w:style>
  <w:style w:type="paragraph" w:styleId="Heading1">
    <w:name w:val="heading 1"/>
    <w:basedOn w:val="Normal"/>
    <w:next w:val="Normal"/>
    <w:link w:val="Heading1Char"/>
    <w:uiPriority w:val="9"/>
    <w:qFormat/>
    <w:rsid w:val="00454BAA"/>
    <w:pPr>
      <w:keepNext/>
      <w:spacing w:before="240" w:after="60"/>
      <w:outlineLvl w:val="0"/>
    </w:pPr>
    <w:rPr>
      <w:rFonts w:ascii="Arial" w:hAnsi="Arial"/>
      <w:b/>
      <w:bCs/>
      <w:kern w:val="28"/>
      <w:sz w:val="26"/>
      <w:szCs w:val="24"/>
      <w:lang w:val="en-GB"/>
    </w:rPr>
  </w:style>
  <w:style w:type="paragraph" w:styleId="Heading2">
    <w:name w:val="heading 2"/>
    <w:basedOn w:val="Normal"/>
    <w:next w:val="Normal"/>
    <w:link w:val="Heading2Char"/>
    <w:uiPriority w:val="9"/>
    <w:qFormat/>
    <w:rsid w:val="00454BAA"/>
    <w:pPr>
      <w:keepNext/>
      <w:spacing w:before="240" w:after="60"/>
      <w:outlineLvl w:val="1"/>
    </w:pPr>
    <w:rPr>
      <w:rFonts w:ascii="Arial" w:hAnsi="Arial"/>
      <w:b/>
      <w:caps/>
      <w:sz w:val="24"/>
      <w:szCs w:val="24"/>
      <w:lang w:val="en-GB"/>
    </w:rPr>
  </w:style>
  <w:style w:type="paragraph" w:styleId="Heading3">
    <w:name w:val="heading 3"/>
    <w:basedOn w:val="Normal"/>
    <w:next w:val="Normal"/>
    <w:link w:val="Heading3Char"/>
    <w:autoRedefine/>
    <w:uiPriority w:val="9"/>
    <w:qFormat/>
    <w:rsid w:val="00027F5B"/>
    <w:pPr>
      <w:keepNext/>
      <w:widowControl w:val="0"/>
      <w:numPr>
        <w:ilvl w:val="2"/>
        <w:numId w:val="2"/>
      </w:numPr>
      <w:overflowPunct/>
      <w:autoSpaceDE/>
      <w:autoSpaceDN/>
      <w:adjustRightInd/>
      <w:spacing w:before="360" w:after="200" w:line="312" w:lineRule="auto"/>
      <w:textAlignment w:val="auto"/>
      <w:outlineLvl w:val="2"/>
    </w:pPr>
    <w:rPr>
      <w:rFonts w:ascii="Arial" w:hAnsi="Arial" w:cs="Arial"/>
      <w:b/>
      <w:bCs/>
      <w:sz w:val="24"/>
      <w:szCs w:val="24"/>
      <w:lang w:val="en-GB"/>
    </w:rPr>
  </w:style>
  <w:style w:type="paragraph" w:styleId="Heading4">
    <w:name w:val="heading 4"/>
    <w:basedOn w:val="Normal"/>
    <w:next w:val="NormalIndent"/>
    <w:link w:val="Heading4Char"/>
    <w:uiPriority w:val="9"/>
    <w:qFormat/>
    <w:pPr>
      <w:keepNext/>
      <w:jc w:val="center"/>
      <w:outlineLvl w:val="3"/>
    </w:pPr>
    <w:rPr>
      <w:b/>
      <w:bCs/>
      <w:sz w:val="18"/>
      <w:szCs w:val="18"/>
      <w:lang w:eastAsia="ko-KR"/>
    </w:rPr>
  </w:style>
  <w:style w:type="paragraph" w:styleId="Heading5">
    <w:name w:val="heading 5"/>
    <w:basedOn w:val="Normal"/>
    <w:next w:val="NormalIndent"/>
    <w:link w:val="Heading5Char"/>
    <w:qFormat/>
    <w:pPr>
      <w:keepNext/>
      <w:jc w:val="center"/>
      <w:outlineLvl w:val="4"/>
    </w:pPr>
    <w:rPr>
      <w:b/>
      <w:bCs/>
      <w:sz w:val="32"/>
      <w:szCs w:val="32"/>
      <w:lang w:eastAsia="ko-KR"/>
    </w:rPr>
  </w:style>
  <w:style w:type="paragraph" w:styleId="Heading6">
    <w:name w:val="heading 6"/>
    <w:basedOn w:val="Normal"/>
    <w:next w:val="NormalIndent"/>
    <w:link w:val="Heading6Char"/>
    <w:qFormat/>
    <w:pPr>
      <w:keepNext/>
      <w:tabs>
        <w:tab w:val="left" w:pos="720"/>
        <w:tab w:val="left" w:pos="4410"/>
      </w:tabs>
      <w:ind w:left="720"/>
      <w:jc w:val="both"/>
      <w:outlineLvl w:val="5"/>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paragraph" w:styleId="Header">
    <w:name w:val="header"/>
    <w:aliases w:val="Subject"/>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BodyTextIndent">
    <w:name w:val="Body Text Indent"/>
    <w:basedOn w:val="Normal"/>
    <w:link w:val="BodyTextIndentChar"/>
    <w:semiHidden/>
    <w:pPr>
      <w:ind w:left="1008"/>
      <w:jc w:val="both"/>
    </w:pPr>
    <w:rPr>
      <w:sz w:val="24"/>
      <w:szCs w:val="24"/>
    </w:rPr>
  </w:style>
  <w:style w:type="paragraph" w:styleId="NormalIndent">
    <w:name w:val="Normal Indent"/>
    <w:basedOn w:val="Normal"/>
    <w:semiHidden/>
    <w:pPr>
      <w:ind w:left="851"/>
    </w:pPr>
  </w:style>
  <w:style w:type="paragraph" w:styleId="BodyTextIndent2">
    <w:name w:val="Body Text Indent 2"/>
    <w:basedOn w:val="Normal"/>
    <w:link w:val="BodyTextIndent2Char"/>
    <w:semiHidden/>
    <w:pPr>
      <w:spacing w:before="120" w:after="120"/>
      <w:ind w:left="1005"/>
      <w:jc w:val="both"/>
    </w:pPr>
    <w:rPr>
      <w:sz w:val="24"/>
      <w:szCs w:val="24"/>
      <w:lang w:eastAsia="ko-KR"/>
    </w:rPr>
  </w:style>
  <w:style w:type="paragraph" w:styleId="Caption">
    <w:name w:val="caption"/>
    <w:basedOn w:val="Normal"/>
    <w:next w:val="Normal"/>
    <w:qFormat/>
    <w:pPr>
      <w:widowControl w:val="0"/>
      <w:numPr>
        <w:numId w:val="1"/>
      </w:numPr>
      <w:wordWrap w:val="0"/>
      <w:overflowPunct/>
      <w:autoSpaceDE/>
      <w:autoSpaceDN/>
      <w:adjustRightInd/>
      <w:jc w:val="both"/>
      <w:textAlignment w:val="auto"/>
    </w:pPr>
    <w:rPr>
      <w:rFonts w:ascii="Arial" w:eastAsia="Gulim" w:hAnsi="Arial" w:cs="Arial"/>
      <w:b/>
      <w:bCs/>
      <w:kern w:val="2"/>
      <w:sz w:val="22"/>
      <w:szCs w:val="22"/>
      <w:lang w:eastAsia="ko-KR"/>
    </w:rPr>
  </w:style>
  <w:style w:type="character" w:customStyle="1" w:styleId="HeaderChar">
    <w:name w:val="Header Char"/>
    <w:aliases w:val="Subject Char"/>
    <w:link w:val="Header"/>
    <w:uiPriority w:val="99"/>
    <w:rsid w:val="003048A4"/>
  </w:style>
  <w:style w:type="character" w:customStyle="1" w:styleId="Heading1Char">
    <w:name w:val="Heading 1 Char"/>
    <w:link w:val="Heading1"/>
    <w:uiPriority w:val="9"/>
    <w:rsid w:val="00454BAA"/>
    <w:rPr>
      <w:rFonts w:ascii="Arial" w:hAnsi="Arial"/>
      <w:b/>
      <w:bCs/>
      <w:kern w:val="28"/>
      <w:sz w:val="26"/>
      <w:szCs w:val="24"/>
      <w:lang w:val="en-GB"/>
    </w:rPr>
  </w:style>
  <w:style w:type="character" w:customStyle="1" w:styleId="Heading2Char">
    <w:name w:val="Heading 2 Char"/>
    <w:link w:val="Heading2"/>
    <w:uiPriority w:val="9"/>
    <w:rsid w:val="00454BAA"/>
    <w:rPr>
      <w:rFonts w:ascii="Arial" w:hAnsi="Arial"/>
      <w:b/>
      <w:caps/>
      <w:sz w:val="24"/>
      <w:szCs w:val="24"/>
      <w:lang w:val="en-GB"/>
    </w:rPr>
  </w:style>
  <w:style w:type="character" w:customStyle="1" w:styleId="Heading3Char">
    <w:name w:val="Heading 3 Char"/>
    <w:link w:val="Heading3"/>
    <w:uiPriority w:val="9"/>
    <w:rsid w:val="00027F5B"/>
    <w:rPr>
      <w:rFonts w:ascii="Arial" w:hAnsi="Arial" w:cs="Arial"/>
      <w:b/>
      <w:bCs/>
      <w:sz w:val="24"/>
      <w:szCs w:val="24"/>
      <w:lang w:val="en-GB"/>
    </w:rPr>
  </w:style>
  <w:style w:type="character" w:customStyle="1" w:styleId="Heading4Char">
    <w:name w:val="Heading 4 Char"/>
    <w:link w:val="Heading4"/>
    <w:uiPriority w:val="9"/>
    <w:rsid w:val="009D55ED"/>
    <w:rPr>
      <w:b/>
      <w:bCs/>
      <w:sz w:val="18"/>
      <w:szCs w:val="18"/>
      <w:lang w:eastAsia="ko-KR"/>
    </w:rPr>
  </w:style>
  <w:style w:type="character" w:customStyle="1" w:styleId="Heading5Char">
    <w:name w:val="Heading 5 Char"/>
    <w:link w:val="Heading5"/>
    <w:rsid w:val="009D55ED"/>
    <w:rPr>
      <w:b/>
      <w:bCs/>
      <w:sz w:val="32"/>
      <w:szCs w:val="32"/>
      <w:lang w:eastAsia="ko-KR"/>
    </w:rPr>
  </w:style>
  <w:style w:type="character" w:customStyle="1" w:styleId="Heading6Char">
    <w:name w:val="Heading 6 Char"/>
    <w:link w:val="Heading6"/>
    <w:rsid w:val="009D55ED"/>
    <w:rPr>
      <w:sz w:val="24"/>
      <w:szCs w:val="24"/>
    </w:rPr>
  </w:style>
  <w:style w:type="character" w:customStyle="1" w:styleId="FooterChar">
    <w:name w:val="Footer Char"/>
    <w:link w:val="Footer"/>
    <w:uiPriority w:val="99"/>
    <w:rsid w:val="009D55ED"/>
  </w:style>
  <w:style w:type="character" w:customStyle="1" w:styleId="BodyTextIndentChar">
    <w:name w:val="Body Text Indent Char"/>
    <w:link w:val="BodyTextIndent"/>
    <w:semiHidden/>
    <w:rsid w:val="009D55ED"/>
    <w:rPr>
      <w:sz w:val="24"/>
      <w:szCs w:val="24"/>
    </w:rPr>
  </w:style>
  <w:style w:type="character" w:customStyle="1" w:styleId="BodyTextIndent2Char">
    <w:name w:val="Body Text Indent 2 Char"/>
    <w:link w:val="BodyTextIndent2"/>
    <w:semiHidden/>
    <w:rsid w:val="009D55ED"/>
    <w:rPr>
      <w:sz w:val="24"/>
      <w:szCs w:val="24"/>
      <w:lang w:eastAsia="ko-KR"/>
    </w:rPr>
  </w:style>
  <w:style w:type="paragraph" w:styleId="BodyText">
    <w:name w:val="Body Text"/>
    <w:basedOn w:val="Normal"/>
    <w:link w:val="BodyTextChar"/>
    <w:uiPriority w:val="99"/>
    <w:semiHidden/>
    <w:unhideWhenUsed/>
    <w:rsid w:val="009D55ED"/>
    <w:pPr>
      <w:spacing w:after="120"/>
    </w:pPr>
  </w:style>
  <w:style w:type="character" w:customStyle="1" w:styleId="BodyTextChar">
    <w:name w:val="Body Text Char"/>
    <w:basedOn w:val="DefaultParagraphFont"/>
    <w:link w:val="BodyText"/>
    <w:uiPriority w:val="99"/>
    <w:semiHidden/>
    <w:rsid w:val="009D55ED"/>
  </w:style>
  <w:style w:type="paragraph" w:styleId="TOCHeading">
    <w:name w:val="TOC Heading"/>
    <w:basedOn w:val="Heading1"/>
    <w:next w:val="Normal"/>
    <w:uiPriority w:val="39"/>
    <w:unhideWhenUsed/>
    <w:qFormat/>
    <w:rsid w:val="009D55ED"/>
    <w:pPr>
      <w:keepLines/>
      <w:overflowPunct/>
      <w:autoSpaceDE/>
      <w:autoSpaceDN/>
      <w:adjustRightInd/>
      <w:spacing w:before="480" w:after="0" w:line="276" w:lineRule="auto"/>
      <w:textAlignment w:val="auto"/>
      <w:outlineLvl w:val="9"/>
    </w:pPr>
    <w:rPr>
      <w:rFonts w:ascii="Cambria" w:eastAsia="MS Gothic" w:hAnsi="Cambria"/>
      <w:color w:val="365F91"/>
      <w:kern w:val="0"/>
      <w:sz w:val="28"/>
      <w:szCs w:val="28"/>
      <w:lang w:val="en-US" w:eastAsia="ja-JP"/>
    </w:rPr>
  </w:style>
  <w:style w:type="paragraph" w:styleId="TOC3">
    <w:name w:val="toc 3"/>
    <w:basedOn w:val="Normal"/>
    <w:next w:val="Normal"/>
    <w:autoRedefine/>
    <w:uiPriority w:val="39"/>
    <w:unhideWhenUsed/>
    <w:rsid w:val="00027F5B"/>
    <w:pPr>
      <w:tabs>
        <w:tab w:val="left" w:pos="1200"/>
        <w:tab w:val="left" w:pos="1246"/>
        <w:tab w:val="left" w:pos="1470"/>
        <w:tab w:val="right" w:leader="dot" w:pos="9113"/>
        <w:tab w:val="right" w:leader="dot" w:pos="9295"/>
      </w:tabs>
      <w:spacing w:after="120"/>
      <w:ind w:left="784" w:right="596" w:hanging="112"/>
    </w:pPr>
    <w:rPr>
      <w:rFonts w:ascii="Calibri" w:hAnsi="Calibri"/>
      <w:i/>
      <w:iCs/>
      <w:szCs w:val="24"/>
      <w:lang w:bidi="fa-IR"/>
    </w:rPr>
  </w:style>
  <w:style w:type="paragraph" w:styleId="TOC2">
    <w:name w:val="toc 2"/>
    <w:basedOn w:val="Normal"/>
    <w:next w:val="Normal"/>
    <w:autoRedefine/>
    <w:uiPriority w:val="39"/>
    <w:unhideWhenUsed/>
    <w:rsid w:val="00027F5B"/>
    <w:pPr>
      <w:tabs>
        <w:tab w:val="left" w:pos="1246"/>
        <w:tab w:val="left" w:pos="2184"/>
        <w:tab w:val="right" w:leader="dot" w:pos="9295"/>
      </w:tabs>
      <w:spacing w:after="120"/>
      <w:ind w:left="784" w:right="596" w:hanging="112"/>
    </w:pPr>
    <w:rPr>
      <w:rFonts w:ascii="Calibri" w:hAnsi="Calibri"/>
      <w:smallCaps/>
      <w:szCs w:val="24"/>
      <w:lang w:bidi="fa-IR"/>
    </w:rPr>
  </w:style>
  <w:style w:type="character" w:styleId="Hyperlink">
    <w:name w:val="Hyperlink"/>
    <w:uiPriority w:val="99"/>
    <w:unhideWhenUsed/>
    <w:rsid w:val="009D55ED"/>
    <w:rPr>
      <w:color w:val="0000FF"/>
      <w:u w:val="single"/>
    </w:rPr>
  </w:style>
  <w:style w:type="character" w:styleId="CommentReference">
    <w:name w:val="annotation reference"/>
    <w:uiPriority w:val="99"/>
    <w:semiHidden/>
    <w:unhideWhenUsed/>
    <w:rsid w:val="009D55ED"/>
    <w:rPr>
      <w:rFonts w:cs="Times New Roman"/>
      <w:sz w:val="16"/>
      <w:szCs w:val="16"/>
    </w:rPr>
  </w:style>
  <w:style w:type="paragraph" w:styleId="CommentText">
    <w:name w:val="annotation text"/>
    <w:basedOn w:val="Normal"/>
    <w:link w:val="CommentTextChar"/>
    <w:uiPriority w:val="99"/>
    <w:semiHidden/>
    <w:unhideWhenUsed/>
    <w:rsid w:val="009D55ED"/>
    <w:pPr>
      <w:widowControl w:val="0"/>
      <w:overflowPunct/>
      <w:textAlignment w:val="auto"/>
    </w:pPr>
    <w:rPr>
      <w:rFonts w:eastAsia="Times New Roman"/>
    </w:rPr>
  </w:style>
  <w:style w:type="character" w:customStyle="1" w:styleId="CommentTextChar">
    <w:name w:val="Comment Text Char"/>
    <w:link w:val="CommentText"/>
    <w:uiPriority w:val="99"/>
    <w:semiHidden/>
    <w:rsid w:val="009D55ED"/>
    <w:rPr>
      <w:rFonts w:eastAsia="Times New Roman"/>
    </w:rPr>
  </w:style>
  <w:style w:type="paragraph" w:styleId="BalloonText">
    <w:name w:val="Balloon Text"/>
    <w:basedOn w:val="Normal"/>
    <w:link w:val="BalloonTextChar"/>
    <w:uiPriority w:val="99"/>
    <w:semiHidden/>
    <w:unhideWhenUsed/>
    <w:rsid w:val="009D55ED"/>
    <w:rPr>
      <w:rFonts w:ascii="Tahoma" w:hAnsi="Tahoma" w:cs="Tahoma"/>
      <w:sz w:val="16"/>
      <w:szCs w:val="16"/>
    </w:rPr>
  </w:style>
  <w:style w:type="character" w:customStyle="1" w:styleId="BalloonTextChar">
    <w:name w:val="Balloon Text Char"/>
    <w:link w:val="BalloonText"/>
    <w:uiPriority w:val="99"/>
    <w:semiHidden/>
    <w:rsid w:val="009D55ED"/>
    <w:rPr>
      <w:rFonts w:ascii="Tahoma" w:hAnsi="Tahoma" w:cs="Tahoma"/>
      <w:sz w:val="16"/>
      <w:szCs w:val="16"/>
    </w:rPr>
  </w:style>
  <w:style w:type="paragraph" w:styleId="TOC1">
    <w:name w:val="toc 1"/>
    <w:basedOn w:val="Normal"/>
    <w:next w:val="Normal"/>
    <w:autoRedefine/>
    <w:uiPriority w:val="39"/>
    <w:unhideWhenUsed/>
    <w:rsid w:val="008C2992"/>
    <w:pPr>
      <w:tabs>
        <w:tab w:val="left" w:pos="1036"/>
        <w:tab w:val="right" w:leader="dot" w:pos="9295"/>
      </w:tabs>
      <w:spacing w:before="120" w:after="120"/>
      <w:ind w:left="784" w:right="596" w:hanging="112"/>
    </w:pPr>
    <w:rPr>
      <w:rFonts w:ascii="Calibri" w:hAnsi="Calibri"/>
      <w:b/>
      <w:bCs/>
      <w:caps/>
      <w:noProof/>
      <w:sz w:val="22"/>
      <w:szCs w:val="22"/>
      <w:lang w:bidi="fa-IR"/>
    </w:rPr>
  </w:style>
  <w:style w:type="paragraph" w:styleId="TOC4">
    <w:name w:val="toc 4"/>
    <w:basedOn w:val="Normal"/>
    <w:next w:val="Normal"/>
    <w:autoRedefine/>
    <w:uiPriority w:val="39"/>
    <w:unhideWhenUsed/>
    <w:rsid w:val="009D55ED"/>
    <w:pPr>
      <w:ind w:left="600"/>
    </w:pPr>
    <w:rPr>
      <w:rFonts w:ascii="Calibri" w:hAnsi="Calibri"/>
      <w:sz w:val="18"/>
      <w:szCs w:val="21"/>
      <w:lang w:bidi="fa-IR"/>
    </w:rPr>
  </w:style>
  <w:style w:type="paragraph" w:styleId="TOC5">
    <w:name w:val="toc 5"/>
    <w:basedOn w:val="Normal"/>
    <w:next w:val="Normal"/>
    <w:autoRedefine/>
    <w:uiPriority w:val="39"/>
    <w:unhideWhenUsed/>
    <w:rsid w:val="009D55ED"/>
    <w:pPr>
      <w:ind w:left="800"/>
    </w:pPr>
    <w:rPr>
      <w:rFonts w:ascii="Calibri" w:hAnsi="Calibri"/>
      <w:sz w:val="18"/>
      <w:szCs w:val="21"/>
      <w:lang w:bidi="fa-IR"/>
    </w:rPr>
  </w:style>
  <w:style w:type="paragraph" w:styleId="TOC6">
    <w:name w:val="toc 6"/>
    <w:basedOn w:val="Normal"/>
    <w:next w:val="Normal"/>
    <w:autoRedefine/>
    <w:uiPriority w:val="39"/>
    <w:unhideWhenUsed/>
    <w:rsid w:val="009D55ED"/>
    <w:pPr>
      <w:ind w:left="1000"/>
    </w:pPr>
    <w:rPr>
      <w:rFonts w:ascii="Calibri" w:hAnsi="Calibri"/>
      <w:sz w:val="18"/>
      <w:szCs w:val="21"/>
      <w:lang w:bidi="fa-IR"/>
    </w:rPr>
  </w:style>
  <w:style w:type="paragraph" w:styleId="TOC7">
    <w:name w:val="toc 7"/>
    <w:basedOn w:val="Normal"/>
    <w:next w:val="Normal"/>
    <w:autoRedefine/>
    <w:uiPriority w:val="39"/>
    <w:unhideWhenUsed/>
    <w:rsid w:val="009D55ED"/>
    <w:pPr>
      <w:ind w:left="1200"/>
    </w:pPr>
    <w:rPr>
      <w:rFonts w:ascii="Calibri" w:hAnsi="Calibri"/>
      <w:sz w:val="18"/>
      <w:szCs w:val="21"/>
      <w:lang w:bidi="fa-IR"/>
    </w:rPr>
  </w:style>
  <w:style w:type="paragraph" w:styleId="TOC8">
    <w:name w:val="toc 8"/>
    <w:basedOn w:val="Normal"/>
    <w:next w:val="Normal"/>
    <w:autoRedefine/>
    <w:uiPriority w:val="39"/>
    <w:unhideWhenUsed/>
    <w:rsid w:val="009D55ED"/>
    <w:pPr>
      <w:ind w:left="1400"/>
    </w:pPr>
    <w:rPr>
      <w:rFonts w:ascii="Calibri" w:hAnsi="Calibri"/>
      <w:sz w:val="18"/>
      <w:szCs w:val="21"/>
      <w:lang w:bidi="fa-IR"/>
    </w:rPr>
  </w:style>
  <w:style w:type="paragraph" w:styleId="TOC9">
    <w:name w:val="toc 9"/>
    <w:basedOn w:val="Normal"/>
    <w:next w:val="Normal"/>
    <w:autoRedefine/>
    <w:uiPriority w:val="39"/>
    <w:unhideWhenUsed/>
    <w:rsid w:val="009D55ED"/>
    <w:pPr>
      <w:ind w:left="1600"/>
    </w:pPr>
    <w:rPr>
      <w:rFonts w:ascii="Calibri" w:hAnsi="Calibri"/>
      <w:sz w:val="18"/>
      <w:szCs w:val="21"/>
      <w:lang w:bidi="fa-IR"/>
    </w:rPr>
  </w:style>
  <w:style w:type="paragraph" w:customStyle="1" w:styleId="ListParagraph1">
    <w:name w:val="List Paragraph1"/>
    <w:basedOn w:val="Normal"/>
    <w:next w:val="ListParagraph"/>
    <w:uiPriority w:val="34"/>
    <w:qFormat/>
    <w:rsid w:val="00283678"/>
    <w:pPr>
      <w:overflowPunct/>
      <w:autoSpaceDE/>
      <w:autoSpaceDN/>
      <w:bidi/>
      <w:adjustRightInd/>
      <w:spacing w:after="200" w:line="276" w:lineRule="auto"/>
      <w:ind w:left="720"/>
      <w:contextualSpacing/>
      <w:textAlignment w:val="auto"/>
    </w:pPr>
    <w:rPr>
      <w:rFonts w:ascii="Calibri" w:eastAsia="Calibri" w:hAnsi="Calibri" w:cs="Arial"/>
      <w:sz w:val="22"/>
      <w:szCs w:val="22"/>
      <w:lang w:bidi="fa-IR"/>
    </w:rPr>
  </w:style>
  <w:style w:type="paragraph" w:styleId="ListParagraph">
    <w:name w:val="List Paragraph"/>
    <w:basedOn w:val="Normal"/>
    <w:uiPriority w:val="34"/>
    <w:qFormat/>
    <w:rsid w:val="00283678"/>
    <w:pPr>
      <w:ind w:left="720"/>
    </w:pPr>
  </w:style>
  <w:style w:type="paragraph" w:styleId="CommentSubject">
    <w:name w:val="annotation subject"/>
    <w:basedOn w:val="CommentText"/>
    <w:next w:val="CommentText"/>
    <w:link w:val="CommentSubjectChar"/>
    <w:uiPriority w:val="99"/>
    <w:semiHidden/>
    <w:unhideWhenUsed/>
    <w:rsid w:val="00201FCC"/>
    <w:pPr>
      <w:widowControl/>
      <w:overflowPunct w:val="0"/>
      <w:textAlignment w:val="baseline"/>
    </w:pPr>
    <w:rPr>
      <w:rFonts w:eastAsia="BatangChe"/>
      <w:b/>
      <w:bCs/>
    </w:rPr>
  </w:style>
  <w:style w:type="character" w:customStyle="1" w:styleId="CommentSubjectChar">
    <w:name w:val="Comment Subject Char"/>
    <w:link w:val="CommentSubject"/>
    <w:uiPriority w:val="99"/>
    <w:semiHidden/>
    <w:rsid w:val="00201FCC"/>
    <w:rPr>
      <w:rFonts w:eastAsia="Times New Roman"/>
      <w:b/>
      <w:bCs/>
    </w:rPr>
  </w:style>
  <w:style w:type="table" w:styleId="TableGrid">
    <w:name w:val="Table Grid"/>
    <w:basedOn w:val="TableNormal"/>
    <w:uiPriority w:val="39"/>
    <w:rsid w:val="002E1B66"/>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hidden/>
    </w:trPr>
  </w:style>
  <w:style w:type="paragraph" w:customStyle="1" w:styleId="Style1">
    <w:name w:val="Style 1"/>
    <w:basedOn w:val="Normal"/>
    <w:rsid w:val="00605112"/>
    <w:pPr>
      <w:widowControl w:val="0"/>
      <w:overflowPunct/>
      <w:textAlignment w:val="auto"/>
    </w:pPr>
    <w:rPr>
      <w:rFonts w:eastAsia="Times New Roman"/>
      <w:sz w:val="24"/>
      <w:szCs w:val="24"/>
      <w:lang w:bidi="fa-IR"/>
    </w:rPr>
  </w:style>
  <w:style w:type="paragraph" w:customStyle="1" w:styleId="Style2">
    <w:name w:val="Style 2"/>
    <w:basedOn w:val="Normal"/>
    <w:rsid w:val="00605112"/>
    <w:pPr>
      <w:widowControl w:val="0"/>
      <w:overflowPunct/>
      <w:adjustRightInd/>
      <w:ind w:left="504"/>
      <w:textAlignment w:val="auto"/>
    </w:pPr>
    <w:rPr>
      <w:rFonts w:eastAsia="Times New Roman"/>
      <w:sz w:val="24"/>
      <w:szCs w:val="24"/>
      <w:lang w:bidi="fa-IR"/>
    </w:rPr>
  </w:style>
  <w:style w:type="paragraph" w:customStyle="1" w:styleId="Style4">
    <w:name w:val="Style 4"/>
    <w:basedOn w:val="Normal"/>
    <w:uiPriority w:val="99"/>
    <w:rsid w:val="00605112"/>
    <w:pPr>
      <w:widowControl w:val="0"/>
      <w:overflowPunct/>
      <w:adjustRightInd/>
      <w:spacing w:before="252"/>
      <w:jc w:val="center"/>
      <w:textAlignment w:val="auto"/>
    </w:pPr>
    <w:rPr>
      <w:rFonts w:eastAsia="Times New Roman"/>
      <w:sz w:val="24"/>
      <w:szCs w:val="24"/>
      <w:lang w:bidi="fa-IR"/>
    </w:rPr>
  </w:style>
  <w:style w:type="paragraph" w:customStyle="1" w:styleId="Style5">
    <w:name w:val="Style 5"/>
    <w:basedOn w:val="Normal"/>
    <w:uiPriority w:val="99"/>
    <w:rsid w:val="00605112"/>
    <w:pPr>
      <w:widowControl w:val="0"/>
      <w:overflowPunct/>
      <w:adjustRightInd/>
      <w:spacing w:before="252"/>
      <w:ind w:left="972"/>
      <w:textAlignment w:val="auto"/>
    </w:pPr>
    <w:rPr>
      <w:rFonts w:eastAsia="Times New Roman"/>
      <w:sz w:val="24"/>
      <w:szCs w:val="24"/>
      <w:lang w:bidi="fa-IR"/>
    </w:rPr>
  </w:style>
  <w:style w:type="character" w:customStyle="1" w:styleId="CharacterStyle3">
    <w:name w:val="Character Style 3"/>
    <w:uiPriority w:val="99"/>
    <w:rsid w:val="00605112"/>
    <w:rPr>
      <w:rFonts w:ascii="Arial" w:hAnsi="Arial"/>
      <w:sz w:val="22"/>
    </w:rPr>
  </w:style>
  <w:style w:type="paragraph" w:customStyle="1" w:styleId="Tablecontent1">
    <w:name w:val="Table content1"/>
    <w:basedOn w:val="Normal"/>
    <w:next w:val="Normaltext"/>
    <w:autoRedefine/>
    <w:rsid w:val="00605112"/>
    <w:pPr>
      <w:widowControl w:val="0"/>
      <w:tabs>
        <w:tab w:val="left" w:pos="9000"/>
      </w:tabs>
      <w:overflowPunct/>
      <w:autoSpaceDE/>
      <w:autoSpaceDN/>
      <w:adjustRightInd/>
      <w:spacing w:line="180" w:lineRule="atLeast"/>
      <w:ind w:left="-108" w:right="-63"/>
      <w:jc w:val="center"/>
      <w:textAlignment w:val="auto"/>
    </w:pPr>
    <w:rPr>
      <w:rFonts w:ascii="Arial" w:eastAsia="Times New Roman" w:hAnsi="Arial" w:cs="B Nazanin"/>
      <w:b/>
      <w:bCs/>
      <w:lang w:bidi="fa-IR"/>
    </w:rPr>
  </w:style>
  <w:style w:type="paragraph" w:customStyle="1" w:styleId="Normaltext">
    <w:name w:val="Normal text"/>
    <w:basedOn w:val="Normal"/>
    <w:autoRedefine/>
    <w:rsid w:val="00605112"/>
    <w:pPr>
      <w:widowControl w:val="0"/>
      <w:overflowPunct/>
      <w:autoSpaceDE/>
      <w:autoSpaceDN/>
      <w:adjustRightInd/>
      <w:spacing w:after="120" w:line="360" w:lineRule="atLeast"/>
      <w:ind w:left="11" w:firstLine="255"/>
      <w:textAlignment w:val="auto"/>
    </w:pPr>
    <w:rPr>
      <w:rFonts w:ascii="Arial" w:eastAsia="¹ÙÅÁÃ¼" w:hAnsi="Arial" w:cs="Arial"/>
      <w:b/>
      <w:bCs/>
    </w:rPr>
  </w:style>
  <w:style w:type="paragraph" w:customStyle="1" w:styleId="Style14">
    <w:name w:val="Style 14"/>
    <w:basedOn w:val="Normal"/>
    <w:rsid w:val="00605112"/>
    <w:pPr>
      <w:widowControl w:val="0"/>
      <w:overflowPunct/>
      <w:autoSpaceDE/>
      <w:autoSpaceDN/>
      <w:adjustRightInd/>
      <w:spacing w:after="120" w:line="168" w:lineRule="auto"/>
      <w:ind w:firstLine="284"/>
      <w:textAlignment w:val="auto"/>
    </w:pPr>
    <w:rPr>
      <w:rFonts w:eastAsia="Times New Roman"/>
      <w:sz w:val="24"/>
      <w:szCs w:val="24"/>
    </w:rPr>
  </w:style>
  <w:style w:type="character" w:customStyle="1" w:styleId="CharacterStyle2">
    <w:name w:val="Character Style 2"/>
    <w:rsid w:val="00605112"/>
    <w:rPr>
      <w:rFonts w:ascii="Times New Roman" w:hAnsi="Times New Roman" w:cs="Times New Roman"/>
      <w:sz w:val="20"/>
      <w:szCs w:val="20"/>
    </w:rPr>
  </w:style>
  <w:style w:type="paragraph" w:customStyle="1" w:styleId="AMN-Items">
    <w:name w:val="AMN-Items"/>
    <w:basedOn w:val="Normal"/>
    <w:link w:val="AMN-ItemsChar"/>
    <w:qFormat/>
    <w:rsid w:val="00605112"/>
    <w:pPr>
      <w:widowControl w:val="0"/>
      <w:numPr>
        <w:numId w:val="3"/>
      </w:numPr>
      <w:overflowPunct/>
      <w:autoSpaceDE/>
      <w:autoSpaceDN/>
      <w:adjustRightInd/>
      <w:spacing w:line="312" w:lineRule="auto"/>
      <w:textAlignment w:val="auto"/>
    </w:pPr>
    <w:rPr>
      <w:rFonts w:ascii="Arial" w:eastAsia="Times New Roman" w:hAnsi="Arial" w:cs="Arial"/>
      <w:sz w:val="22"/>
      <w:szCs w:val="22"/>
    </w:rPr>
  </w:style>
  <w:style w:type="paragraph" w:customStyle="1" w:styleId="AMN-Paragraph">
    <w:name w:val="AMN-Paragraph"/>
    <w:basedOn w:val="Normal"/>
    <w:link w:val="AMN-ParagraphChar"/>
    <w:qFormat/>
    <w:rsid w:val="00605112"/>
    <w:pPr>
      <w:widowControl w:val="0"/>
      <w:overflowPunct/>
      <w:autoSpaceDE/>
      <w:autoSpaceDN/>
      <w:adjustRightInd/>
      <w:spacing w:line="312" w:lineRule="auto"/>
      <w:ind w:left="588" w:right="426" w:firstLine="322"/>
      <w:jc w:val="both"/>
      <w:textAlignment w:val="auto"/>
    </w:pPr>
    <w:rPr>
      <w:rFonts w:ascii="Arial" w:eastAsia="Times New Roman" w:hAnsi="Arial" w:cs="Arial"/>
      <w:sz w:val="22"/>
      <w:szCs w:val="22"/>
    </w:rPr>
  </w:style>
  <w:style w:type="character" w:customStyle="1" w:styleId="AMN-ItemsChar">
    <w:name w:val="AMN-Items Char"/>
    <w:link w:val="AMN-Items"/>
    <w:rsid w:val="00605112"/>
    <w:rPr>
      <w:rFonts w:ascii="Arial" w:eastAsia="Times New Roman" w:hAnsi="Arial" w:cs="Arial"/>
      <w:sz w:val="22"/>
      <w:szCs w:val="22"/>
    </w:rPr>
  </w:style>
  <w:style w:type="paragraph" w:customStyle="1" w:styleId="AMN-Title">
    <w:name w:val="AMN-Title"/>
    <w:basedOn w:val="Normal"/>
    <w:link w:val="AMN-TitleChar"/>
    <w:qFormat/>
    <w:rsid w:val="00605112"/>
    <w:pPr>
      <w:keepNext/>
      <w:widowControl w:val="0"/>
      <w:tabs>
        <w:tab w:val="num" w:pos="851"/>
      </w:tabs>
      <w:overflowPunct/>
      <w:autoSpaceDE/>
      <w:autoSpaceDN/>
      <w:adjustRightInd/>
      <w:spacing w:before="360" w:after="200" w:line="312" w:lineRule="auto"/>
      <w:ind w:left="425" w:hanging="141"/>
      <w:textAlignment w:val="auto"/>
    </w:pPr>
    <w:rPr>
      <w:rFonts w:ascii="Arial" w:eastAsia="Times New Roman" w:hAnsi="Arial" w:cs="Arial"/>
      <w:b/>
      <w:sz w:val="24"/>
      <w:szCs w:val="24"/>
    </w:rPr>
  </w:style>
  <w:style w:type="character" w:customStyle="1" w:styleId="AMN-ParagraphChar">
    <w:name w:val="AMN-Paragraph Char"/>
    <w:link w:val="AMN-Paragraph"/>
    <w:rsid w:val="00605112"/>
    <w:rPr>
      <w:rFonts w:ascii="Arial" w:eastAsia="Times New Roman" w:hAnsi="Arial" w:cs="Arial"/>
      <w:sz w:val="22"/>
      <w:szCs w:val="22"/>
    </w:rPr>
  </w:style>
  <w:style w:type="paragraph" w:customStyle="1" w:styleId="AMN-Items-No">
    <w:name w:val="AMN-Items-No"/>
    <w:basedOn w:val="AMN-Items"/>
    <w:link w:val="AMN-Items-NoChar"/>
    <w:qFormat/>
    <w:rsid w:val="00605112"/>
    <w:pPr>
      <w:numPr>
        <w:numId w:val="4"/>
      </w:numPr>
      <w:tabs>
        <w:tab w:val="left" w:pos="1559"/>
      </w:tabs>
      <w:ind w:right="284" w:hanging="357"/>
      <w:jc w:val="both"/>
    </w:pPr>
  </w:style>
  <w:style w:type="character" w:customStyle="1" w:styleId="AMN-TitleChar">
    <w:name w:val="AMN-Title Char"/>
    <w:link w:val="AMN-Title"/>
    <w:rsid w:val="00605112"/>
    <w:rPr>
      <w:rFonts w:ascii="Arial" w:eastAsia="Times New Roman" w:hAnsi="Arial" w:cs="Arial"/>
      <w:b/>
      <w:sz w:val="24"/>
      <w:szCs w:val="24"/>
    </w:rPr>
  </w:style>
  <w:style w:type="paragraph" w:customStyle="1" w:styleId="AMN-Table">
    <w:name w:val="AMN-Table"/>
    <w:basedOn w:val="Normal"/>
    <w:link w:val="AMN-TableChar"/>
    <w:autoRedefine/>
    <w:qFormat/>
    <w:rsid w:val="00605112"/>
    <w:pPr>
      <w:keepNext/>
      <w:widowControl w:val="0"/>
      <w:overflowPunct/>
      <w:autoSpaceDE/>
      <w:autoSpaceDN/>
      <w:adjustRightInd/>
      <w:spacing w:before="360" w:after="120"/>
      <w:jc w:val="center"/>
      <w:textAlignment w:val="auto"/>
    </w:pPr>
    <w:rPr>
      <w:rFonts w:ascii="Arial" w:eastAsia="Times New Roman" w:hAnsi="Arial" w:cs="Arial"/>
    </w:rPr>
  </w:style>
  <w:style w:type="character" w:customStyle="1" w:styleId="AMN-Items-NoChar">
    <w:name w:val="AMN-Items-No Char"/>
    <w:link w:val="AMN-Items-No"/>
    <w:rsid w:val="00605112"/>
    <w:rPr>
      <w:rFonts w:ascii="Arial" w:eastAsia="Times New Roman" w:hAnsi="Arial" w:cs="Arial"/>
      <w:sz w:val="22"/>
      <w:szCs w:val="22"/>
    </w:rPr>
  </w:style>
  <w:style w:type="character" w:customStyle="1" w:styleId="AMN-TableChar">
    <w:name w:val="AMN-Table Char"/>
    <w:link w:val="AMN-Table"/>
    <w:rsid w:val="00605112"/>
    <w:rPr>
      <w:rFonts w:ascii="Arial" w:eastAsia="Times New Roman" w:hAnsi="Arial" w:cs="Arial"/>
    </w:rPr>
  </w:style>
  <w:style w:type="paragraph" w:customStyle="1" w:styleId="AMN-Figure">
    <w:name w:val="AMN-Figure"/>
    <w:basedOn w:val="Normal"/>
    <w:link w:val="AMN-FigureChar"/>
    <w:qFormat/>
    <w:rsid w:val="00605112"/>
    <w:pPr>
      <w:overflowPunct/>
      <w:autoSpaceDE/>
      <w:autoSpaceDN/>
      <w:adjustRightInd/>
      <w:spacing w:before="120" w:after="200"/>
      <w:jc w:val="center"/>
      <w:textAlignment w:val="auto"/>
    </w:pPr>
    <w:rPr>
      <w:rFonts w:ascii="Arial" w:eastAsia="Calibri" w:hAnsi="Arial" w:cs="Arial"/>
      <w:b/>
      <w:spacing w:val="-1"/>
    </w:rPr>
  </w:style>
  <w:style w:type="paragraph" w:customStyle="1" w:styleId="AMN-free">
    <w:name w:val="AMN-free"/>
    <w:basedOn w:val="AMN-Paragraph"/>
    <w:link w:val="AMN-freeChar"/>
    <w:autoRedefine/>
    <w:qFormat/>
    <w:rsid w:val="00605112"/>
  </w:style>
  <w:style w:type="character" w:customStyle="1" w:styleId="AMN-FigureChar">
    <w:name w:val="AMN-Figure Char"/>
    <w:link w:val="AMN-Figure"/>
    <w:rsid w:val="00605112"/>
    <w:rPr>
      <w:rFonts w:ascii="Arial" w:eastAsia="Calibri" w:hAnsi="Arial" w:cs="Arial"/>
      <w:b/>
      <w:spacing w:val="-1"/>
    </w:rPr>
  </w:style>
  <w:style w:type="paragraph" w:customStyle="1" w:styleId="AMN-UnderTable">
    <w:name w:val="AMN-Under Table"/>
    <w:link w:val="AMN-UnderTableChar"/>
    <w:autoRedefine/>
    <w:qFormat/>
    <w:rsid w:val="00605112"/>
    <w:pPr>
      <w:spacing w:before="60" w:after="200"/>
      <w:ind w:left="851" w:right="851"/>
    </w:pPr>
    <w:rPr>
      <w:rFonts w:ascii="Arial" w:eastAsia="Calibri" w:hAnsi="Arial" w:cs="Arial"/>
      <w:spacing w:val="-1"/>
      <w:szCs w:val="15"/>
    </w:rPr>
  </w:style>
  <w:style w:type="character" w:customStyle="1" w:styleId="AMN-freeChar">
    <w:name w:val="AMN-free Char"/>
    <w:link w:val="AMN-free"/>
    <w:rsid w:val="00605112"/>
    <w:rPr>
      <w:rFonts w:ascii="Arial" w:eastAsia="Times New Roman" w:hAnsi="Arial" w:cs="Arial"/>
      <w:sz w:val="22"/>
      <w:szCs w:val="22"/>
    </w:rPr>
  </w:style>
  <w:style w:type="character" w:customStyle="1" w:styleId="AMN-UnderTableChar">
    <w:name w:val="AMN-Under Table Char"/>
    <w:link w:val="AMN-UnderTable"/>
    <w:rsid w:val="00605112"/>
    <w:rPr>
      <w:rFonts w:ascii="Arial" w:eastAsia="Calibri" w:hAnsi="Arial" w:cs="Arial"/>
      <w:spacing w:val="-1"/>
      <w:szCs w:val="15"/>
    </w:rPr>
  </w:style>
  <w:style w:type="paragraph" w:customStyle="1" w:styleId="a-b-c-d">
    <w:name w:val="§a-b-c-d"/>
    <w:basedOn w:val="Normal"/>
    <w:rsid w:val="00881DD0"/>
    <w:pPr>
      <w:numPr>
        <w:numId w:val="5"/>
      </w:numPr>
      <w:tabs>
        <w:tab w:val="left" w:pos="1701"/>
      </w:tabs>
      <w:overflowPunct/>
      <w:autoSpaceDE/>
      <w:autoSpaceDN/>
      <w:adjustRightInd/>
      <w:spacing w:before="120"/>
      <w:jc w:val="both"/>
      <w:textAlignment w:val="auto"/>
    </w:pPr>
    <w:rPr>
      <w:rFonts w:eastAsia="Times New Roman" w:cs="Traditional Arabic"/>
      <w:color w:val="000000"/>
      <w:sz w:val="22"/>
      <w:szCs w:val="26"/>
      <w:lang w:val="en-GB"/>
    </w:rPr>
  </w:style>
  <w:style w:type="paragraph" w:customStyle="1" w:styleId="Default">
    <w:name w:val="Default"/>
    <w:rsid w:val="0081095C"/>
    <w:pPr>
      <w:autoSpaceDE w:val="0"/>
      <w:autoSpaceDN w:val="0"/>
      <w:adjustRightInd w:val="0"/>
    </w:pPr>
    <w:rPr>
      <w:rFonts w:eastAsia="Times New Roman"/>
      <w:color w:val="000000"/>
      <w:sz w:val="24"/>
      <w:szCs w:val="24"/>
    </w:rPr>
  </w:style>
  <w:style w:type="paragraph" w:customStyle="1" w:styleId="Style">
    <w:name w:val="Style"/>
    <w:rsid w:val="0055746D"/>
    <w:pPr>
      <w:widowControl w:val="0"/>
      <w:autoSpaceDE w:val="0"/>
      <w:autoSpaceDN w:val="0"/>
      <w:adjustRightInd w:val="0"/>
    </w:pPr>
    <w:rPr>
      <w:rFonts w:eastAsia="Times New Roman"/>
      <w:sz w:val="24"/>
      <w:szCs w:val="24"/>
    </w:rPr>
  </w:style>
  <w:style w:type="paragraph" w:customStyle="1" w:styleId="CM57">
    <w:name w:val="CM57"/>
    <w:basedOn w:val="Default"/>
    <w:next w:val="Default"/>
    <w:uiPriority w:val="99"/>
    <w:rsid w:val="0036314E"/>
    <w:pPr>
      <w:widowControl w:val="0"/>
      <w:spacing w:line="253" w:lineRule="atLeast"/>
    </w:pPr>
    <w:rPr>
      <w:rFonts w:ascii="Arial" w:hAnsi="Arial"/>
      <w:color w:val="auto"/>
    </w:rPr>
  </w:style>
  <w:style w:type="paragraph" w:styleId="NormalWeb">
    <w:name w:val="Normal (Web)"/>
    <w:basedOn w:val="Normal"/>
    <w:uiPriority w:val="99"/>
    <w:unhideWhenUsed/>
    <w:rsid w:val="000D7179"/>
    <w:pPr>
      <w:overflowPunct/>
      <w:autoSpaceDE/>
      <w:autoSpaceDN/>
      <w:adjustRightInd/>
      <w:spacing w:before="100" w:beforeAutospacing="1" w:after="100" w:afterAutospacing="1"/>
      <w:textAlignment w:val="auto"/>
    </w:pPr>
    <w:rPr>
      <w:rFonts w:eastAsia="Times New Roman"/>
      <w:sz w:val="24"/>
      <w:szCs w:val="24"/>
    </w:rPr>
  </w:style>
  <w:style w:type="paragraph" w:customStyle="1" w:styleId="Header1">
    <w:name w:val="Header 1"/>
    <w:basedOn w:val="Header"/>
    <w:autoRedefine/>
    <w:rsid w:val="00DC12F1"/>
    <w:pPr>
      <w:framePr w:hSpace="180" w:wrap="around" w:vAnchor="text" w:hAnchor="margin" w:xAlign="center" w:y="99"/>
      <w:tabs>
        <w:tab w:val="clear" w:pos="4320"/>
        <w:tab w:val="clear" w:pos="8640"/>
      </w:tabs>
      <w:overflowPunct/>
      <w:autoSpaceDE/>
      <w:autoSpaceDN/>
      <w:adjustRightInd/>
      <w:jc w:val="center"/>
      <w:textAlignment w:val="auto"/>
    </w:pPr>
    <w:rPr>
      <w:color w:val="FF0000"/>
      <w:sz w:val="18"/>
      <w:szCs w:val="18"/>
    </w:rPr>
  </w:style>
  <w:style w:type="paragraph" w:customStyle="1" w:styleId="HeaderTextChar">
    <w:name w:val="Header Text Char"/>
    <w:basedOn w:val="Normal"/>
    <w:link w:val="HeaderTextCharChar"/>
    <w:rsid w:val="002741C3"/>
    <w:pPr>
      <w:overflowPunct/>
      <w:autoSpaceDE/>
      <w:autoSpaceDN/>
      <w:adjustRightInd/>
      <w:jc w:val="center"/>
      <w:textAlignment w:val="auto"/>
    </w:pPr>
    <w:rPr>
      <w:rFonts w:ascii="Arial" w:eastAsia="SimSun" w:hAnsi="Arial"/>
      <w:b/>
      <w:bCs/>
      <w:sz w:val="18"/>
      <w:szCs w:val="18"/>
      <w:lang w:val="x-none" w:eastAsia="x-none"/>
    </w:rPr>
  </w:style>
  <w:style w:type="character" w:customStyle="1" w:styleId="HeaderTextCharChar">
    <w:name w:val="Header Text Char Char"/>
    <w:link w:val="HeaderTextChar"/>
    <w:rsid w:val="002741C3"/>
    <w:rPr>
      <w:rFonts w:ascii="Arial" w:eastAsia="SimSun" w:hAnsi="Arial"/>
      <w:b/>
      <w:bCs/>
      <w:sz w:val="18"/>
      <w:szCs w:val="18"/>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899481">
      <w:bodyDiv w:val="1"/>
      <w:marLeft w:val="0"/>
      <w:marRight w:val="0"/>
      <w:marTop w:val="0"/>
      <w:marBottom w:val="0"/>
      <w:divBdr>
        <w:top w:val="none" w:sz="0" w:space="0" w:color="auto"/>
        <w:left w:val="none" w:sz="0" w:space="0" w:color="auto"/>
        <w:bottom w:val="none" w:sz="0" w:space="0" w:color="auto"/>
        <w:right w:val="none" w:sz="0" w:space="0" w:color="auto"/>
      </w:divBdr>
    </w:div>
    <w:div w:id="435826474">
      <w:bodyDiv w:val="1"/>
      <w:marLeft w:val="0"/>
      <w:marRight w:val="0"/>
      <w:marTop w:val="0"/>
      <w:marBottom w:val="0"/>
      <w:divBdr>
        <w:top w:val="none" w:sz="0" w:space="0" w:color="auto"/>
        <w:left w:val="none" w:sz="0" w:space="0" w:color="auto"/>
        <w:bottom w:val="none" w:sz="0" w:space="0" w:color="auto"/>
        <w:right w:val="none" w:sz="0" w:space="0" w:color="auto"/>
      </w:divBdr>
    </w:div>
    <w:div w:id="643630731">
      <w:bodyDiv w:val="1"/>
      <w:marLeft w:val="0"/>
      <w:marRight w:val="0"/>
      <w:marTop w:val="0"/>
      <w:marBottom w:val="0"/>
      <w:divBdr>
        <w:top w:val="none" w:sz="0" w:space="0" w:color="auto"/>
        <w:left w:val="none" w:sz="0" w:space="0" w:color="auto"/>
        <w:bottom w:val="none" w:sz="0" w:space="0" w:color="auto"/>
        <w:right w:val="none" w:sz="0" w:space="0" w:color="auto"/>
      </w:divBdr>
    </w:div>
    <w:div w:id="1306665988">
      <w:bodyDiv w:val="1"/>
      <w:marLeft w:val="0"/>
      <w:marRight w:val="0"/>
      <w:marTop w:val="0"/>
      <w:marBottom w:val="0"/>
      <w:divBdr>
        <w:top w:val="none" w:sz="0" w:space="0" w:color="auto"/>
        <w:left w:val="none" w:sz="0" w:space="0" w:color="auto"/>
        <w:bottom w:val="none" w:sz="0" w:space="0" w:color="auto"/>
        <w:right w:val="none" w:sz="0" w:space="0" w:color="auto"/>
      </w:divBdr>
    </w:div>
    <w:div w:id="1540362830">
      <w:bodyDiv w:val="1"/>
      <w:marLeft w:val="0"/>
      <w:marRight w:val="0"/>
      <w:marTop w:val="0"/>
      <w:marBottom w:val="0"/>
      <w:divBdr>
        <w:top w:val="none" w:sz="0" w:space="0" w:color="auto"/>
        <w:left w:val="none" w:sz="0" w:space="0" w:color="auto"/>
        <w:bottom w:val="none" w:sz="0" w:space="0" w:color="auto"/>
        <w:right w:val="none" w:sz="0" w:space="0" w:color="auto"/>
      </w:divBdr>
    </w:div>
    <w:div w:id="1895776435">
      <w:bodyDiv w:val="1"/>
      <w:marLeft w:val="0"/>
      <w:marRight w:val="0"/>
      <w:marTop w:val="0"/>
      <w:marBottom w:val="0"/>
      <w:divBdr>
        <w:top w:val="none" w:sz="0" w:space="0" w:color="auto"/>
        <w:left w:val="none" w:sz="0" w:space="0" w:color="auto"/>
        <w:bottom w:val="none" w:sz="0" w:space="0" w:color="auto"/>
        <w:right w:val="none" w:sz="0" w:space="0" w:color="auto"/>
      </w:divBdr>
    </w:div>
    <w:div w:id="21126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oter" Target="footer2.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31.jpeg"/><Relationship Id="rId1" Type="http://schemas.openxmlformats.org/officeDocument/2006/relationships/image" Target="media/image3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s.farrokhi\Desktop\A4%20word%20Forma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2281B1-0B86-456D-BC7F-888C0A7EC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 word Format.dotx</Template>
  <TotalTime>1217</TotalTime>
  <Pages>1</Pages>
  <Words>6975</Words>
  <Characters>39759</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south pars</vt:lpstr>
    </vt:vector>
  </TitlesOfParts>
  <Company>dec</Company>
  <LinksUpToDate>false</LinksUpToDate>
  <CharactersWithSpaces>46641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south pars</dc:title>
  <dc:subject>electrical design phelosophy</dc:subject>
  <dc:creator>سعيد فرخي</dc:creator>
  <cp:keywords/>
  <dc:description>first type 75.2.4</dc:description>
  <cp:lastModifiedBy>kasravand</cp:lastModifiedBy>
  <cp:revision>196</cp:revision>
  <cp:lastPrinted>2021-11-22T06:46:00Z</cp:lastPrinted>
  <dcterms:created xsi:type="dcterms:W3CDTF">2014-07-15T10:14:00Z</dcterms:created>
  <dcterms:modified xsi:type="dcterms:W3CDTF">2021-11-22T09:53:00Z</dcterms:modified>
</cp:coreProperties>
</file>